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F9" w:rsidRPr="009D5DC9" w:rsidRDefault="00EE6BBA" w:rsidP="003D2178">
      <w:pPr>
        <w:ind w:left="6237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УТВЕРЖДЕНО</w:t>
      </w:r>
    </w:p>
    <w:p w:rsidR="00EC5EF9" w:rsidRPr="009D5DC9" w:rsidRDefault="00EE6BBA" w:rsidP="00EE0CF4">
      <w:pPr>
        <w:ind w:left="6237"/>
        <w:jc w:val="left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решением Совета депутатов </w:t>
      </w:r>
      <w:r w:rsidR="00873107" w:rsidRPr="009D5DC9">
        <w:rPr>
          <w:color w:val="000000"/>
          <w:sz w:val="24"/>
          <w:szCs w:val="24"/>
        </w:rPr>
        <w:t>г</w:t>
      </w:r>
      <w:r w:rsidR="00EE0CF4" w:rsidRPr="009D5DC9">
        <w:rPr>
          <w:color w:val="000000"/>
          <w:sz w:val="24"/>
          <w:szCs w:val="24"/>
        </w:rPr>
        <w:t xml:space="preserve">ородского округа </w:t>
      </w:r>
      <w:r w:rsidR="00873107" w:rsidRPr="009D5DC9">
        <w:rPr>
          <w:color w:val="000000"/>
          <w:sz w:val="24"/>
          <w:szCs w:val="24"/>
        </w:rPr>
        <w:t>Павловский Посад</w:t>
      </w:r>
      <w:r w:rsidRPr="009D5DC9">
        <w:rPr>
          <w:color w:val="000000"/>
          <w:sz w:val="24"/>
          <w:szCs w:val="24"/>
        </w:rPr>
        <w:t xml:space="preserve"> </w:t>
      </w:r>
    </w:p>
    <w:p w:rsidR="00EC5EF9" w:rsidRPr="009D5DC9" w:rsidRDefault="00EE6BBA">
      <w:pPr>
        <w:ind w:left="6237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Московской области</w:t>
      </w:r>
    </w:p>
    <w:p w:rsidR="00EC5EF9" w:rsidRPr="009D5DC9" w:rsidRDefault="00EC5EF9">
      <w:pPr>
        <w:ind w:left="6237"/>
        <w:rPr>
          <w:color w:val="000000"/>
          <w:sz w:val="24"/>
          <w:szCs w:val="24"/>
        </w:rPr>
      </w:pPr>
    </w:p>
    <w:p w:rsidR="00EC5EF9" w:rsidRPr="009D5DC9" w:rsidRDefault="00EE6BBA">
      <w:pPr>
        <w:ind w:left="6237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от </w:t>
      </w:r>
      <w:r w:rsidR="007A2CBA">
        <w:rPr>
          <w:color w:val="000000"/>
          <w:sz w:val="24"/>
          <w:szCs w:val="24"/>
        </w:rPr>
        <w:t>«30» марта 2021</w:t>
      </w:r>
      <w:r w:rsidRPr="009D5DC9">
        <w:rPr>
          <w:color w:val="000000"/>
          <w:sz w:val="24"/>
          <w:szCs w:val="24"/>
        </w:rPr>
        <w:t xml:space="preserve"> № </w:t>
      </w:r>
      <w:r w:rsidR="007A2CBA">
        <w:rPr>
          <w:color w:val="000000"/>
          <w:sz w:val="24"/>
          <w:szCs w:val="24"/>
        </w:rPr>
        <w:t>501/71</w:t>
      </w:r>
      <w:bookmarkStart w:id="0" w:name="_GoBack"/>
      <w:bookmarkEnd w:id="0"/>
    </w:p>
    <w:p w:rsidR="00EC5EF9" w:rsidRPr="009D5DC9" w:rsidRDefault="00EC5EF9">
      <w:pPr>
        <w:spacing w:after="240"/>
        <w:rPr>
          <w:sz w:val="24"/>
          <w:szCs w:val="24"/>
        </w:rPr>
      </w:pPr>
    </w:p>
    <w:p w:rsidR="00EC5EF9" w:rsidRPr="009D5DC9" w:rsidRDefault="00EE6BBA">
      <w:pPr>
        <w:jc w:val="center"/>
        <w:rPr>
          <w:b/>
          <w:color w:val="000000"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 xml:space="preserve">Положение о Молодежном парламенте </w:t>
      </w:r>
    </w:p>
    <w:p w:rsidR="00EC5EF9" w:rsidRPr="009D5DC9" w:rsidRDefault="00EE6BBA">
      <w:pPr>
        <w:jc w:val="center"/>
        <w:rPr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 xml:space="preserve">при Совете депутатов </w:t>
      </w:r>
      <w:r w:rsidR="00342433" w:rsidRPr="009D5DC9">
        <w:rPr>
          <w:b/>
          <w:color w:val="000000"/>
          <w:sz w:val="24"/>
          <w:szCs w:val="24"/>
        </w:rPr>
        <w:t>городского округа Павловский Посад</w:t>
      </w:r>
      <w:r w:rsidR="00342433" w:rsidRPr="009D5DC9">
        <w:rPr>
          <w:i/>
          <w:color w:val="000000"/>
          <w:sz w:val="24"/>
          <w:szCs w:val="24"/>
        </w:rPr>
        <w:t xml:space="preserve"> </w:t>
      </w:r>
      <w:r w:rsidRPr="009D5DC9">
        <w:rPr>
          <w:b/>
          <w:color w:val="000000"/>
          <w:sz w:val="24"/>
          <w:szCs w:val="24"/>
        </w:rPr>
        <w:t>Московской области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№ 155/2003-ОЗ «О государственной молодежной политике в Московской области», Законом Московской области № 40/2010-ОЗ «О Московском областном молодежном парламенте», Уставом </w:t>
      </w:r>
      <w:r w:rsidR="001C7AF7" w:rsidRPr="009D5DC9">
        <w:rPr>
          <w:color w:val="000000"/>
          <w:sz w:val="24"/>
          <w:szCs w:val="24"/>
        </w:rPr>
        <w:t>городского округа Павловский Посад</w:t>
      </w:r>
      <w:r w:rsidRPr="009D5DC9">
        <w:rPr>
          <w:color w:val="000000"/>
          <w:sz w:val="24"/>
          <w:szCs w:val="24"/>
        </w:rPr>
        <w:t xml:space="preserve"> </w:t>
      </w:r>
      <w:r w:rsidR="002C4505">
        <w:rPr>
          <w:color w:val="000000"/>
          <w:sz w:val="24"/>
          <w:szCs w:val="24"/>
        </w:rPr>
        <w:t xml:space="preserve">Московской области </w:t>
      </w:r>
      <w:r w:rsidRPr="009D5DC9">
        <w:rPr>
          <w:color w:val="000000"/>
          <w:sz w:val="24"/>
          <w:szCs w:val="24"/>
        </w:rPr>
        <w:t xml:space="preserve">в целях привлечения молодежи к участию в общественно-политической жизни </w:t>
      </w:r>
      <w:r w:rsidR="002020D7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Pr="009D5DC9">
        <w:rPr>
          <w:color w:val="000000"/>
          <w:sz w:val="24"/>
          <w:szCs w:val="24"/>
        </w:rPr>
        <w:t>Московской области.</w:t>
      </w:r>
    </w:p>
    <w:p w:rsidR="009D5DC9" w:rsidRDefault="009D5DC9" w:rsidP="00C14E47">
      <w:pPr>
        <w:ind w:firstLine="709"/>
        <w:jc w:val="center"/>
        <w:rPr>
          <w:b/>
          <w:color w:val="000000"/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 xml:space="preserve">Статья 1. Цели формирования Молодежного парламента при Совете депутатов </w:t>
      </w:r>
      <w:r w:rsidR="003922CD" w:rsidRPr="009D5DC9">
        <w:rPr>
          <w:b/>
          <w:color w:val="000000"/>
          <w:sz w:val="24"/>
          <w:szCs w:val="24"/>
        </w:rPr>
        <w:t>городского округа Павловский Посад</w:t>
      </w:r>
      <w:r w:rsidR="003922CD" w:rsidRPr="009D5DC9">
        <w:rPr>
          <w:i/>
          <w:color w:val="000000"/>
          <w:sz w:val="24"/>
          <w:szCs w:val="24"/>
        </w:rPr>
        <w:t xml:space="preserve"> </w:t>
      </w:r>
      <w:r w:rsidRPr="009D5DC9">
        <w:rPr>
          <w:b/>
          <w:color w:val="000000"/>
          <w:sz w:val="24"/>
          <w:szCs w:val="24"/>
        </w:rPr>
        <w:t>Московской области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Молодежный парламент при Совете депутатов </w:t>
      </w:r>
      <w:r w:rsidR="003922CD" w:rsidRPr="009D5DC9">
        <w:rPr>
          <w:color w:val="000000"/>
          <w:sz w:val="24"/>
          <w:szCs w:val="24"/>
        </w:rPr>
        <w:t>городского округа Павловский Посад</w:t>
      </w:r>
      <w:r w:rsidRPr="009D5DC9">
        <w:rPr>
          <w:color w:val="000000"/>
          <w:sz w:val="24"/>
          <w:szCs w:val="24"/>
        </w:rPr>
        <w:t xml:space="preserve"> Московской области (далее </w:t>
      </w:r>
      <w:r w:rsidR="00F84268" w:rsidRPr="009D5DC9">
        <w:rPr>
          <w:color w:val="000000"/>
          <w:sz w:val="24"/>
          <w:szCs w:val="24"/>
        </w:rPr>
        <w:t>–</w:t>
      </w:r>
      <w:r w:rsidR="00EA6281">
        <w:rPr>
          <w:color w:val="000000"/>
          <w:sz w:val="24"/>
          <w:szCs w:val="24"/>
        </w:rPr>
        <w:t xml:space="preserve"> </w:t>
      </w:r>
      <w:r w:rsidRPr="009D5DC9">
        <w:rPr>
          <w:color w:val="000000"/>
          <w:sz w:val="24"/>
          <w:szCs w:val="24"/>
        </w:rPr>
        <w:t xml:space="preserve">Молодежный парламент) формируется в целях создания условий для включения молодежи в социально-экономическую, политическую и культурную жизнь и содействия формированию осознанной и активной гражданской позиции у молодежи, проживающей на территории </w:t>
      </w:r>
      <w:r w:rsidR="00275957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Pr="009D5DC9">
        <w:rPr>
          <w:color w:val="000000"/>
          <w:sz w:val="24"/>
          <w:szCs w:val="24"/>
        </w:rPr>
        <w:t>Московской области.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2. Правовая основа деятельности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CE36AB">
      <w:pPr>
        <w:ind w:firstLine="720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Молодежный парламент осуществляет свою деятельность в соответствии с федеральным законодательством, законодательством Московской области, нормативными правовыми актами органов местного самоуправления </w:t>
      </w:r>
      <w:r w:rsidR="00B67E3F" w:rsidRPr="009D5DC9">
        <w:rPr>
          <w:color w:val="000000"/>
          <w:sz w:val="24"/>
          <w:szCs w:val="24"/>
        </w:rPr>
        <w:t>городского округа Павловский Посад</w:t>
      </w:r>
      <w:r w:rsidR="003D2178" w:rsidRPr="009D5DC9">
        <w:rPr>
          <w:color w:val="000000"/>
          <w:sz w:val="24"/>
          <w:szCs w:val="24"/>
        </w:rPr>
        <w:t xml:space="preserve"> Московской области</w:t>
      </w:r>
      <w:r w:rsidR="00B67E3F" w:rsidRPr="009D5DC9">
        <w:rPr>
          <w:color w:val="000000"/>
          <w:sz w:val="24"/>
          <w:szCs w:val="24"/>
        </w:rPr>
        <w:t xml:space="preserve">, </w:t>
      </w:r>
      <w:r w:rsidRPr="009D5DC9">
        <w:rPr>
          <w:color w:val="000000"/>
          <w:sz w:val="24"/>
          <w:szCs w:val="24"/>
        </w:rPr>
        <w:t xml:space="preserve">настоящим Положением и Регламентом Молодежного парламента </w:t>
      </w:r>
      <w:r w:rsidRPr="009D5DC9">
        <w:rPr>
          <w:sz w:val="24"/>
          <w:szCs w:val="24"/>
        </w:rPr>
        <w:t>при Совете депутатов</w:t>
      </w:r>
      <w:r w:rsidRPr="009D5DC9">
        <w:rPr>
          <w:i/>
          <w:sz w:val="24"/>
          <w:szCs w:val="24"/>
        </w:rPr>
        <w:t xml:space="preserve"> </w:t>
      </w:r>
      <w:r w:rsidR="00C14E47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Pr="009D5DC9">
        <w:rPr>
          <w:sz w:val="24"/>
          <w:szCs w:val="24"/>
        </w:rPr>
        <w:t>Московской области.</w:t>
      </w:r>
    </w:p>
    <w:p w:rsidR="00C14E47" w:rsidRPr="009D5DC9" w:rsidRDefault="00C14E47" w:rsidP="00CE36AB">
      <w:pPr>
        <w:ind w:firstLine="720"/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3. Статус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1. Молодежный парламент не является юридическим лицом и действует при Совете депутатов </w:t>
      </w:r>
      <w:r w:rsidR="002243DB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Pr="009D5DC9">
        <w:rPr>
          <w:color w:val="000000"/>
          <w:sz w:val="24"/>
          <w:szCs w:val="24"/>
        </w:rPr>
        <w:t xml:space="preserve">Московской области как постоянный общественный совещательный и консультативный орган представителей молодежи </w:t>
      </w:r>
      <w:r w:rsidR="00CA2BDB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Pr="009D5DC9">
        <w:rPr>
          <w:color w:val="000000"/>
          <w:sz w:val="24"/>
          <w:szCs w:val="24"/>
        </w:rPr>
        <w:t>Московской области.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2. Официальное полное наименование Молодежного парламента – «Молодежный парламент при Совете депутатов </w:t>
      </w:r>
      <w:r w:rsidR="00256967" w:rsidRPr="009D5DC9">
        <w:rPr>
          <w:color w:val="000000"/>
          <w:sz w:val="24"/>
          <w:szCs w:val="24"/>
        </w:rPr>
        <w:t>городского округа Павловский Посад</w:t>
      </w:r>
      <w:r w:rsidRPr="009D5DC9">
        <w:rPr>
          <w:color w:val="000000"/>
          <w:sz w:val="24"/>
          <w:szCs w:val="24"/>
        </w:rPr>
        <w:t xml:space="preserve"> Московской области». Официальное сокращенное наименование Молодежного парламента – «Молодежный парламент </w:t>
      </w:r>
      <w:r w:rsidR="00256967" w:rsidRPr="009D5DC9">
        <w:rPr>
          <w:color w:val="000000"/>
          <w:sz w:val="24"/>
          <w:szCs w:val="24"/>
        </w:rPr>
        <w:t>городского округа Павловский Посад</w:t>
      </w:r>
      <w:r w:rsidRPr="009D5DC9">
        <w:rPr>
          <w:color w:val="000000"/>
          <w:sz w:val="24"/>
          <w:szCs w:val="24"/>
        </w:rPr>
        <w:t>».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3. Молодежный парламент вправе устанавливать свою символику.</w:t>
      </w:r>
    </w:p>
    <w:p w:rsidR="006232BE" w:rsidRDefault="006232BE" w:rsidP="003B205A">
      <w:pPr>
        <w:jc w:val="center"/>
        <w:rPr>
          <w:b/>
          <w:color w:val="000000"/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lastRenderedPageBreak/>
        <w:t>Статья 4. Задачи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Задачами Молодежного парламента являются: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>риобретение молодыми гражданами навыков парламентской деятельности и законопроектной работы;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редставление интересов молодежи в органах местного самоуправления </w:t>
      </w:r>
      <w:r w:rsidR="00670B27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="00EE6BBA" w:rsidRPr="009D5DC9">
        <w:rPr>
          <w:color w:val="000000"/>
          <w:sz w:val="24"/>
          <w:szCs w:val="24"/>
        </w:rPr>
        <w:t>Московской области;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sz w:val="24"/>
          <w:szCs w:val="24"/>
        </w:rPr>
        <w:t>С</w:t>
      </w:r>
      <w:r w:rsidR="00EE6BBA" w:rsidRPr="009D5DC9">
        <w:rPr>
          <w:sz w:val="24"/>
          <w:szCs w:val="24"/>
        </w:rPr>
        <w:t xml:space="preserve">одействие органам местного самоуправления </w:t>
      </w:r>
      <w:r w:rsidR="00670B27" w:rsidRPr="009D5DC9">
        <w:rPr>
          <w:color w:val="000000"/>
          <w:sz w:val="24"/>
          <w:szCs w:val="24"/>
        </w:rPr>
        <w:t>городского округа Павловский Посад</w:t>
      </w:r>
      <w:r w:rsidR="00EE6BBA" w:rsidRPr="009D5DC9">
        <w:rPr>
          <w:i/>
          <w:color w:val="000000"/>
          <w:sz w:val="24"/>
          <w:szCs w:val="24"/>
        </w:rPr>
        <w:t xml:space="preserve"> </w:t>
      </w:r>
      <w:r w:rsidR="00EE6BBA" w:rsidRPr="009D5DC9">
        <w:rPr>
          <w:color w:val="000000"/>
          <w:sz w:val="24"/>
          <w:szCs w:val="24"/>
        </w:rPr>
        <w:t>Московской области</w:t>
      </w:r>
      <w:r w:rsidR="00EE6BBA" w:rsidRPr="009D5DC9">
        <w:rPr>
          <w:sz w:val="24"/>
          <w:szCs w:val="24"/>
        </w:rPr>
        <w:t xml:space="preserve"> в осуществлении государственной молодежной политики;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Ф</w:t>
      </w:r>
      <w:r w:rsidR="00EE6BBA" w:rsidRPr="009D5DC9">
        <w:rPr>
          <w:color w:val="000000"/>
          <w:sz w:val="24"/>
          <w:szCs w:val="24"/>
        </w:rPr>
        <w:t>ормирование правовой и политической культуры молодежи;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одготовка предложений по совершенствованию муниципальных правовых актов </w:t>
      </w:r>
      <w:r w:rsidR="0053534C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="00EE6BBA" w:rsidRPr="009D5DC9">
        <w:rPr>
          <w:color w:val="000000"/>
          <w:sz w:val="24"/>
          <w:szCs w:val="24"/>
        </w:rPr>
        <w:t>Московской области, законодательства Московской области и законодательства Российской Федерации;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Ф</w:t>
      </w:r>
      <w:r w:rsidR="00EE6BBA" w:rsidRPr="009D5DC9">
        <w:rPr>
          <w:color w:val="000000"/>
          <w:sz w:val="24"/>
          <w:szCs w:val="24"/>
        </w:rPr>
        <w:t xml:space="preserve">ормирование кадрового резерва органов местного самоуправления </w:t>
      </w:r>
      <w:r w:rsidR="0053534C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="00EE6BBA" w:rsidRPr="009D5DC9">
        <w:rPr>
          <w:color w:val="000000"/>
          <w:sz w:val="24"/>
          <w:szCs w:val="24"/>
        </w:rPr>
        <w:t>Московской области;</w:t>
      </w:r>
    </w:p>
    <w:p w:rsidR="00EC5EF9" w:rsidRPr="009D5DC9" w:rsidRDefault="003D2178" w:rsidP="003D2178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редставление интересов молодежи </w:t>
      </w:r>
      <w:r w:rsidR="00037610" w:rsidRPr="009D5DC9">
        <w:rPr>
          <w:color w:val="000000"/>
          <w:sz w:val="24"/>
          <w:szCs w:val="24"/>
        </w:rPr>
        <w:t>городского округа Павловский Посад</w:t>
      </w:r>
      <w:r w:rsidR="00EE6BBA" w:rsidRPr="009D5DC9">
        <w:rPr>
          <w:color w:val="000000"/>
          <w:sz w:val="24"/>
          <w:szCs w:val="24"/>
        </w:rPr>
        <w:t xml:space="preserve"> Московской области в Московском областном молодежном парламенте при Московской областной Думе.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5. Полномочия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К полномочиям Молодежного парламента относятся: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sz w:val="24"/>
          <w:szCs w:val="24"/>
        </w:rPr>
        <w:t>У</w:t>
      </w:r>
      <w:r w:rsidR="00EE6BBA" w:rsidRPr="009D5DC9">
        <w:rPr>
          <w:sz w:val="24"/>
          <w:szCs w:val="24"/>
        </w:rPr>
        <w:t xml:space="preserve">частие в формировании концепции молодежной политики </w:t>
      </w:r>
      <w:r w:rsidR="00131B1B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="00EE6BBA" w:rsidRPr="009D5DC9">
        <w:rPr>
          <w:sz w:val="24"/>
          <w:szCs w:val="24"/>
        </w:rPr>
        <w:t>Московской области;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роведение анализа работы с молодежью в </w:t>
      </w:r>
      <w:r w:rsidR="00131B1B" w:rsidRPr="009D5DC9">
        <w:rPr>
          <w:color w:val="000000"/>
          <w:sz w:val="24"/>
          <w:szCs w:val="24"/>
        </w:rPr>
        <w:t>городском округе Павловский Посад</w:t>
      </w:r>
      <w:r w:rsidR="00EE6BBA" w:rsidRPr="009D5DC9">
        <w:rPr>
          <w:color w:val="000000"/>
          <w:sz w:val="24"/>
          <w:szCs w:val="24"/>
        </w:rPr>
        <w:t xml:space="preserve"> Московской области и проблем, существующих в молодежной среде;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О</w:t>
      </w:r>
      <w:r w:rsidR="00EE6BBA" w:rsidRPr="009D5DC9">
        <w:rPr>
          <w:color w:val="000000"/>
          <w:sz w:val="24"/>
          <w:szCs w:val="24"/>
        </w:rPr>
        <w:t xml:space="preserve">существление анализа проектов муниципальных правовых актов, рассматриваемых Советом депутатов </w:t>
      </w:r>
      <w:r w:rsidR="00131B1B" w:rsidRPr="009D5DC9">
        <w:rPr>
          <w:color w:val="000000"/>
          <w:sz w:val="24"/>
          <w:szCs w:val="24"/>
        </w:rPr>
        <w:t>городского округа Павловский Посад</w:t>
      </w:r>
      <w:r w:rsidR="00EE6BBA" w:rsidRPr="009D5DC9">
        <w:rPr>
          <w:color w:val="000000"/>
          <w:sz w:val="24"/>
          <w:szCs w:val="24"/>
        </w:rPr>
        <w:t xml:space="preserve"> Московской области;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редставление в Совет депутатов </w:t>
      </w:r>
      <w:r w:rsidR="00131B1B" w:rsidRPr="009D5DC9">
        <w:rPr>
          <w:color w:val="000000"/>
          <w:sz w:val="24"/>
          <w:szCs w:val="24"/>
        </w:rPr>
        <w:t>городского округа Павловский Посад</w:t>
      </w:r>
      <w:r w:rsidR="00EE6BBA" w:rsidRPr="009D5DC9">
        <w:rPr>
          <w:color w:val="000000"/>
          <w:sz w:val="24"/>
          <w:szCs w:val="24"/>
        </w:rPr>
        <w:t xml:space="preserve"> Московской области предложений по внесению изменений в муниципальные правовые акты муниципального образования Московской области;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редставление в органы местного самоуправления </w:t>
      </w:r>
      <w:r w:rsidR="00C83A33" w:rsidRPr="009D5DC9">
        <w:rPr>
          <w:color w:val="000000"/>
          <w:sz w:val="24"/>
          <w:szCs w:val="24"/>
        </w:rPr>
        <w:t>городского округа Павловский Посад</w:t>
      </w:r>
      <w:r w:rsidR="00EE6BBA" w:rsidRPr="009D5DC9">
        <w:rPr>
          <w:color w:val="000000"/>
          <w:sz w:val="24"/>
          <w:szCs w:val="24"/>
        </w:rPr>
        <w:t xml:space="preserve"> Московской области, предложений о проведении мероприятий в сфере муниципальной молодежной политики; 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Р</w:t>
      </w:r>
      <w:r w:rsidR="00EE6BBA" w:rsidRPr="009D5DC9">
        <w:rPr>
          <w:color w:val="000000"/>
          <w:sz w:val="24"/>
          <w:szCs w:val="24"/>
        </w:rPr>
        <w:t>азработка методических и информационных материалов, содействующих выработке у молодежи активной гражданской позиции;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О</w:t>
      </w:r>
      <w:r w:rsidR="00EE6BBA" w:rsidRPr="009D5DC9">
        <w:rPr>
          <w:color w:val="000000"/>
          <w:sz w:val="24"/>
          <w:szCs w:val="24"/>
        </w:rPr>
        <w:t>существление взаимодействия с Московским областным молодежным парламентом, молодежными парламентами иных муниципальных образований;</w:t>
      </w:r>
    </w:p>
    <w:p w:rsidR="00EC5EF9" w:rsidRPr="009D5DC9" w:rsidRDefault="006E0CCA" w:rsidP="006E0CCA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П</w:t>
      </w:r>
      <w:r w:rsidR="00EE6BBA" w:rsidRPr="009D5DC9">
        <w:rPr>
          <w:color w:val="000000"/>
          <w:sz w:val="24"/>
          <w:szCs w:val="24"/>
        </w:rPr>
        <w:t xml:space="preserve">ривлечение к своей работе консультантов из числа граждан Российской Федерации в возрасте от 14 до 35 лет, проживающих на территории </w:t>
      </w:r>
      <w:r w:rsidR="000A3B77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="00EE6BBA" w:rsidRPr="009D5DC9">
        <w:rPr>
          <w:color w:val="000000"/>
          <w:sz w:val="24"/>
          <w:szCs w:val="24"/>
        </w:rPr>
        <w:t xml:space="preserve"> и не являющихся членами Молодежного парламента.</w:t>
      </w:r>
      <w:r w:rsidRPr="009D5DC9">
        <w:rPr>
          <w:sz w:val="24"/>
          <w:szCs w:val="24"/>
        </w:rPr>
        <w:t xml:space="preserve"> </w:t>
      </w:r>
    </w:p>
    <w:p w:rsidR="000A3B77" w:rsidRPr="009D5DC9" w:rsidRDefault="000A3B77" w:rsidP="000A3B77">
      <w:pPr>
        <w:pStyle w:val="a5"/>
        <w:tabs>
          <w:tab w:val="left" w:pos="993"/>
        </w:tabs>
        <w:ind w:left="709"/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6. Член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0A3B77">
      <w:pPr>
        <w:ind w:firstLine="709"/>
        <w:rPr>
          <w:b/>
          <w:i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1. Членом Молодежного парламента может быть гражданин Российской Федерации в возрасте от 16 до 35 лет включительно, зарегистрированный по месту жительства в </w:t>
      </w:r>
      <w:r w:rsidR="000A3B77" w:rsidRPr="009D5DC9">
        <w:rPr>
          <w:color w:val="000000"/>
          <w:sz w:val="24"/>
          <w:szCs w:val="24"/>
        </w:rPr>
        <w:t xml:space="preserve">городском округе Павловский Посад </w:t>
      </w:r>
      <w:r w:rsidRPr="009D5DC9">
        <w:rPr>
          <w:color w:val="000000"/>
          <w:sz w:val="24"/>
          <w:szCs w:val="24"/>
        </w:rPr>
        <w:t>Московской области.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2. Членами и кандидатами в члены Молодежного парламента не могут быть:</w:t>
      </w:r>
    </w:p>
    <w:p w:rsidR="00EC5EF9" w:rsidRPr="009D5DC9" w:rsidRDefault="000A3B77" w:rsidP="000A3B77">
      <w:pPr>
        <w:tabs>
          <w:tab w:val="left" w:pos="851"/>
        </w:tabs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лица, признанные судом недееспособными или ограниченно дееспособными;</w:t>
      </w:r>
    </w:p>
    <w:p w:rsidR="00EC5EF9" w:rsidRPr="009D5DC9" w:rsidRDefault="000A3B77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лица, имеющие неснятую или непогашенную судимость;</w:t>
      </w:r>
    </w:p>
    <w:p w:rsidR="00EC5EF9" w:rsidRPr="009D5DC9" w:rsidRDefault="000A3B77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lastRenderedPageBreak/>
        <w:t xml:space="preserve">- </w:t>
      </w:r>
      <w:r w:rsidR="00EE6BBA" w:rsidRPr="009D5DC9">
        <w:rPr>
          <w:color w:val="000000"/>
          <w:sz w:val="24"/>
          <w:szCs w:val="24"/>
        </w:rPr>
        <w:t>лица, имеющие двойное гражданство.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3. Кандидатами в члены Молодежного парламента не могут быть лица, замещающие государственные должности Российской Федерации и Московской области, муниципальные должности муниципальных образований Московской области, должности государственной гражданской и муниципальной службы.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7. Формирование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1. Молодежный парламент </w:t>
      </w:r>
      <w:r w:rsidR="0023365A" w:rsidRPr="009D5DC9">
        <w:rPr>
          <w:color w:val="000000"/>
          <w:sz w:val="24"/>
          <w:szCs w:val="24"/>
        </w:rPr>
        <w:t xml:space="preserve">городского округа Павловский Посад </w:t>
      </w:r>
      <w:r w:rsidRPr="009D5DC9">
        <w:rPr>
          <w:color w:val="000000"/>
          <w:sz w:val="24"/>
          <w:szCs w:val="24"/>
        </w:rPr>
        <w:t>Московской области состоит из пяти представителей, делегированных молодежными общественными организациями и объединениями, и десяти членов Молодежного парламента, избранных на основе всеобщего равного прямого избирательного права при тайном голосовании по единому многомандатному избирательному округу.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2. Делегирование представителя в Молодежный парламент осуществляется молодежными общественными организациями и объединениями, а также их отделениями, ведущими деятельность в </w:t>
      </w:r>
      <w:r w:rsidR="00377F37" w:rsidRPr="009D5DC9">
        <w:rPr>
          <w:color w:val="000000"/>
          <w:sz w:val="24"/>
          <w:szCs w:val="24"/>
        </w:rPr>
        <w:t xml:space="preserve">городском округе Павловский Посад </w:t>
      </w:r>
      <w:r w:rsidRPr="009D5DC9">
        <w:rPr>
          <w:color w:val="000000"/>
          <w:sz w:val="24"/>
          <w:szCs w:val="24"/>
        </w:rPr>
        <w:t>Московской области, на основании решения, принятого высшим органом управления организацией в порядке и форме, предусмотренной уставом организации. Одна молодежная организация вправе выдвинуть только одного представителя.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3. Десять членов Молодежного парламента избираются по единому многомандатному избирательному округу, устанавливаемому в границах муниципального образования Московской области.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4. Правом избирать членов Молодежного парламента обладают граждане Российской Федерации в возрасте от 14 до 35 лет включительно, проживающие на территории </w:t>
      </w:r>
      <w:r w:rsidR="00CD3445" w:rsidRPr="009D5DC9">
        <w:rPr>
          <w:color w:val="000000"/>
          <w:sz w:val="24"/>
          <w:szCs w:val="24"/>
        </w:rPr>
        <w:t>городского округа Павловский Посад</w:t>
      </w:r>
      <w:r w:rsidR="000A3B77" w:rsidRPr="009D5DC9">
        <w:rPr>
          <w:color w:val="000000"/>
          <w:sz w:val="24"/>
          <w:szCs w:val="24"/>
        </w:rPr>
        <w:t xml:space="preserve"> Московской области</w:t>
      </w:r>
      <w:r w:rsidRPr="009D5DC9">
        <w:rPr>
          <w:color w:val="000000"/>
          <w:sz w:val="24"/>
          <w:szCs w:val="24"/>
        </w:rPr>
        <w:t>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5. Сроки проведения формирования Молодежного парламента устанавливаются решением Совета депутатов </w:t>
      </w:r>
      <w:r w:rsidR="000A3B77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. Формирование Молодежного парламента осуществляется Молодежной территориальной избирательной комисси</w:t>
      </w:r>
      <w:r w:rsidR="000A3B77" w:rsidRPr="009D5DC9">
        <w:rPr>
          <w:color w:val="000000"/>
          <w:sz w:val="24"/>
          <w:szCs w:val="24"/>
        </w:rPr>
        <w:t>ей</w:t>
      </w:r>
      <w:r w:rsidRPr="009D5DC9">
        <w:rPr>
          <w:color w:val="000000"/>
          <w:sz w:val="24"/>
          <w:szCs w:val="24"/>
        </w:rPr>
        <w:t xml:space="preserve"> </w:t>
      </w:r>
      <w:r w:rsidR="000A3B77" w:rsidRPr="009D5DC9">
        <w:rPr>
          <w:color w:val="000000"/>
          <w:sz w:val="24"/>
          <w:szCs w:val="24"/>
        </w:rPr>
        <w:t xml:space="preserve">города Павловский Посад Московской области </w:t>
      </w:r>
      <w:r w:rsidRPr="009D5DC9">
        <w:rPr>
          <w:color w:val="000000"/>
          <w:sz w:val="24"/>
          <w:szCs w:val="24"/>
        </w:rPr>
        <w:t>на основании утвержденного ей Положения о порядке формирования Молодежного парламента</w:t>
      </w:r>
    </w:p>
    <w:p w:rsidR="00EC5EF9" w:rsidRPr="009D5DC9" w:rsidRDefault="00EE6BBA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6. Срок полномочий членов Молодежного парламента составляет 2 года и исчисляется со дня проведения первого заседания Молодежного парламента. Решением Совета депутатов </w:t>
      </w:r>
      <w:r w:rsidR="000A3B77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 xml:space="preserve"> может быть установлен иной срок полномочий для отдельных составов Молодежного парламента.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8. Права и обязанности члена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1. Член Молодежного парламента осуществляет свою деятельность на общественных началах.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2. Член Молодежного парламента имеет право: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участвовать в подготовке решений по всем вопросам, касающимся деятельности Молодежного парламента;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выдвигать кандидатов, избирать и быть избранным в руководящие органы Молодежного парламента;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 xml:space="preserve">иметь доступ к информационным ресурсам органов местного самоуправления </w:t>
      </w:r>
      <w:r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="00EE6BBA" w:rsidRPr="009D5DC9">
        <w:rPr>
          <w:color w:val="000000"/>
          <w:sz w:val="24"/>
          <w:szCs w:val="24"/>
        </w:rPr>
        <w:t xml:space="preserve"> в порядке, установленном органами местного самоуправления;</w:t>
      </w:r>
    </w:p>
    <w:p w:rsidR="00EC5EF9" w:rsidRPr="009D5DC9" w:rsidRDefault="00B24820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 xml:space="preserve">по приглашению органов местного самоуправления </w:t>
      </w:r>
      <w:r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="00EE6BBA" w:rsidRPr="009D5DC9">
        <w:rPr>
          <w:color w:val="000000"/>
          <w:sz w:val="24"/>
          <w:szCs w:val="24"/>
        </w:rPr>
        <w:t>, принимать участие в их заседаниях;</w:t>
      </w:r>
    </w:p>
    <w:p w:rsidR="00EC5EF9" w:rsidRPr="009D5DC9" w:rsidRDefault="00ED1E3C">
      <w:pPr>
        <w:ind w:firstLine="709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EE6BBA" w:rsidRPr="009D5DC9">
        <w:rPr>
          <w:color w:val="000000"/>
          <w:sz w:val="24"/>
          <w:szCs w:val="24"/>
        </w:rPr>
        <w:t>. Член Молодежного парламента обязан: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принимать участие в заседаниях Молодежного парламента;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выполнять требования Регламента Молодежного парламента;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lastRenderedPageBreak/>
        <w:t xml:space="preserve">- </w:t>
      </w:r>
      <w:r w:rsidR="00EE6BBA" w:rsidRPr="009D5DC9">
        <w:rPr>
          <w:color w:val="000000"/>
          <w:sz w:val="24"/>
          <w:szCs w:val="24"/>
        </w:rPr>
        <w:t>выполнять решения Молодежного парламента, его руководящих органов;</w:t>
      </w:r>
    </w:p>
    <w:p w:rsidR="00EC5EF9" w:rsidRPr="009D5DC9" w:rsidRDefault="00B24820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 xml:space="preserve">соблюдать этические нормы, принятые в органах местного самоуправления </w:t>
      </w:r>
      <w:r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="00EE6BBA" w:rsidRPr="009D5DC9">
        <w:rPr>
          <w:color w:val="000000"/>
          <w:sz w:val="24"/>
          <w:szCs w:val="24"/>
        </w:rPr>
        <w:t>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9. Прекращение полномочий члена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1. Полномочия членов Молодежного парламента предыдущего состава прекращаются со дня первого заседания Молодежного парламента нового состава.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За два месяца до окончания срока полномочий членов Молодежного парламента Председателем Молодежного парламента инициируется процедура формирования нового состава Молодежного парламента</w:t>
      </w:r>
      <w:r w:rsidR="00D734B4">
        <w:rPr>
          <w:color w:val="000000"/>
          <w:sz w:val="24"/>
          <w:szCs w:val="24"/>
        </w:rPr>
        <w:t>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2. Членство в Молодежном парламенте прекращается досрочно решением Молодежного парламента по следующим основаниям:</w:t>
      </w:r>
    </w:p>
    <w:p w:rsidR="00EC5EF9" w:rsidRPr="009D5DC9" w:rsidRDefault="004342D5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подача членом Молодежного парламента заявления о выходе из состава Молодежного парламента;</w:t>
      </w:r>
    </w:p>
    <w:p w:rsidR="00EC5EF9" w:rsidRPr="009D5DC9" w:rsidRDefault="004342D5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неявка в течение года на два заседания Молодежного парламента подряд без уважительной причины;</w:t>
      </w:r>
    </w:p>
    <w:p w:rsidR="00EC5EF9" w:rsidRPr="009D5DC9" w:rsidRDefault="004342D5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вступление в законную силу обвинительного приговора суда в отношении гражданина, являющегося членом Молодежного парламента;</w:t>
      </w:r>
    </w:p>
    <w:p w:rsidR="00EC5EF9" w:rsidRPr="009D5DC9" w:rsidRDefault="004342D5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возникновение обстоятельств, при которых соблюдение условий, изложенных в части 2 статьи 6 настоящего Положения, становится невозможным.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3. В случае прекращения полномочий члена Молодежного парламента, делегированного молодежной общественной организацией, соответствующая организация делегирует другого представителя в Молодежный парламент в порядке, указанном в статье 7 настоящего Положения. В случае прекращения полномочий члена Молодежного парламента, избранного по единому многомандатному округу, Молодежный парламент в течение месяца проводит замещение должности члена Молодежного парламента из числа консультантов Молодежного парламента.</w:t>
      </w:r>
    </w:p>
    <w:p w:rsidR="004342D5" w:rsidRPr="009D5DC9" w:rsidRDefault="004342D5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10. Консультанты Молодежного парламента</w:t>
      </w:r>
    </w:p>
    <w:p w:rsidR="004342D5" w:rsidRPr="009D5DC9" w:rsidRDefault="004342D5">
      <w:pPr>
        <w:ind w:firstLine="709"/>
        <w:rPr>
          <w:color w:val="000000"/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1. В целях содействия деятельности Молодежного парламента, по решению Молодежного парламента, в Молодежный парламент на общественных началах могут привлекаться Консультанты Молодежного парламента (далее – Консультанты).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2. Консультантами могут являться граждане Российской Федерации, проживающие на территории </w:t>
      </w:r>
      <w:r w:rsidR="004342D5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, не являющиеся членами Молодежного парламента, но обладающие необходимым практическим опытом, полезным для деятельности Молодежного парламента.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3. Консультанты обладают правом совещательного голоса и могут присутствовать на заседаниях Молодежного парламента и на заседаниях рабочих органов Молодежного парламента.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4. Консультанты информируются о деятельности Молодежного парламента.</w:t>
      </w:r>
    </w:p>
    <w:p w:rsidR="00EC5EF9" w:rsidRPr="009D5DC9" w:rsidRDefault="00EE6BBA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5. Число Консультантов не ограничено.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11. Первое заседание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Default="00EE6BBA" w:rsidP="004342D5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1. Молодежный парламент собирается на свое первое заседание не ранее чем через 15 и не позднее чем через 60 календарных дней со дня формирования нового состава Молодежного парламента.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2. Первое заседание Молодежного парламента созывает Председатель </w:t>
      </w:r>
      <w:r w:rsidR="001A3320" w:rsidRPr="009D5DC9">
        <w:rPr>
          <w:color w:val="000000"/>
          <w:sz w:val="24"/>
          <w:szCs w:val="24"/>
        </w:rPr>
        <w:t xml:space="preserve">Совета депутатов </w:t>
      </w:r>
      <w:r w:rsidR="008D4CA9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lastRenderedPageBreak/>
        <w:t xml:space="preserve">3. Первое заседание Молодежного парламента открывает и ведет до избрания Председателя Молодежного парламента Председатель Совета депутатов </w:t>
      </w:r>
      <w:r w:rsidR="008D4CA9" w:rsidRPr="009D5DC9">
        <w:rPr>
          <w:color w:val="000000"/>
          <w:sz w:val="24"/>
          <w:szCs w:val="24"/>
        </w:rPr>
        <w:t xml:space="preserve">городского округа Павловский Посад Московской области </w:t>
      </w:r>
      <w:r w:rsidRPr="009D5DC9">
        <w:rPr>
          <w:color w:val="000000"/>
          <w:sz w:val="24"/>
          <w:szCs w:val="24"/>
        </w:rPr>
        <w:t xml:space="preserve">или по его поручению иной депутат Совета депутатов </w:t>
      </w:r>
      <w:r w:rsidR="008D4CA9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4. На своем первом заседании Молодежный парламент: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утверждает Регламент Молодежного парламента;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избирает председателя Молодежного парламента и его заместителей;</w:t>
      </w:r>
    </w:p>
    <w:p w:rsidR="00EC5EF9" w:rsidRPr="009D5DC9" w:rsidRDefault="008D4CA9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избирает секретаря Молодежного парламента;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избирает пресс-секретаря Молодежного парламента;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утверждает перечень постоянных органов Молодежного парламента и избирает их руководителей.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5. Председателем Молодежного парламента может избрано лицо, обладающее активным избирательным правом в соответствии с законодательством Российской Федерации.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6. Правом выдвижения кандидатов на должность Председателя Молодежного парламента обладают: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 xml:space="preserve">Глава </w:t>
      </w:r>
      <w:r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="00EE6BBA" w:rsidRPr="009D5DC9">
        <w:rPr>
          <w:color w:val="000000"/>
          <w:sz w:val="24"/>
          <w:szCs w:val="24"/>
        </w:rPr>
        <w:t>;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 xml:space="preserve">Председатель Совета депутатов </w:t>
      </w:r>
      <w:r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="00EE6BBA" w:rsidRPr="009D5DC9">
        <w:rPr>
          <w:color w:val="000000"/>
          <w:sz w:val="24"/>
          <w:szCs w:val="24"/>
        </w:rPr>
        <w:t>.</w:t>
      </w:r>
    </w:p>
    <w:p w:rsidR="00EC5EF9" w:rsidRPr="009D5DC9" w:rsidRDefault="008D4CA9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член Молодежного парламента.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12. Регламент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Регламентом Молодежного парламента устанавливаются: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порядок участия членов Молодежного парламента в его деятельности;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сроки и порядок проведения заседаний Молодежного парламента;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полномочия, порядок избрания и освобождения от должности председателя Молодежного парламента и его заместителей;</w:t>
      </w:r>
    </w:p>
    <w:p w:rsidR="00EC5EF9" w:rsidRPr="009D5DC9" w:rsidRDefault="003C008B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полномочия, порядок избрания и освобождения от должности секретаря Молодежного парламента;</w:t>
      </w:r>
    </w:p>
    <w:p w:rsidR="00EC5EF9" w:rsidRPr="009D5DC9" w:rsidRDefault="003C008B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полномочия, порядок избрания и освобождения от должности пресс-секретаря Молодежного парламента;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полномочия, порядок формирования и деятельности Совета Молодежного парламента;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полномочия, порядок формирования и деятельности комиссий и рабочих групп Молодежного парламента;</w:t>
      </w:r>
    </w:p>
    <w:p w:rsidR="00EC5EF9" w:rsidRPr="009D5DC9" w:rsidRDefault="003C008B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порядок подготовки ежегодного отчета Молодежного парламента о его деятельности;</w:t>
      </w:r>
    </w:p>
    <w:p w:rsidR="00EC5EF9" w:rsidRPr="009D5DC9" w:rsidRDefault="003C008B">
      <w:pPr>
        <w:ind w:firstLine="709"/>
        <w:rPr>
          <w:sz w:val="24"/>
          <w:szCs w:val="24"/>
        </w:rPr>
      </w:pPr>
      <w:bookmarkStart w:id="1" w:name="_gjdgxs" w:colFirst="0" w:colLast="0"/>
      <w:bookmarkEnd w:id="1"/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порядок и критерии оценки деятельности членов Молодежного парламента;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порядок прекращения полномочий членов Молодежного парламента;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иные вопросы организации и порядка деятельности Молодежного парламента в соответствии с настоящим Положением.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Регламент Молодежного парламента и изменения в Регламент утверждаются Молодежным парламентом.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keepNext/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13. Органы Молодежного парламента</w:t>
      </w:r>
    </w:p>
    <w:p w:rsidR="00EC5EF9" w:rsidRPr="009D5DC9" w:rsidRDefault="00EC5EF9">
      <w:pPr>
        <w:keepNext/>
        <w:rPr>
          <w:sz w:val="24"/>
          <w:szCs w:val="24"/>
        </w:rPr>
      </w:pPr>
      <w:bookmarkStart w:id="2" w:name="_30j0zll" w:colFirst="0" w:colLast="0"/>
      <w:bookmarkEnd w:id="2"/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1. В целях обеспечения установленных настоящим Законом полномочий Молодежный парламент образует и формирует постоянные и временные органы Молодежного парламента.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2. К постоянным органам Молодежного парламента относятся: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- </w:t>
      </w:r>
      <w:r w:rsidR="00EE6BBA" w:rsidRPr="009D5DC9">
        <w:rPr>
          <w:color w:val="000000"/>
          <w:sz w:val="24"/>
          <w:szCs w:val="24"/>
        </w:rPr>
        <w:t>Совет Молодежного парламента;</w:t>
      </w:r>
    </w:p>
    <w:p w:rsidR="00EC5EF9" w:rsidRPr="009D5DC9" w:rsidRDefault="003C008B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lastRenderedPageBreak/>
        <w:t xml:space="preserve">- </w:t>
      </w:r>
      <w:r w:rsidR="00EE6BBA" w:rsidRPr="009D5DC9">
        <w:rPr>
          <w:color w:val="000000"/>
          <w:sz w:val="24"/>
          <w:szCs w:val="24"/>
        </w:rPr>
        <w:t>комиссии Молодежного парламента;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К временным органам Молодежного парламента относятся рабочие группы Молодежного парламента.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14. Формы деятельности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1. Формами деятельности Молодежного парламента являются заседания Молодежного парламента, заседания Совета Молодежного парламента, комиссий и рабочих групп Молодежного парламента, а также круглые столы, форумы, семинары и иные мероприятия, направленные на решение задач, перечисленных в стать</w:t>
      </w:r>
      <w:r w:rsidR="001A3320">
        <w:rPr>
          <w:color w:val="000000"/>
          <w:sz w:val="24"/>
          <w:szCs w:val="24"/>
        </w:rPr>
        <w:t>е</w:t>
      </w:r>
      <w:r w:rsidRPr="009D5DC9">
        <w:rPr>
          <w:color w:val="000000"/>
          <w:sz w:val="24"/>
          <w:szCs w:val="24"/>
        </w:rPr>
        <w:t xml:space="preserve"> 4 настоящего Положения.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Регламентом Молодежного парламента могут быть предусмотрены иные формы деятельности, не противоречащие законодательству.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2. Заседания Молодежного парламента проводятся не реже одного раза в квартал.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3. Внеочередное заседание Молодежного парламента может</w:t>
      </w:r>
      <w:r w:rsidR="00F84268" w:rsidRPr="009D5DC9">
        <w:rPr>
          <w:color w:val="000000"/>
          <w:sz w:val="24"/>
          <w:szCs w:val="24"/>
        </w:rPr>
        <w:t xml:space="preserve"> быть созвано по решению Главы 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 xml:space="preserve">, Совета депутатов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, Совета Молодежного парламента или по инициативе не менее одной трети от общего числа членов Молодежного парламента.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4. Заседание Молодежного парламента считается правомочным, если на нем присутствует не менее двух третей от общего числа членов Молодежного парламента.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15. Решения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Все решения Молодежного парламента принимаются простым большинством голосов от числа присутствующих на заседании.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В случае равенства голосов решающим является голос Председателя Молодежного парламента, а в его отсутствие </w:t>
      </w:r>
      <w:r w:rsidR="00F84268" w:rsidRPr="009D5DC9">
        <w:rPr>
          <w:color w:val="000000"/>
          <w:sz w:val="24"/>
          <w:szCs w:val="24"/>
        </w:rPr>
        <w:t>–</w:t>
      </w:r>
      <w:r w:rsidRPr="009D5DC9">
        <w:rPr>
          <w:color w:val="000000"/>
          <w:sz w:val="24"/>
          <w:szCs w:val="24"/>
        </w:rPr>
        <w:t xml:space="preserve"> заместителя Председателя Молодежного парламента, ведущего заседание в соответствии с Регламентом Молодежного парламента.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16. Оценка деятельности члена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b/>
          <w:i/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>В целях стимулирования надлежащего исполнения обязанностей члена Молодежного парламента и эффективной реализации полномочий Молодежного парламента его членами осуществляется оценка деятельности члена Молодежного парламента.</w:t>
      </w:r>
    </w:p>
    <w:p w:rsidR="009D5DC9" w:rsidRPr="009D5DC9" w:rsidRDefault="009D5DC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17. Ежегодный отчет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>1. Молодежный парламент ежегодно готовит отчет о своей деятельности.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2. Ежегодный отчет Молодежного парламента направляется Главе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 xml:space="preserve">, в Совет депутатов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, в Московский областной молодежный парламент.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3. Ежегодный отчет Молодежного парламента заслушивается на заседании Совета депутатов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.</w:t>
      </w: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4. Публикация ежегодного отчета Молодежного парламента в средствах массовой информации и размещение на официальном сайте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 xml:space="preserve"> в информационно-телекоммуникационной сети «Интернет» обеспечивается Советом депутатов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.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lastRenderedPageBreak/>
        <w:t>Статья 18. Обеспечение деятельности Молодежного парламента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>
      <w:pPr>
        <w:ind w:firstLine="709"/>
        <w:rPr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1. Работу Молодежного парламента координирует депутат Совета депутатов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 xml:space="preserve"> на основании решения Совета депутатов </w:t>
      </w:r>
      <w:r w:rsidR="00F84268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.</w:t>
      </w:r>
    </w:p>
    <w:p w:rsidR="00EC5EF9" w:rsidRPr="00BE2D71" w:rsidRDefault="00EE6BBA" w:rsidP="00BE2D71">
      <w:pPr>
        <w:pStyle w:val="2"/>
        <w:ind w:firstLine="709"/>
        <w:rPr>
          <w:b w:val="0"/>
          <w:i/>
          <w:iCs/>
          <w:sz w:val="24"/>
          <w:szCs w:val="24"/>
        </w:rPr>
      </w:pPr>
      <w:r w:rsidRPr="00BE2D71">
        <w:rPr>
          <w:b w:val="0"/>
          <w:color w:val="000000"/>
          <w:sz w:val="24"/>
          <w:szCs w:val="24"/>
        </w:rPr>
        <w:t>2. Методическое</w:t>
      </w:r>
      <w:r w:rsidR="005F38BD" w:rsidRPr="00BE2D71">
        <w:rPr>
          <w:b w:val="0"/>
          <w:color w:val="000000"/>
          <w:sz w:val="24"/>
          <w:szCs w:val="24"/>
        </w:rPr>
        <w:t>,</w:t>
      </w:r>
      <w:r w:rsidRPr="00BE2D71">
        <w:rPr>
          <w:b w:val="0"/>
          <w:color w:val="000000"/>
          <w:sz w:val="24"/>
          <w:szCs w:val="24"/>
        </w:rPr>
        <w:t xml:space="preserve"> </w:t>
      </w:r>
      <w:r w:rsidR="005F38BD" w:rsidRPr="00BE2D71">
        <w:rPr>
          <w:b w:val="0"/>
          <w:color w:val="000000"/>
          <w:sz w:val="24"/>
          <w:szCs w:val="24"/>
        </w:rPr>
        <w:t xml:space="preserve">организационное, информационное и иное </w:t>
      </w:r>
      <w:r w:rsidRPr="00BE2D71">
        <w:rPr>
          <w:b w:val="0"/>
          <w:color w:val="000000"/>
          <w:sz w:val="24"/>
          <w:szCs w:val="24"/>
        </w:rPr>
        <w:t>обеспечение деятельности Моло</w:t>
      </w:r>
      <w:r w:rsidR="00BE2D71" w:rsidRPr="00BE2D71">
        <w:rPr>
          <w:b w:val="0"/>
          <w:color w:val="000000"/>
          <w:sz w:val="24"/>
          <w:szCs w:val="24"/>
        </w:rPr>
        <w:t xml:space="preserve">дежного парламента осуществляет </w:t>
      </w:r>
      <w:r w:rsidR="00BE2D71">
        <w:rPr>
          <w:b w:val="0"/>
          <w:sz w:val="24"/>
          <w:szCs w:val="24"/>
        </w:rPr>
        <w:t>о</w:t>
      </w:r>
      <w:r w:rsidR="00BE2D71" w:rsidRPr="00BE2D71">
        <w:rPr>
          <w:b w:val="0"/>
          <w:sz w:val="24"/>
          <w:szCs w:val="24"/>
        </w:rPr>
        <w:t>тдел по физической культуре, спорту и работе с молодежью</w:t>
      </w:r>
      <w:r w:rsidRPr="00BE2D71">
        <w:rPr>
          <w:b w:val="0"/>
          <w:color w:val="000000"/>
          <w:sz w:val="24"/>
          <w:szCs w:val="24"/>
        </w:rPr>
        <w:t xml:space="preserve"> </w:t>
      </w:r>
      <w:r w:rsidR="00BE2D71" w:rsidRPr="00BE2D71">
        <w:rPr>
          <w:b w:val="0"/>
          <w:sz w:val="24"/>
          <w:szCs w:val="24"/>
        </w:rPr>
        <w:t>Управления по культуре, спорту и работе с молодежью</w:t>
      </w:r>
      <w:r w:rsidR="00BE2D71" w:rsidRPr="00BE2D71">
        <w:rPr>
          <w:b w:val="0"/>
          <w:color w:val="000000"/>
          <w:sz w:val="24"/>
          <w:szCs w:val="24"/>
        </w:rPr>
        <w:t xml:space="preserve"> Администрации городского округа </w:t>
      </w:r>
      <w:r w:rsidR="005F38BD" w:rsidRPr="00BE2D71">
        <w:rPr>
          <w:b w:val="0"/>
          <w:color w:val="000000"/>
          <w:sz w:val="24"/>
          <w:szCs w:val="24"/>
        </w:rPr>
        <w:t>Павловский Посад Московской области</w:t>
      </w:r>
      <w:r w:rsidRPr="00BE2D71">
        <w:rPr>
          <w:b w:val="0"/>
          <w:color w:val="000000"/>
          <w:sz w:val="24"/>
          <w:szCs w:val="24"/>
        </w:rPr>
        <w:t>.</w:t>
      </w:r>
    </w:p>
    <w:p w:rsidR="00EC5EF9" w:rsidRPr="009D5DC9" w:rsidRDefault="00EC5EF9">
      <w:pPr>
        <w:ind w:firstLine="709"/>
        <w:rPr>
          <w:color w:val="000000"/>
          <w:sz w:val="24"/>
          <w:szCs w:val="24"/>
        </w:rPr>
      </w:pPr>
    </w:p>
    <w:p w:rsidR="00EC5EF9" w:rsidRPr="009D5DC9" w:rsidRDefault="00EE6BBA" w:rsidP="003B205A">
      <w:pPr>
        <w:jc w:val="center"/>
        <w:rPr>
          <w:b/>
          <w:color w:val="000000"/>
          <w:sz w:val="24"/>
          <w:szCs w:val="24"/>
        </w:rPr>
      </w:pPr>
      <w:r w:rsidRPr="009D5DC9">
        <w:rPr>
          <w:b/>
          <w:color w:val="000000"/>
          <w:sz w:val="24"/>
          <w:szCs w:val="24"/>
        </w:rPr>
        <w:t>Статья 19. Заключительные положения</w:t>
      </w:r>
    </w:p>
    <w:p w:rsidR="00EC5EF9" w:rsidRPr="009D5DC9" w:rsidRDefault="00EC5EF9">
      <w:pPr>
        <w:rPr>
          <w:sz w:val="24"/>
          <w:szCs w:val="24"/>
        </w:rPr>
      </w:pPr>
    </w:p>
    <w:p w:rsidR="00EC5EF9" w:rsidRPr="009D5DC9" w:rsidRDefault="00EE6BBA" w:rsidP="00352929">
      <w:pPr>
        <w:ind w:firstLine="709"/>
        <w:rPr>
          <w:color w:val="000000"/>
          <w:sz w:val="24"/>
          <w:szCs w:val="24"/>
        </w:rPr>
      </w:pPr>
      <w:r w:rsidRPr="009D5DC9">
        <w:rPr>
          <w:color w:val="000000"/>
          <w:sz w:val="24"/>
          <w:szCs w:val="24"/>
        </w:rPr>
        <w:t xml:space="preserve">Молодежный парламент может вынести на рассмотрение Совета депутатов </w:t>
      </w:r>
      <w:r w:rsidR="005F38BD" w:rsidRPr="009D5DC9">
        <w:rPr>
          <w:color w:val="000000"/>
          <w:sz w:val="24"/>
          <w:szCs w:val="24"/>
        </w:rPr>
        <w:t xml:space="preserve">городского округа Павловский Посад Московской области </w:t>
      </w:r>
      <w:r w:rsidRPr="009D5DC9">
        <w:rPr>
          <w:color w:val="000000"/>
          <w:sz w:val="24"/>
          <w:szCs w:val="24"/>
        </w:rPr>
        <w:t xml:space="preserve">предложения о внесении изменений в настоящее положение. Предложение о внесении изменений в настоящее положение выносится Совету депутатов </w:t>
      </w:r>
      <w:r w:rsidR="005F38BD" w:rsidRPr="009D5DC9">
        <w:rPr>
          <w:color w:val="000000"/>
          <w:sz w:val="24"/>
          <w:szCs w:val="24"/>
        </w:rPr>
        <w:t>городского округа Павловский Посад Московской области</w:t>
      </w:r>
      <w:r w:rsidRPr="009D5DC9">
        <w:rPr>
          <w:color w:val="000000"/>
          <w:sz w:val="24"/>
          <w:szCs w:val="24"/>
        </w:rPr>
        <w:t>, если за данное предложение проголосовало более 2/3 от всех членов Молодежного парламента.</w:t>
      </w:r>
    </w:p>
    <w:p w:rsidR="00EC5EF9" w:rsidRPr="009D5DC9" w:rsidRDefault="00EC5EF9">
      <w:pPr>
        <w:ind w:firstLine="709"/>
        <w:rPr>
          <w:color w:val="000000"/>
          <w:sz w:val="24"/>
          <w:szCs w:val="24"/>
        </w:rPr>
      </w:pPr>
    </w:p>
    <w:sectPr w:rsidR="00EC5EF9" w:rsidRPr="009D5DC9" w:rsidSect="006232BE">
      <w:headerReference w:type="default" r:id="rId8"/>
      <w:headerReference w:type="first" r:id="rId9"/>
      <w:pgSz w:w="11906" w:h="16838"/>
      <w:pgMar w:top="1418" w:right="850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21C" w:rsidRDefault="002C121C">
      <w:r>
        <w:separator/>
      </w:r>
    </w:p>
  </w:endnote>
  <w:endnote w:type="continuationSeparator" w:id="0">
    <w:p w:rsidR="002C121C" w:rsidRDefault="002C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21C" w:rsidRDefault="002C121C">
      <w:r>
        <w:separator/>
      </w:r>
    </w:p>
  </w:footnote>
  <w:footnote w:type="continuationSeparator" w:id="0">
    <w:p w:rsidR="002C121C" w:rsidRDefault="002C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F9" w:rsidRDefault="00702F0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 w:rsidR="00EE6BBA">
      <w:rPr>
        <w:color w:val="000000"/>
      </w:rPr>
      <w:instrText>PAGE</w:instrText>
    </w:r>
    <w:r>
      <w:rPr>
        <w:color w:val="000000"/>
      </w:rPr>
      <w:fldChar w:fldCharType="separate"/>
    </w:r>
    <w:r w:rsidR="007A2CBA">
      <w:rPr>
        <w:noProof/>
        <w:color w:val="000000"/>
      </w:rPr>
      <w:t>2</w:t>
    </w:r>
    <w:r>
      <w:rPr>
        <w:color w:val="000000"/>
      </w:rPr>
      <w:fldChar w:fldCharType="end"/>
    </w:r>
  </w:p>
  <w:p w:rsidR="00EC5EF9" w:rsidRDefault="00EC5E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EF9" w:rsidRDefault="00EC5EF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D11932"/>
    <w:multiLevelType w:val="hybridMultilevel"/>
    <w:tmpl w:val="F484022C"/>
    <w:lvl w:ilvl="0" w:tplc="8EBC6EC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C0541F"/>
    <w:multiLevelType w:val="hybridMultilevel"/>
    <w:tmpl w:val="D6589786"/>
    <w:lvl w:ilvl="0" w:tplc="8D68536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5EF9"/>
    <w:rsid w:val="00037610"/>
    <w:rsid w:val="00075193"/>
    <w:rsid w:val="000A3B77"/>
    <w:rsid w:val="000A3E0C"/>
    <w:rsid w:val="000C45E4"/>
    <w:rsid w:val="0010518B"/>
    <w:rsid w:val="001301F8"/>
    <w:rsid w:val="00131B1B"/>
    <w:rsid w:val="001A3320"/>
    <w:rsid w:val="001B155B"/>
    <w:rsid w:val="001C7AF7"/>
    <w:rsid w:val="002020D7"/>
    <w:rsid w:val="002243DB"/>
    <w:rsid w:val="0023365A"/>
    <w:rsid w:val="00256967"/>
    <w:rsid w:val="00275957"/>
    <w:rsid w:val="002C121C"/>
    <w:rsid w:val="002C4505"/>
    <w:rsid w:val="00342433"/>
    <w:rsid w:val="00351DF0"/>
    <w:rsid w:val="00352929"/>
    <w:rsid w:val="00377F37"/>
    <w:rsid w:val="003922CD"/>
    <w:rsid w:val="003B205A"/>
    <w:rsid w:val="003C008B"/>
    <w:rsid w:val="003D2178"/>
    <w:rsid w:val="004342D5"/>
    <w:rsid w:val="004A45A3"/>
    <w:rsid w:val="0053534C"/>
    <w:rsid w:val="005F38BD"/>
    <w:rsid w:val="00622FAE"/>
    <w:rsid w:val="006232BE"/>
    <w:rsid w:val="00670B27"/>
    <w:rsid w:val="006A2C66"/>
    <w:rsid w:val="006B3A82"/>
    <w:rsid w:val="006E0CCA"/>
    <w:rsid w:val="00702F0C"/>
    <w:rsid w:val="007A2CBA"/>
    <w:rsid w:val="00873107"/>
    <w:rsid w:val="008D4CA9"/>
    <w:rsid w:val="009225F6"/>
    <w:rsid w:val="00967D8D"/>
    <w:rsid w:val="009D5DC9"/>
    <w:rsid w:val="00A84DF5"/>
    <w:rsid w:val="00B24820"/>
    <w:rsid w:val="00B56743"/>
    <w:rsid w:val="00B67E3F"/>
    <w:rsid w:val="00BE2D71"/>
    <w:rsid w:val="00C07AB1"/>
    <w:rsid w:val="00C14E47"/>
    <w:rsid w:val="00C6196A"/>
    <w:rsid w:val="00C83A33"/>
    <w:rsid w:val="00CA2BDB"/>
    <w:rsid w:val="00CD3445"/>
    <w:rsid w:val="00CE36AB"/>
    <w:rsid w:val="00D20A8C"/>
    <w:rsid w:val="00D734B4"/>
    <w:rsid w:val="00D86A72"/>
    <w:rsid w:val="00DF2286"/>
    <w:rsid w:val="00E06858"/>
    <w:rsid w:val="00EA6281"/>
    <w:rsid w:val="00EC5EF9"/>
    <w:rsid w:val="00ED1E3C"/>
    <w:rsid w:val="00EE0CF4"/>
    <w:rsid w:val="00EE5F5E"/>
    <w:rsid w:val="00EE6BBA"/>
    <w:rsid w:val="00F06C7B"/>
    <w:rsid w:val="00F625EB"/>
    <w:rsid w:val="00F84268"/>
    <w:rsid w:val="00FD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16DFC-89B4-4E7E-81BD-BFA7DC5EE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67D8D"/>
  </w:style>
  <w:style w:type="paragraph" w:styleId="1">
    <w:name w:val="heading 1"/>
    <w:basedOn w:val="a"/>
    <w:next w:val="a"/>
    <w:rsid w:val="00967D8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67D8D"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67D8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rsid w:val="00967D8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67D8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67D8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67D8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67D8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967D8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3D2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65D8D8-B418-4D57-8B24-9955C433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lawyer17</cp:lastModifiedBy>
  <cp:revision>18</cp:revision>
  <cp:lastPrinted>2021-03-09T09:39:00Z</cp:lastPrinted>
  <dcterms:created xsi:type="dcterms:W3CDTF">2021-03-09T06:46:00Z</dcterms:created>
  <dcterms:modified xsi:type="dcterms:W3CDTF">2021-03-29T07:05:00Z</dcterms:modified>
</cp:coreProperties>
</file>