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64" w:rsidRPr="00394807" w:rsidRDefault="008D5264" w:rsidP="008D5264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8D5264" w:rsidRPr="00394807" w:rsidRDefault="008D5264" w:rsidP="008D5264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8D5264" w:rsidRPr="00394807" w:rsidRDefault="008D5264" w:rsidP="008D5264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8D5264" w:rsidRPr="00394807" w:rsidRDefault="008D5264" w:rsidP="008D5264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8D5264" w:rsidRPr="00394807" w:rsidRDefault="008D5264" w:rsidP="008D5264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94807"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решением  Совета депутатов городского округа  Павловский Посад Московской области  от    26.03.2020  № 396/50,</w:t>
      </w:r>
      <w:proofErr w:type="gramEnd"/>
    </w:p>
    <w:p w:rsidR="008D5264" w:rsidRPr="00394807" w:rsidRDefault="008D5264" w:rsidP="008D5264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05.06.2020  № 410/53, от 27.08.2020 426/56,)</w:t>
      </w:r>
    </w:p>
    <w:p w:rsidR="008D5264" w:rsidRPr="00394807" w:rsidRDefault="00D36B4C" w:rsidP="008D5264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6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27EB6" w:rsidRPr="00D36B4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23</w:t>
      </w:r>
      <w:r w:rsidR="00E27EB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.10.2020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 </w:t>
      </w:r>
      <w:r w:rsidR="00E27E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7EB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436/58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</w:t>
      </w:r>
    </w:p>
    <w:p w:rsidR="008D5264" w:rsidRPr="00394807" w:rsidRDefault="008D5264" w:rsidP="008D5264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p w:rsidR="008D5264" w:rsidRPr="00394807" w:rsidRDefault="008D5264" w:rsidP="008D5264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</w:t>
      </w:r>
      <w:r w:rsidR="00AC3D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«О бюджете городского округа Павловский Посад Московской области на 2020 год</w:t>
      </w:r>
    </w:p>
    <w:p w:rsidR="008D5264" w:rsidRPr="00394807" w:rsidRDefault="008D5264" w:rsidP="008D5264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8D5264" w:rsidRPr="00394807" w:rsidRDefault="008D5264" w:rsidP="008D5264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8D5264" w:rsidRDefault="008D5264"/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332"/>
        <w:gridCol w:w="864"/>
        <w:gridCol w:w="732"/>
        <w:gridCol w:w="709"/>
        <w:gridCol w:w="1842"/>
        <w:gridCol w:w="851"/>
        <w:gridCol w:w="1417"/>
      </w:tblGrid>
      <w:tr w:rsidR="00D93E41" w:rsidRPr="00D93E41" w:rsidTr="008A194B">
        <w:trPr>
          <w:trHeight w:val="582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5264" w:rsidRDefault="008D5264" w:rsidP="008D52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64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городского округа </w:t>
            </w:r>
            <w:r w:rsidRPr="007E64E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Павловский Посад Московской области на 2020 год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D93E41" w:rsidRPr="00D93E41" w:rsidRDefault="00D93E41" w:rsidP="00D93E41">
            <w:pPr>
              <w:rPr>
                <w:b/>
                <w:bCs/>
              </w:rPr>
            </w:pPr>
          </w:p>
        </w:tc>
      </w:tr>
      <w:tr w:rsidR="00D93E41" w:rsidRPr="00D93E41" w:rsidTr="008A194B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5264" w:rsidRPr="00394807" w:rsidRDefault="00D93E41" w:rsidP="008D52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E41">
              <w:t> </w:t>
            </w:r>
            <w:r w:rsidR="008D5264" w:rsidRPr="0039480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D93E41" w:rsidRPr="00D93E41" w:rsidRDefault="00D93E41" w:rsidP="00D93E41"/>
        </w:tc>
      </w:tr>
      <w:tr w:rsidR="008A194B" w:rsidRPr="00D93E41" w:rsidTr="008A194B">
        <w:trPr>
          <w:trHeight w:val="642"/>
        </w:trPr>
        <w:tc>
          <w:tcPr>
            <w:tcW w:w="3332" w:type="dxa"/>
            <w:vMerge w:val="restart"/>
            <w:tcBorders>
              <w:top w:val="single" w:sz="4" w:space="0" w:color="auto"/>
            </w:tcBorders>
            <w:hideMark/>
          </w:tcPr>
          <w:p w:rsidR="008D5264" w:rsidRPr="008D5264" w:rsidRDefault="008D5264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hideMark/>
          </w:tcPr>
          <w:p w:rsidR="008D5264" w:rsidRPr="008D5264" w:rsidRDefault="008D5264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</w:tcBorders>
            <w:hideMark/>
          </w:tcPr>
          <w:p w:rsidR="008D5264" w:rsidRPr="008D5264" w:rsidRDefault="008D5264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8D5264" w:rsidRPr="008D5264" w:rsidRDefault="008D5264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8D5264" w:rsidRPr="008D5264" w:rsidRDefault="008D5264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8D5264" w:rsidRPr="008D5264" w:rsidRDefault="008D5264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hideMark/>
          </w:tcPr>
          <w:p w:rsidR="008D5264" w:rsidRDefault="008D5264">
            <w:r w:rsidRPr="00DB0B0F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8A194B" w:rsidRPr="00D93E41" w:rsidTr="008A194B">
        <w:trPr>
          <w:trHeight w:val="345"/>
        </w:trPr>
        <w:tc>
          <w:tcPr>
            <w:tcW w:w="3332" w:type="dxa"/>
            <w:vMerge/>
            <w:hideMark/>
          </w:tcPr>
          <w:p w:rsidR="008D5264" w:rsidRPr="00D93E41" w:rsidRDefault="008D5264">
            <w:pPr>
              <w:rPr>
                <w:b/>
                <w:bCs/>
              </w:rPr>
            </w:pPr>
          </w:p>
        </w:tc>
        <w:tc>
          <w:tcPr>
            <w:tcW w:w="864" w:type="dxa"/>
            <w:vMerge/>
            <w:hideMark/>
          </w:tcPr>
          <w:p w:rsidR="008D5264" w:rsidRPr="00D93E41" w:rsidRDefault="008D5264">
            <w:pPr>
              <w:rPr>
                <w:b/>
                <w:bCs/>
              </w:rPr>
            </w:pPr>
          </w:p>
        </w:tc>
        <w:tc>
          <w:tcPr>
            <w:tcW w:w="732" w:type="dxa"/>
            <w:vMerge/>
            <w:hideMark/>
          </w:tcPr>
          <w:p w:rsidR="008D5264" w:rsidRPr="00D93E41" w:rsidRDefault="008D5264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8D5264" w:rsidRPr="00D93E41" w:rsidRDefault="008D5264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:rsidR="008D5264" w:rsidRPr="00D93E41" w:rsidRDefault="008D5264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8D5264" w:rsidRPr="00D93E41" w:rsidRDefault="008D526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8D5264" w:rsidRDefault="008D5264"/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 w:rsidP="006A07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D93E41" w:rsidRPr="008D5264" w:rsidRDefault="00D93E41" w:rsidP="006A07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hideMark/>
          </w:tcPr>
          <w:p w:rsidR="00D93E41" w:rsidRPr="008D5264" w:rsidRDefault="00D93E41" w:rsidP="006A07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D93E41" w:rsidRPr="008D5264" w:rsidRDefault="00D93E41" w:rsidP="006A07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D93E41" w:rsidRPr="008D5264" w:rsidRDefault="00D93E41" w:rsidP="006A07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D93E41" w:rsidRPr="008D5264" w:rsidRDefault="00D93E41" w:rsidP="006A07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D93E41" w:rsidRPr="008D5264" w:rsidRDefault="00D93E41" w:rsidP="006A07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3 068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3 068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3 068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3 068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1 548 847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361 001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2 382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158 822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A194B" w:rsidRPr="008D5264" w:rsidTr="008A194B">
        <w:trPr>
          <w:trHeight w:val="11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A194B" w:rsidRPr="008D5264" w:rsidTr="008A194B">
        <w:trPr>
          <w:trHeight w:val="27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8D526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8D526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132 103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полномочий Московской области в области земельных отношений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5 232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194B" w:rsidRPr="008D5264" w:rsidTr="008A194B">
        <w:trPr>
          <w:trHeight w:val="18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125 787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125 787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125 787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97 625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97 625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97 625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27 215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27 215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27 215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8D5264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8D526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A194B" w:rsidRPr="008D5264" w:rsidTr="008A194B">
        <w:trPr>
          <w:trHeight w:val="20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"Цифровое муниципальное 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3 297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3 297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1 203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A194B" w:rsidRPr="008D5264" w:rsidTr="008A194B">
        <w:trPr>
          <w:trHeight w:val="22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198 797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области и временно хранящихся в муниципальных архивах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132 723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1 327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A194B" w:rsidRPr="008D5264" w:rsidTr="008A194B">
        <w:trPr>
          <w:trHeight w:val="18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131 014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131 014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5 153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4 907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4 907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4 907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82 324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11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11 306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15 390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местного самоуправления (МКУ "Управление делами") 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16 524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16 224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16 224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16 224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1 721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1 721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федерального бюджета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федерального бюджета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1 720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44 454</w:t>
            </w:r>
          </w:p>
        </w:tc>
      </w:tr>
      <w:tr w:rsidR="008A194B" w:rsidRPr="008D5264" w:rsidTr="008A194B">
        <w:trPr>
          <w:trHeight w:val="11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41 683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39 757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38 965</w:t>
            </w:r>
          </w:p>
        </w:tc>
      </w:tr>
      <w:tr w:rsidR="008A194B" w:rsidRPr="008D5264" w:rsidTr="008A194B">
        <w:trPr>
          <w:trHeight w:val="20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"Совершенствование системы предоставления государственных и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A194B" w:rsidRPr="008D5264" w:rsidTr="008A194B">
        <w:trPr>
          <w:trHeight w:val="15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1 535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2 771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10 711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10 611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10 611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10 611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10 611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58 096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25 959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25 959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23 796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22 688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20 311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A194B" w:rsidRPr="008D5264" w:rsidTr="008A194B">
        <w:trPr>
          <w:trHeight w:val="15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дств в ц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>елях гражданской обороны"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32 137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32 137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28 097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Участие в профилактике терроризма и экстремизма,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8A194B" w:rsidRPr="008D5264" w:rsidTr="008A194B">
        <w:trPr>
          <w:trHeight w:val="11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8A194B" w:rsidRPr="008D5264" w:rsidTr="008A194B">
        <w:trPr>
          <w:trHeight w:val="15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11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пожарной безопасности"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184 921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1 297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8A194B" w:rsidRPr="008D5264" w:rsidTr="008A194B">
        <w:trPr>
          <w:trHeight w:val="11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26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5264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11 569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11 452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164 787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151 803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151 803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151 803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96 725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13 446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26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5264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26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D5264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39 216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39 216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39 216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1 961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37 255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12 984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12 984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11 654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11 654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11 654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11 654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2 366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9 288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7 268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1 368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A194B" w:rsidRPr="008D5264" w:rsidTr="008A194B">
        <w:trPr>
          <w:trHeight w:val="11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пространственного развития"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355 666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44 249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14 249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14 249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9 437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4 437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4 437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4 437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4 437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4 812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"Переселение граждан из аварийного жилищного фонда"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4 266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8D526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8D526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4 266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288 617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"Развитие похоронного дела на территории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20 643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8D526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8D526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муниципальных образований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практик 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инициативного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 xml:space="preserve"> бюджетирования на территории муниципальных образований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инициативного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4 090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261 551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80 648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34 582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46 066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171F2S0070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6 566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6 566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6 566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19 500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171F2S1590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19 305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180 903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180 903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 территории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180 603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180 603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180 603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180 603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55 053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8D526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8D526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A194B" w:rsidRPr="008D5264" w:rsidTr="008A194B">
        <w:trPr>
          <w:trHeight w:val="11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3 801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50 136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по сбору, транспортированию,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371 015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98 967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54 467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улучшению жилищных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условий многодетных семей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10 275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30 047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30 047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9 518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4 160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5 358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мер социальной поддержки детям-сиротам,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22 568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22 568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22 568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20 418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A194B" w:rsidRPr="008D5264" w:rsidTr="008A194B">
        <w:trPr>
          <w:trHeight w:val="18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9 887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9 887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9 887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профессионального развития муниципальных служащих Московской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A194B" w:rsidRPr="008D5264" w:rsidTr="008A194B">
        <w:trPr>
          <w:trHeight w:val="18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1 746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1 746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1 746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1 746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8 046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6 902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6 902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6 902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1 144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1 144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1 144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1 780 605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1 747 048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688 311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686 062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686 062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686 062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252 433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252 433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252 433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252 433</w:t>
            </w:r>
          </w:p>
        </w:tc>
      </w:tr>
      <w:tr w:rsidR="008A194B" w:rsidRPr="008D5264" w:rsidTr="008A194B">
        <w:trPr>
          <w:trHeight w:val="18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433 629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433 629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433 629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433 629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"Дополнительные меры социальной поддержки и социальной помощи гражданам"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Дополнительные меры социальной поддержки и социальной помощи гражданам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A194B" w:rsidRPr="008D5264" w:rsidTr="008A194B">
        <w:trPr>
          <w:trHeight w:val="13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1 349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921 208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918 786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918 786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854 410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134 035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104 714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104 714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104 714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8A194B" w:rsidRPr="008D5264" w:rsidTr="008A194B">
        <w:trPr>
          <w:trHeight w:val="31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9 921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федерального бюджета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8A194B" w:rsidRPr="008D5264" w:rsidTr="008A194B">
        <w:trPr>
          <w:trHeight w:val="24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 xml:space="preserve"> коммунальных услуг)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710 454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78 673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78 673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78 673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631 095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631 095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631 095</w:t>
            </w:r>
          </w:p>
        </w:tc>
      </w:tr>
      <w:tr w:rsidR="008A194B" w:rsidRPr="008D5264" w:rsidTr="008A194B">
        <w:trPr>
          <w:trHeight w:val="11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60 816</w:t>
            </w:r>
          </w:p>
        </w:tc>
      </w:tr>
      <w:tr w:rsidR="008A194B" w:rsidRPr="008D5264" w:rsidTr="008A194B">
        <w:trPr>
          <w:trHeight w:val="24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8A194B" w:rsidRPr="008D5264" w:rsidTr="008A194B">
        <w:trPr>
          <w:trHeight w:val="18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16 759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3 646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1 823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1 823</w:t>
            </w:r>
          </w:p>
        </w:tc>
      </w:tr>
      <w:tr w:rsidR="008A194B" w:rsidRPr="008D5264" w:rsidTr="008A194B">
        <w:trPr>
          <w:trHeight w:val="11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 xml:space="preserve">, освоивших образовательные программы основного общего и среднего общего образования, в том числе в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форме единого государственного экзамена"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8A194B" w:rsidRPr="008D5264" w:rsidTr="008A194B">
        <w:trPr>
          <w:trHeight w:val="13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2 278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110 858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110 858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110 858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104 874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104 874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91 219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91 219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91 219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Внедрение и обеспечение 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5 984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26 671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10 907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10 477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10 477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10 477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1 275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6 113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6 113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6 113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6 113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5 204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5 204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2 212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2 992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21 853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21 853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21 853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Спорт высших достижений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11 485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425 699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9 985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9 985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практик 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инициативного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 xml:space="preserve"> бюджетирования на территории муниципальных образований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8D5264">
              <w:rPr>
                <w:rFonts w:ascii="Arial" w:hAnsi="Arial" w:cs="Arial"/>
                <w:sz w:val="24"/>
                <w:szCs w:val="24"/>
              </w:rPr>
              <w:t>инициативного</w:t>
            </w:r>
            <w:proofErr w:type="gramEnd"/>
            <w:r w:rsidRPr="008D5264">
              <w:rPr>
                <w:rFonts w:ascii="Arial" w:hAnsi="Arial" w:cs="Arial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1 273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4 999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"Комфортная городская среда"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71 786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оказания услуг (выполнения работ) организациями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65 090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8A194B" w:rsidRPr="008D5264" w:rsidTr="008A194B">
        <w:trPr>
          <w:trHeight w:val="114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247 300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235 454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232 996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33 759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"Соответствие нормативу обеспеченности парками культуры и отдыха"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0412000000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Возмещение расходов на материально-техническое обеспечение клубов "Активное долголетие"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 – Иные межбюджетные трансферты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11 846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11 062</w:t>
            </w:r>
          </w:p>
        </w:tc>
      </w:tr>
      <w:tr w:rsidR="008A194B" w:rsidRPr="008D5264" w:rsidTr="008A194B">
        <w:trPr>
          <w:trHeight w:val="9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A194B" w:rsidRPr="008D5264" w:rsidTr="008A194B">
        <w:trPr>
          <w:trHeight w:val="181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96 248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1 594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8A194B" w:rsidRPr="008D5264" w:rsidTr="008A194B">
        <w:trPr>
          <w:trHeight w:val="69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</w:t>
            </w: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спортивных команд и спортивного резерва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8A194B" w:rsidRPr="008D5264" w:rsidTr="008A194B">
        <w:trPr>
          <w:trHeight w:val="465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8A194B" w:rsidRPr="008D5264" w:rsidTr="008A194B">
        <w:trPr>
          <w:trHeight w:val="300"/>
        </w:trPr>
        <w:tc>
          <w:tcPr>
            <w:tcW w:w="3332" w:type="dxa"/>
            <w:hideMark/>
          </w:tcPr>
          <w:p w:rsidR="00D93E41" w:rsidRPr="008D5264" w:rsidRDefault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864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2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D93E41" w:rsidRPr="008D5264" w:rsidRDefault="00D93E41" w:rsidP="00D93E41">
            <w:pPr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5264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D93E41" w:rsidRPr="008D5264" w:rsidTr="00347AA5">
        <w:trPr>
          <w:trHeight w:val="454"/>
        </w:trPr>
        <w:tc>
          <w:tcPr>
            <w:tcW w:w="8330" w:type="dxa"/>
            <w:gridSpan w:val="6"/>
            <w:noWrap/>
            <w:hideMark/>
          </w:tcPr>
          <w:p w:rsidR="00D93E41" w:rsidRPr="008D5264" w:rsidRDefault="00D93E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D93E41" w:rsidRPr="008D5264" w:rsidRDefault="00D93E41" w:rsidP="00347AA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264">
              <w:rPr>
                <w:rFonts w:ascii="Arial" w:hAnsi="Arial" w:cs="Arial"/>
                <w:b/>
                <w:bCs/>
                <w:sz w:val="24"/>
                <w:szCs w:val="24"/>
              </w:rPr>
              <w:t>3 790 674</w:t>
            </w:r>
          </w:p>
        </w:tc>
      </w:tr>
    </w:tbl>
    <w:p w:rsidR="00236F3E" w:rsidRDefault="00236F3E">
      <w:pPr>
        <w:rPr>
          <w:rFonts w:ascii="Arial" w:hAnsi="Arial" w:cs="Arial"/>
          <w:sz w:val="24"/>
          <w:szCs w:val="24"/>
        </w:rPr>
      </w:pPr>
    </w:p>
    <w:p w:rsidR="008D5264" w:rsidRPr="00394807" w:rsidRDefault="008D5264" w:rsidP="008D5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8D5264" w:rsidRPr="008D5264" w:rsidRDefault="008D5264">
      <w:pPr>
        <w:rPr>
          <w:rFonts w:ascii="Arial" w:hAnsi="Arial" w:cs="Arial"/>
          <w:sz w:val="24"/>
          <w:szCs w:val="24"/>
        </w:rPr>
      </w:pPr>
    </w:p>
    <w:sectPr w:rsidR="008D5264" w:rsidRPr="008D5264" w:rsidSect="009C2E4B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94" w:rsidRDefault="006A0794" w:rsidP="006A0794">
      <w:pPr>
        <w:spacing w:after="0" w:line="240" w:lineRule="auto"/>
      </w:pPr>
      <w:r>
        <w:separator/>
      </w:r>
    </w:p>
  </w:endnote>
  <w:endnote w:type="continuationSeparator" w:id="0">
    <w:p w:rsidR="006A0794" w:rsidRDefault="006A0794" w:rsidP="006A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716966"/>
      <w:docPartObj>
        <w:docPartGallery w:val="Page Numbers (Bottom of Page)"/>
        <w:docPartUnique/>
      </w:docPartObj>
    </w:sdtPr>
    <w:sdtEndPr/>
    <w:sdtContent>
      <w:p w:rsidR="006A0794" w:rsidRDefault="006A07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4C">
          <w:rPr>
            <w:noProof/>
          </w:rPr>
          <w:t>98</w:t>
        </w:r>
        <w:r>
          <w:fldChar w:fldCharType="end"/>
        </w:r>
      </w:p>
    </w:sdtContent>
  </w:sdt>
  <w:p w:rsidR="006A0794" w:rsidRDefault="006A0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94" w:rsidRDefault="006A0794" w:rsidP="006A0794">
      <w:pPr>
        <w:spacing w:after="0" w:line="240" w:lineRule="auto"/>
      </w:pPr>
      <w:r>
        <w:separator/>
      </w:r>
    </w:p>
  </w:footnote>
  <w:footnote w:type="continuationSeparator" w:id="0">
    <w:p w:rsidR="006A0794" w:rsidRDefault="006A0794" w:rsidP="006A0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41"/>
    <w:rsid w:val="00236F3E"/>
    <w:rsid w:val="00347AA5"/>
    <w:rsid w:val="006A0794"/>
    <w:rsid w:val="008A194B"/>
    <w:rsid w:val="008D5264"/>
    <w:rsid w:val="009C2E4B"/>
    <w:rsid w:val="00AC3D7F"/>
    <w:rsid w:val="00D36B4C"/>
    <w:rsid w:val="00D93E41"/>
    <w:rsid w:val="00E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E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E41"/>
    <w:rPr>
      <w:color w:val="800080"/>
      <w:u w:val="single"/>
    </w:rPr>
  </w:style>
  <w:style w:type="paragraph" w:customStyle="1" w:styleId="xl65">
    <w:name w:val="xl65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93E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93E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93E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93E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93E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93E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93E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93E4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93E4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93E4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93E4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93E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93E4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93E4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93E4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93E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93E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93E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93E4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93E4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93E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D9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794"/>
  </w:style>
  <w:style w:type="paragraph" w:styleId="a8">
    <w:name w:val="footer"/>
    <w:basedOn w:val="a"/>
    <w:link w:val="a9"/>
    <w:uiPriority w:val="99"/>
    <w:unhideWhenUsed/>
    <w:rsid w:val="006A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E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E41"/>
    <w:rPr>
      <w:color w:val="800080"/>
      <w:u w:val="single"/>
    </w:rPr>
  </w:style>
  <w:style w:type="paragraph" w:customStyle="1" w:styleId="xl65">
    <w:name w:val="xl65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93E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93E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93E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93E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93E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93E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93E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93E4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93E4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93E4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93E4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93E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93E4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93E4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93E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93E4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93E4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93E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93E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93E4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93E4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93E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D9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794"/>
  </w:style>
  <w:style w:type="paragraph" w:styleId="a8">
    <w:name w:val="footer"/>
    <w:basedOn w:val="a"/>
    <w:link w:val="a9"/>
    <w:uiPriority w:val="99"/>
    <w:unhideWhenUsed/>
    <w:rsid w:val="006A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50EE-709C-4510-89C7-00F6ACA3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98</Pages>
  <Words>19137</Words>
  <Characters>109087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Горохова</cp:lastModifiedBy>
  <cp:revision>9</cp:revision>
  <dcterms:created xsi:type="dcterms:W3CDTF">2020-10-23T13:17:00Z</dcterms:created>
  <dcterms:modified xsi:type="dcterms:W3CDTF">2020-10-26T07:08:00Z</dcterms:modified>
</cp:coreProperties>
</file>