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832317">
        <w:rPr>
          <w:rFonts w:ascii="Times New Roman" w:hAnsi="Times New Roman" w:cs="Times New Roman"/>
          <w:b/>
        </w:rPr>
        <w:t>12</w:t>
      </w:r>
      <w:r w:rsidR="00BD6EF4">
        <w:rPr>
          <w:rFonts w:ascii="Times New Roman" w:hAnsi="Times New Roman" w:cs="Times New Roman"/>
          <w:b/>
        </w:rPr>
        <w:t>/2021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3C00" w:rsidRPr="00164B04" w:rsidRDefault="006F1C30" w:rsidP="00164B04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832317">
        <w:rPr>
          <w:rFonts w:ascii="Times New Roman" w:hAnsi="Times New Roman"/>
          <w:sz w:val="24"/>
          <w:szCs w:val="24"/>
        </w:rPr>
        <w:t>16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4D73B3">
        <w:rPr>
          <w:rFonts w:ascii="Times New Roman" w:hAnsi="Times New Roman"/>
          <w:sz w:val="24"/>
          <w:szCs w:val="24"/>
        </w:rPr>
        <w:t>февраля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BD6EF4">
        <w:rPr>
          <w:rFonts w:ascii="Times New Roman" w:hAnsi="Times New Roman"/>
          <w:sz w:val="24"/>
          <w:szCs w:val="24"/>
        </w:rPr>
        <w:t>21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адресу</w:t>
      </w:r>
      <w:r w:rsidR="00D522F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B332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A84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C35596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город Павловский Посад, </w:t>
      </w:r>
      <w:r w:rsidR="00820E6B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</w:t>
      </w:r>
      <w:r w:rsidR="00164B04" w:rsidRPr="00164B04">
        <w:rPr>
          <w:rFonts w:ascii="Times New Roman" w:hAnsi="Times New Roman" w:cs="Times New Roman"/>
          <w:color w:val="auto"/>
          <w:sz w:val="24"/>
          <w:szCs w:val="24"/>
        </w:rPr>
        <w:t>ул. 1 Мая</w:t>
      </w:r>
      <w:r w:rsidR="00832317">
        <w:rPr>
          <w:rFonts w:ascii="Times New Roman" w:hAnsi="Times New Roman" w:cs="Times New Roman"/>
          <w:color w:val="auto"/>
          <w:sz w:val="24"/>
          <w:szCs w:val="24"/>
        </w:rPr>
        <w:t>, д. 62</w:t>
      </w:r>
    </w:p>
    <w:p w:rsidR="00BD6EF4" w:rsidRDefault="006E4266" w:rsidP="00790F52">
      <w:pPr>
        <w:pStyle w:val="a8"/>
        <w:jc w:val="both"/>
        <w:rPr>
          <w:noProof/>
          <w:lang w:eastAsia="ru-RU"/>
        </w:rPr>
      </w:pPr>
      <w:r w:rsidRPr="006E4266">
        <w:rPr>
          <w:noProof/>
          <w:lang w:eastAsia="ru-RU"/>
        </w:rPr>
        <w:t xml:space="preserve"> </w:t>
      </w:r>
      <w:r w:rsidR="00832317">
        <w:rPr>
          <w:noProof/>
          <w:lang w:eastAsia="ru-RU"/>
        </w:rPr>
        <w:drawing>
          <wp:inline distT="0" distB="0" distL="0" distR="0">
            <wp:extent cx="2962275" cy="2457450"/>
            <wp:effectExtent l="0" t="0" r="9525" b="0"/>
            <wp:docPr id="3" name="Рисунок 3" descr="C:\Users\oks6\Desktop\фото для пред-ий\филимоново\photo_2020-12-23_12-33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филимоново\photo_2020-12-23_12-33-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5" t="23236" r="28423" b="23237"/>
                    <a:stretch/>
                  </pic:blipFill>
                  <pic:spPr bwMode="auto">
                    <a:xfrm>
                      <a:off x="0" y="0"/>
                      <a:ext cx="2961662" cy="24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0E2" w:rsidRDefault="000230E2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460AC" wp14:editId="496D88CA">
                <wp:simplePos x="0" y="0"/>
                <wp:positionH relativeFrom="column">
                  <wp:posOffset>1823086</wp:posOffset>
                </wp:positionH>
                <wp:positionV relativeFrom="paragraph">
                  <wp:posOffset>828039</wp:posOffset>
                </wp:positionV>
                <wp:extent cx="116776" cy="271124"/>
                <wp:effectExtent l="38100" t="19050" r="17145" b="1524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52558" flipV="1">
                          <a:off x="0" y="0"/>
                          <a:ext cx="116776" cy="2711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43.55pt;margin-top:65.2pt;width:9.2pt;height:21.35pt;rotation:11302166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" adj="16948" fillcolor="red" strokecolor="#41719c" strokeweight="1pt"/>
            </w:pict>
          </mc:Fallback>
        </mc:AlternateContent>
      </w:r>
      <w:r w:rsidRPr="000230E2">
        <w:rPr>
          <w:noProof/>
          <w:lang w:eastAsia="ru-RU"/>
        </w:rPr>
        <w:t xml:space="preserve"> </w:t>
      </w:r>
      <w:r w:rsidR="00164B04">
        <w:rPr>
          <w:noProof/>
          <w:lang w:eastAsia="ru-RU"/>
        </w:rPr>
        <w:drawing>
          <wp:inline distT="0" distB="0" distL="0" distR="0" wp14:anchorId="5EBEA7E3" wp14:editId="2F17BB1C">
            <wp:extent cx="31813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316" r="5790" b="26429"/>
                    <a:stretch/>
                  </pic:blipFill>
                  <pic:spPr bwMode="auto">
                    <a:xfrm>
                      <a:off x="0" y="0"/>
                      <a:ext cx="31813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BB" w:rsidRPr="003D6BF3" w:rsidRDefault="00820E6B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E6B">
        <w:rPr>
          <w:noProof/>
          <w:lang w:eastAsia="ru-RU"/>
        </w:rPr>
        <w:t xml:space="preserve"> </w:t>
      </w:r>
      <w:r w:rsidR="00DA5A84">
        <w:rPr>
          <w:noProof/>
          <w:lang w:eastAsia="ru-RU"/>
        </w:rPr>
        <w:t xml:space="preserve"> </w:t>
      </w:r>
      <w:r w:rsidR="00856F6C">
        <w:rPr>
          <w:noProof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495C7D">
        <w:trPr>
          <w:trHeight w:val="4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AB" w:rsidRPr="00673D68" w:rsidRDefault="00233F0C" w:rsidP="00673D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Владелец</w:t>
            </w:r>
            <w:r w:rsidR="00580FAB"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r w:rsidR="000E10EC"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495C7D"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Неизвестен</w:t>
            </w:r>
          </w:p>
          <w:p w:rsidR="00BD6EF4" w:rsidRPr="00164B04" w:rsidRDefault="00514213" w:rsidP="006E4266">
            <w:pPr>
              <w:shd w:val="clear" w:color="auto" w:fill="FFFFFF"/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Законный владелец недвижимого имущества, к которому присоединён ОНРИ</w:t>
            </w:r>
            <w:r w:rsidR="00BD6EF4"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832317" w:rsidRPr="008323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Ванцян Самвел Ерджаникович и  Ванцян Ерджаник Самвелович</w:t>
            </w:r>
          </w:p>
          <w:p w:rsidR="000230E2" w:rsidRDefault="004C5CEB" w:rsidP="006A2D20">
            <w:pPr>
              <w:pStyle w:val="ad"/>
              <w:ind w:left="0" w:firstLine="709"/>
              <w:jc w:val="both"/>
              <w:rPr>
                <w:iCs/>
              </w:rPr>
            </w:pPr>
            <w:r w:rsidRPr="00AC4FF6">
              <w:t>В результате проверки выявлен</w:t>
            </w:r>
            <w:r w:rsidR="00832317">
              <w:t>ы</w:t>
            </w:r>
            <w:r w:rsidR="00D52AA8" w:rsidRPr="00AC4FF6">
              <w:t xml:space="preserve"> </w:t>
            </w:r>
            <w:r w:rsidR="001004F1" w:rsidRPr="00AC4FF6">
              <w:t>рекламн</w:t>
            </w:r>
            <w:r w:rsidR="00580FAB" w:rsidRPr="00AC4FF6">
              <w:t>о-информационн</w:t>
            </w:r>
            <w:r w:rsidR="00832317">
              <w:t>ые</w:t>
            </w:r>
            <w:r w:rsidR="001004F1" w:rsidRPr="00AC4FF6">
              <w:t xml:space="preserve"> конструкци</w:t>
            </w:r>
            <w:r w:rsidR="00832317">
              <w:t>и</w:t>
            </w:r>
            <w:r w:rsidR="008B1044" w:rsidRPr="00AC4FF6">
              <w:t>,</w:t>
            </w:r>
            <w:r w:rsidR="00832317">
              <w:t xml:space="preserve"> тип конструкций</w:t>
            </w:r>
            <w:r w:rsidR="00D52AA8" w:rsidRPr="00AC4FF6">
              <w:rPr>
                <w:iCs/>
              </w:rPr>
              <w:t>:</w:t>
            </w:r>
            <w:r w:rsidR="00BD2D01">
              <w:t xml:space="preserve"> </w:t>
            </w:r>
            <w:r w:rsidR="00164B04">
              <w:rPr>
                <w:iCs/>
              </w:rPr>
              <w:t>баннер «</w:t>
            </w:r>
            <w:r w:rsidR="00832317">
              <w:rPr>
                <w:iCs/>
              </w:rPr>
              <w:t>СЕРВИС ШИНОМОНТАЖ АВТОМОЙКА</w:t>
            </w:r>
            <w:r w:rsidR="00164B04">
              <w:rPr>
                <w:iCs/>
              </w:rPr>
              <w:t>»</w:t>
            </w:r>
            <w:r w:rsidR="00832317">
              <w:rPr>
                <w:iCs/>
              </w:rPr>
              <w:t xml:space="preserve"> «МЫ ОТКРЫЛИСЬ», отдельно стоящие буквы без подложки «МОЙКА», бегущая строка </w:t>
            </w:r>
            <w:r w:rsidR="00164B04">
              <w:rPr>
                <w:iCs/>
              </w:rPr>
              <w:t>.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42635A">
              <w:t>и</w:t>
            </w:r>
            <w:bookmarkStart w:id="0" w:name="_GoBack"/>
            <w:bookmarkEnd w:id="0"/>
            <w:r>
              <w:t xml:space="preserve"> установлен</w:t>
            </w:r>
            <w:r w:rsidR="00673D68">
              <w:t>ы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832317" w:rsidRDefault="00832317" w:rsidP="00832317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>изготовление средств размещения информации с использованием 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 xml:space="preserve"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</w:t>
            </w:r>
            <w:r w:rsidRPr="00B80F12">
              <w:lastRenderedPageBreak/>
              <w:t>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832317" w:rsidRDefault="00832317" w:rsidP="006A2D20">
            <w:pPr>
              <w:pStyle w:val="ad"/>
              <w:ind w:left="0" w:firstLine="709"/>
              <w:jc w:val="both"/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B3" w:rsidRDefault="004D73B3" w:rsidP="00D52AA8">
      <w:pPr>
        <w:spacing w:after="0" w:line="240" w:lineRule="auto"/>
      </w:pPr>
      <w:r>
        <w:separator/>
      </w:r>
    </w:p>
  </w:endnote>
  <w:endnote w:type="continuationSeparator" w:id="0">
    <w:p w:rsidR="004D73B3" w:rsidRDefault="004D73B3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B3" w:rsidRDefault="004D73B3" w:rsidP="00D52AA8">
      <w:pPr>
        <w:spacing w:after="0" w:line="240" w:lineRule="auto"/>
      </w:pPr>
      <w:r>
        <w:separator/>
      </w:r>
    </w:p>
  </w:footnote>
  <w:footnote w:type="continuationSeparator" w:id="0">
    <w:p w:rsidR="004D73B3" w:rsidRDefault="004D73B3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1FE9"/>
    <w:rsid w:val="000230E2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4B04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5710D"/>
    <w:rsid w:val="00271466"/>
    <w:rsid w:val="00282518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218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230A1"/>
    <w:rsid w:val="0042635A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C5CEB"/>
    <w:rsid w:val="004D73B3"/>
    <w:rsid w:val="004E66F7"/>
    <w:rsid w:val="00503687"/>
    <w:rsid w:val="0050626E"/>
    <w:rsid w:val="005109F5"/>
    <w:rsid w:val="005110E5"/>
    <w:rsid w:val="00514213"/>
    <w:rsid w:val="005316FF"/>
    <w:rsid w:val="00535850"/>
    <w:rsid w:val="00535E18"/>
    <w:rsid w:val="00544482"/>
    <w:rsid w:val="00563C00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478BD"/>
    <w:rsid w:val="00651257"/>
    <w:rsid w:val="006705F1"/>
    <w:rsid w:val="00673D68"/>
    <w:rsid w:val="00676366"/>
    <w:rsid w:val="006776A5"/>
    <w:rsid w:val="00681BE2"/>
    <w:rsid w:val="00683E65"/>
    <w:rsid w:val="006A2D20"/>
    <w:rsid w:val="006A4A91"/>
    <w:rsid w:val="006B4A64"/>
    <w:rsid w:val="006B528D"/>
    <w:rsid w:val="006B6E0C"/>
    <w:rsid w:val="006E4266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92E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E1297"/>
    <w:rsid w:val="007F175E"/>
    <w:rsid w:val="007F547A"/>
    <w:rsid w:val="008030C6"/>
    <w:rsid w:val="008115CF"/>
    <w:rsid w:val="00811EFF"/>
    <w:rsid w:val="00812C3A"/>
    <w:rsid w:val="00820E6B"/>
    <w:rsid w:val="00822087"/>
    <w:rsid w:val="00824206"/>
    <w:rsid w:val="00832317"/>
    <w:rsid w:val="0084243F"/>
    <w:rsid w:val="008455BB"/>
    <w:rsid w:val="00856F6C"/>
    <w:rsid w:val="00863F6C"/>
    <w:rsid w:val="00873377"/>
    <w:rsid w:val="008741E3"/>
    <w:rsid w:val="0088135E"/>
    <w:rsid w:val="00884632"/>
    <w:rsid w:val="008B0646"/>
    <w:rsid w:val="008B1044"/>
    <w:rsid w:val="008B1349"/>
    <w:rsid w:val="008B404B"/>
    <w:rsid w:val="008C1689"/>
    <w:rsid w:val="008C50EB"/>
    <w:rsid w:val="008E75A2"/>
    <w:rsid w:val="008F3D73"/>
    <w:rsid w:val="0090233E"/>
    <w:rsid w:val="009041C0"/>
    <w:rsid w:val="00905260"/>
    <w:rsid w:val="00905652"/>
    <w:rsid w:val="00930A6A"/>
    <w:rsid w:val="00935BEE"/>
    <w:rsid w:val="00942B29"/>
    <w:rsid w:val="00951282"/>
    <w:rsid w:val="00951390"/>
    <w:rsid w:val="00982514"/>
    <w:rsid w:val="0098258E"/>
    <w:rsid w:val="00990647"/>
    <w:rsid w:val="009A750B"/>
    <w:rsid w:val="009C6178"/>
    <w:rsid w:val="009D47D7"/>
    <w:rsid w:val="009E12D8"/>
    <w:rsid w:val="009F0691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0D49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51BD"/>
    <w:rsid w:val="00C15E40"/>
    <w:rsid w:val="00C1750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4E2E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0368"/>
    <w:rsid w:val="00F11E40"/>
    <w:rsid w:val="00F21E95"/>
    <w:rsid w:val="00F26F43"/>
    <w:rsid w:val="00F27002"/>
    <w:rsid w:val="00F32591"/>
    <w:rsid w:val="00F33C84"/>
    <w:rsid w:val="00F370BA"/>
    <w:rsid w:val="00F44E90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2205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CF1E-7803-427D-807E-12D3C34D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4</cp:revision>
  <cp:lastPrinted>2020-12-10T11:26:00Z</cp:lastPrinted>
  <dcterms:created xsi:type="dcterms:W3CDTF">2021-02-17T13:19:00Z</dcterms:created>
  <dcterms:modified xsi:type="dcterms:W3CDTF">2021-02-17T13:32:00Z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