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8677" w14:textId="4F7C0F85" w:rsidR="001B6B19" w:rsidRDefault="00D514E5" w:rsidP="00060295">
      <w:pPr>
        <w:pStyle w:val="1-"/>
        <w:numPr>
          <w:ilvl w:val="0"/>
          <w:numId w:val="0"/>
        </w:numPr>
        <w:jc w:val="left"/>
        <w:rPr>
          <w:lang w:val="ru-RU"/>
        </w:rPr>
      </w:pPr>
      <w:bookmarkStart w:id="0" w:name="_Toc510616989"/>
      <w:r>
        <w:rPr>
          <w:lang w:val="ru-RU"/>
        </w:rPr>
        <w:t xml:space="preserve">                                                                                                                                                      ПРОЕКТ</w:t>
      </w:r>
    </w:p>
    <w:p w14:paraId="77899795" w14:textId="77777777" w:rsidR="00D514E5" w:rsidRPr="00D514E5" w:rsidRDefault="00D514E5" w:rsidP="00060295">
      <w:pPr>
        <w:pStyle w:val="1-"/>
        <w:numPr>
          <w:ilvl w:val="0"/>
          <w:numId w:val="0"/>
        </w:numPr>
        <w:jc w:val="left"/>
        <w:rPr>
          <w:lang w:val="ru-RU"/>
        </w:rPr>
      </w:pPr>
    </w:p>
    <w:p w14:paraId="19CA2E91" w14:textId="074ADB78" w:rsidR="007432E8" w:rsidRDefault="00D514E5" w:rsidP="00C70F48">
      <w:pPr>
        <w:pStyle w:val="ConsPlusTitle"/>
        <w:spacing w:line="276" w:lineRule="auto"/>
        <w:jc w:val="center"/>
      </w:pPr>
      <w:r>
        <w:t>АДМИНИСТРАТИВНЫЙ РЕГЛАМЕНТ</w:t>
      </w:r>
      <w:r w:rsidR="001B6B19">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319B9E0C"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Pr="004A7C48">
          <w:rPr>
            <w:rStyle w:val="a7"/>
          </w:rPr>
          <w:t>I.Общие положен</w:t>
        </w:r>
        <w:r>
          <w:rPr>
            <w:rStyle w:val="a7"/>
          </w:rPr>
          <w:t>ия……………………………………………………………………………………………</w:t>
        </w:r>
        <w:r w:rsidR="004C2220">
          <w:rPr>
            <w:rStyle w:val="a7"/>
          </w:rPr>
          <w:t>….</w:t>
        </w:r>
        <w:r>
          <w:rPr>
            <w:rStyle w:val="a7"/>
          </w:rPr>
          <w:t>………</w:t>
        </w:r>
      </w:hyperlink>
      <w:r w:rsidR="007C2A41">
        <w:t>3</w:t>
      </w:r>
    </w:p>
    <w:p w14:paraId="7BA3168C" w14:textId="2A1C28F9" w:rsidR="000836F1" w:rsidRPr="004A7C48" w:rsidRDefault="00AA5F1F"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14:paraId="3AA4F95D" w14:textId="21C721A5" w:rsidR="000836F1" w:rsidRPr="004A7C48" w:rsidRDefault="00AA5F1F"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14:paraId="65FF2C0A" w14:textId="2E5FB39F" w:rsidR="000836F1" w:rsidRPr="004A7C48" w:rsidRDefault="00AA5F1F"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14:paraId="094971E0" w14:textId="2B829CA6" w:rsidR="000836F1" w:rsidRPr="004A7C48" w:rsidRDefault="00AA5F1F"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14:paraId="61A2439D" w14:textId="0402658E" w:rsidR="000836F1" w:rsidRPr="004A7C48" w:rsidRDefault="00AA5F1F"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14:paraId="2908C271" w14:textId="16173B10" w:rsidR="000836F1" w:rsidRPr="004A7C48" w:rsidRDefault="00AA5F1F"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2666D7">
        <w:t>7</w:t>
      </w:r>
    </w:p>
    <w:p w14:paraId="50182BD0" w14:textId="37F9CBC9" w:rsidR="000836F1" w:rsidRPr="004A7C48" w:rsidRDefault="00AA5F1F"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14:paraId="4A559E55" w14:textId="0F1D035A" w:rsidR="000836F1" w:rsidRPr="004A7C48" w:rsidRDefault="00AA5F1F"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14:paraId="51A7FF90" w14:textId="0BED6D30" w:rsidR="000836F1" w:rsidRPr="004A7C48" w:rsidRDefault="00AA5F1F"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14:paraId="35042B9A" w14:textId="5D761F14" w:rsidR="000836F1" w:rsidRPr="004A7C48" w:rsidRDefault="00AA5F1F"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14:paraId="7C09892F" w14:textId="1A1711CD" w:rsidR="000836F1" w:rsidRPr="004A7C48" w:rsidRDefault="00AA5F1F"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14:paraId="14E0D2E7" w14:textId="51EAC182" w:rsidR="000836F1" w:rsidRPr="004A7C48" w:rsidRDefault="00AA5F1F"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14:paraId="1007A117" w14:textId="2125F58F" w:rsidR="000836F1" w:rsidRPr="004A7C48" w:rsidRDefault="00AA5F1F"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14:paraId="0FBBB98A" w14:textId="413C3B36" w:rsidR="000836F1" w:rsidRPr="004A7C48" w:rsidRDefault="00AA5F1F"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14:paraId="2FC98FDE" w14:textId="635EC6FF" w:rsidR="000836F1" w:rsidRPr="004A7C48" w:rsidRDefault="00AA5F1F"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14:paraId="62A0FBFB" w14:textId="4D60696B" w:rsidR="000836F1" w:rsidRPr="004A7C48" w:rsidRDefault="00AA5F1F"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14:paraId="54EFBF33" w14:textId="016FB98E" w:rsidR="000836F1" w:rsidRPr="004A7C48" w:rsidRDefault="00AA5F1F"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14:paraId="0C86DA67" w14:textId="245B6E79" w:rsidR="000836F1" w:rsidRPr="004A7C48" w:rsidRDefault="00AA5F1F"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14:paraId="2C7550D9" w14:textId="5EE0B42C" w:rsidR="000836F1" w:rsidRPr="004A7C48" w:rsidRDefault="00AA5F1F"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14:paraId="2BAB6DD9" w14:textId="3CDA88EB"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14:paraId="6AA1EF94" w14:textId="17287B37" w:rsidR="000836F1" w:rsidRPr="004A7C48" w:rsidRDefault="00AA5F1F"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14:paraId="6170E11F" w14:textId="070BA88D" w:rsidR="000836F1" w:rsidRPr="004A7C48" w:rsidRDefault="00AA5F1F"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14:paraId="427952BB" w14:textId="276F8D2E" w:rsidR="000836F1" w:rsidRPr="004A7C48" w:rsidRDefault="00AA5F1F"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14:paraId="43679C10" w14:textId="2F639BC9" w:rsidR="000836F1" w:rsidRPr="004A7C48" w:rsidRDefault="00AA5F1F"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14:paraId="78DADA44" w14:textId="4F610528" w:rsidR="000836F1" w:rsidRPr="004A7C48" w:rsidRDefault="00AA5F1F"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14:paraId="7EF45557" w14:textId="34D08CAF" w:rsidR="000836F1" w:rsidRPr="004A7C48" w:rsidRDefault="00AA5F1F"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14:paraId="7E7AE782" w14:textId="021346CA" w:rsidR="000836F1" w:rsidRPr="004A7C48" w:rsidRDefault="00AA5F1F"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14:paraId="4C105EA3" w14:textId="31F5D487" w:rsidR="000836F1" w:rsidRPr="004A7C48" w:rsidRDefault="00AA5F1F"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14:paraId="2B0B6929" w14:textId="7180AB0C" w:rsidR="000836F1" w:rsidRPr="004A7C48" w:rsidRDefault="00AA5F1F"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14:paraId="6FCE0A7B" w14:textId="5406F9F0" w:rsidR="000836F1" w:rsidRPr="004A7C48" w:rsidRDefault="00AA5F1F"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14:paraId="4E75008D" w14:textId="20BC909D" w:rsidR="000836F1" w:rsidRPr="004A7C48" w:rsidRDefault="00AA5F1F"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14:paraId="79A30267" w14:textId="35F16AD8" w:rsidR="000836F1" w:rsidRPr="004A7C48" w:rsidRDefault="00AA5F1F"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14:paraId="7DA019CF" w14:textId="5B3FCA68" w:rsidR="000836F1" w:rsidRPr="004A7C48" w:rsidRDefault="00AA5F1F"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4239B2">
        <w:t>2</w:t>
      </w:r>
      <w:r w:rsidR="001B5BB1">
        <w:t>6</w:t>
      </w:r>
    </w:p>
    <w:p w14:paraId="020B05BA" w14:textId="15F51AAB" w:rsidR="000836F1" w:rsidRPr="004A7C48" w:rsidRDefault="00AA5F1F"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14:paraId="7BE756DB" w14:textId="19D0ACDA" w:rsidR="000836F1" w:rsidRPr="004A7C48" w:rsidRDefault="00AA5F1F"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4239B2">
          <w:rPr>
            <w:webHidden/>
          </w:rPr>
          <w:t>.</w:t>
        </w:r>
        <w:r w:rsidR="00D66E21">
          <w:rPr>
            <w:webHidden/>
          </w:rPr>
          <w:t>.</w:t>
        </w:r>
      </w:hyperlink>
      <w:r w:rsidR="004239B2">
        <w:t>2</w:t>
      </w:r>
      <w:r w:rsidR="001B5BB1">
        <w:t>8</w:t>
      </w:r>
    </w:p>
    <w:p w14:paraId="74FC08CB" w14:textId="52A6D4D2"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14:paraId="0AB7FB76" w14:textId="77777777" w:rsidR="007C2A41" w:rsidRPr="00060295" w:rsidRDefault="007C2A41" w:rsidP="001D6C4A">
      <w:pPr>
        <w:pStyle w:val="ConsPlusTitle"/>
        <w:spacing w:line="276" w:lineRule="auto"/>
        <w:jc w:val="both"/>
        <w:rPr>
          <w:sz w:val="8"/>
          <w:szCs w:val="8"/>
        </w:rPr>
      </w:pPr>
    </w:p>
    <w:p w14:paraId="228F2742" w14:textId="34C5DF6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14:paraId="264C4C17" w14:textId="77777777" w:rsidR="007C2A41" w:rsidRPr="00F119F6" w:rsidRDefault="007C2A41" w:rsidP="001D6C4A">
      <w:pPr>
        <w:pStyle w:val="ConsPlusTitle"/>
        <w:spacing w:line="276" w:lineRule="auto"/>
        <w:jc w:val="both"/>
        <w:rPr>
          <w:sz w:val="8"/>
          <w:szCs w:val="8"/>
        </w:rPr>
      </w:pPr>
    </w:p>
    <w:p w14:paraId="580FD59C" w14:textId="2C14D229"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14:paraId="69C9723E" w14:textId="77777777" w:rsidR="007C2A41" w:rsidRPr="00F119F6" w:rsidRDefault="007C2A41" w:rsidP="001D6C4A">
      <w:pPr>
        <w:pStyle w:val="ConsPlusTitle"/>
        <w:spacing w:line="276" w:lineRule="auto"/>
        <w:jc w:val="both"/>
        <w:rPr>
          <w:sz w:val="8"/>
          <w:szCs w:val="8"/>
        </w:rPr>
      </w:pPr>
    </w:p>
    <w:p w14:paraId="36066731" w14:textId="267FF9AC"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Pr="00060295">
        <w:rPr>
          <w:b w:val="0"/>
          <w:bCs w:val="0"/>
          <w:i/>
          <w:iCs/>
          <w:sz w:val="12"/>
          <w:szCs w:val="12"/>
          <w:u w:val="single"/>
        </w:rPr>
        <w:t>указать наименование муниципального образования</w:t>
      </w:r>
      <w:r w:rsidRPr="00060295">
        <w:rPr>
          <w:b w:val="0"/>
          <w:bCs w:val="0"/>
          <w:sz w:val="20"/>
          <w:szCs w:val="20"/>
        </w:rPr>
        <w:t xml:space="preserve"> Московской области</w:t>
      </w:r>
      <w:r w:rsidR="009C5578">
        <w:rPr>
          <w:b w:val="0"/>
          <w:bCs w:val="0"/>
          <w:sz w:val="20"/>
          <w:szCs w:val="20"/>
        </w:rPr>
        <w:t>………………………………………………………………………………...</w:t>
      </w:r>
      <w:r>
        <w:rPr>
          <w:b w:val="0"/>
          <w:bCs w:val="0"/>
          <w:sz w:val="20"/>
          <w:szCs w:val="20"/>
        </w:rPr>
        <w:t>……….3</w:t>
      </w:r>
      <w:r w:rsidR="000C3F0A">
        <w:rPr>
          <w:b w:val="0"/>
          <w:bCs w:val="0"/>
          <w:sz w:val="20"/>
          <w:szCs w:val="20"/>
        </w:rPr>
        <w:t>5</w:t>
      </w:r>
    </w:p>
    <w:p w14:paraId="058998BE" w14:textId="4D5D6B3C"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14:paraId="7406EAD1" w14:textId="5B4AD027"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14:paraId="272405C0" w14:textId="5411F805"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14:paraId="4F73E5C1" w14:textId="16725449"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r w:rsidR="00996F33" w:rsidRPr="00060295">
        <w:rPr>
          <w:b w:val="0"/>
          <w:bCs w:val="0"/>
          <w:caps w:val="0"/>
        </w:rPr>
        <w:t xml:space="preserve"> </w:t>
      </w:r>
    </w:p>
    <w:p w14:paraId="1C71A2DE" w14:textId="5D5CBBDC"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14:paraId="57E4CF08" w14:textId="25104FBA"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r w:rsidR="00996F33" w:rsidRPr="00060295">
        <w:rPr>
          <w:b w:val="0"/>
          <w:caps w:val="0"/>
        </w:rPr>
        <w:t xml:space="preserve"> </w:t>
      </w:r>
    </w:p>
    <w:p w14:paraId="235D2E51" w14:textId="770CE06B"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14:paraId="2A1189AA" w14:textId="1A4A862A"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14:paraId="54C763D5" w14:textId="16EC876F"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14:paraId="02E29E8E" w14:textId="2B368317"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14:paraId="6E29899D" w14:textId="5EE67D45"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14:paraId="5E4E2533" w14:textId="541709CA"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14:paraId="759F40D0" w14:textId="3408A966" w:rsidR="00274F37" w:rsidRPr="002666D7" w:rsidRDefault="000836F1" w:rsidP="002666D7">
      <w:pPr>
        <w:pStyle w:val="1f2"/>
        <w:ind w:right="141"/>
      </w:pPr>
      <w:r w:rsidRPr="004A7C48">
        <w:fldChar w:fldCharType="end"/>
      </w:r>
    </w:p>
    <w:p w14:paraId="1C1E5147" w14:textId="72B4EB85" w:rsidR="00F80AAD" w:rsidRDefault="00F506F2" w:rsidP="006003A3">
      <w:pPr>
        <w:pStyle w:val="1-"/>
      </w:pPr>
      <w:bookmarkStart w:id="1" w:name="_Toc48906398"/>
      <w:r w:rsidRPr="00720793">
        <w:lastRenderedPageBreak/>
        <w:t>Общие положения</w:t>
      </w:r>
      <w:bookmarkEnd w:id="0"/>
      <w:bookmarkEnd w:id="1"/>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2" w:name="_Toc437973277"/>
      <w:bookmarkStart w:id="3" w:name="_Toc438110018"/>
      <w:bookmarkStart w:id="4" w:name="_Toc438376222"/>
      <w:bookmarkStart w:id="5" w:name="_Toc510616990"/>
      <w:bookmarkStart w:id="6"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2"/>
      <w:bookmarkEnd w:id="3"/>
      <w:bookmarkEnd w:id="4"/>
      <w:bookmarkEnd w:id="5"/>
      <w:bookmarkEnd w:id="6"/>
    </w:p>
    <w:p w14:paraId="06EC297B" w14:textId="77777777" w:rsidR="008077E4" w:rsidRPr="00F10E9B" w:rsidRDefault="008077E4" w:rsidP="00723905">
      <w:pPr>
        <w:pStyle w:val="2-"/>
      </w:pPr>
    </w:p>
    <w:p w14:paraId="14F3044E" w14:textId="73C64880"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w:t>
      </w:r>
      <w:r w:rsidR="00F415EA" w:rsidRPr="009721DE">
        <w:rPr>
          <w:sz w:val="24"/>
          <w:szCs w:val="24"/>
        </w:rPr>
        <w:t xml:space="preserve">) </w:t>
      </w:r>
      <w:r w:rsidR="00D514E5">
        <w:rPr>
          <w:sz w:val="24"/>
          <w:szCs w:val="24"/>
        </w:rPr>
        <w:t xml:space="preserve">на территории </w:t>
      </w:r>
      <w:r w:rsidR="00844B93" w:rsidRPr="009721DE">
        <w:rPr>
          <w:sz w:val="24"/>
          <w:szCs w:val="24"/>
        </w:rPr>
        <w:t>городского округа Павловский Посад Московской области</w:t>
      </w:r>
      <w:r w:rsidR="00D514E5">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7" w:name="_Toc437973278"/>
      <w:bookmarkStart w:id="8" w:name="_Toc438110019"/>
      <w:bookmarkStart w:id="9"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0" w:name="_Toc510616991"/>
      <w:bookmarkStart w:id="11" w:name="_Toc48906400"/>
      <w:bookmarkStart w:id="12" w:name="_Hlk20900557"/>
      <w:r w:rsidRPr="00310255">
        <w:t xml:space="preserve">2. </w:t>
      </w:r>
      <w:bookmarkEnd w:id="7"/>
      <w:bookmarkEnd w:id="8"/>
      <w:bookmarkEnd w:id="9"/>
      <w:bookmarkEnd w:id="10"/>
      <w:r w:rsidR="00465DFC" w:rsidRPr="00310255">
        <w:t>К</w:t>
      </w:r>
      <w:r w:rsidR="00265944" w:rsidRPr="00310255">
        <w:t>руг Заявителей</w:t>
      </w:r>
      <w:bookmarkEnd w:id="11"/>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3" w:name="_Ref440652250"/>
      <w:bookmarkEnd w:id="12"/>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7634DC67" w:rsidR="001E3F54"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297EF55D"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844B93">
        <w:rPr>
          <w:rFonts w:ascii="Times New Roman" w:hAnsi="Times New Roman"/>
          <w:sz w:val="24"/>
          <w:szCs w:val="24"/>
        </w:rPr>
        <w:t xml:space="preserve">, нормативными правовыми актами </w:t>
      </w:r>
      <w:r w:rsidR="00844B93" w:rsidRPr="009721DE">
        <w:rPr>
          <w:rFonts w:ascii="Times New Roman" w:hAnsi="Times New Roman"/>
          <w:sz w:val="24"/>
          <w:szCs w:val="24"/>
        </w:rPr>
        <w:t>Администрации</w:t>
      </w:r>
      <w:r w:rsidRPr="00D90096">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14:paraId="266A76F7" w14:textId="4BC5D09A" w:rsidR="001E3F54"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0E79141A" w:rsidR="001E3F54" w:rsidRDefault="002E56CC"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17F4FE29" w:rsidR="00497AB1" w:rsidRPr="001E3F54" w:rsidRDefault="002E56CC"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3"/>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4" w:name="_Toc510616992"/>
      <w:bookmarkStart w:id="15" w:name="_Toc48906401"/>
      <w:bookmarkStart w:id="16"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4"/>
      <w:bookmarkEnd w:id="15"/>
    </w:p>
    <w:p w14:paraId="5B9CB121" w14:textId="77777777" w:rsidR="00015700" w:rsidRPr="00F10E9B" w:rsidRDefault="00015700" w:rsidP="00723905">
      <w:pPr>
        <w:pStyle w:val="2-"/>
      </w:pPr>
    </w:p>
    <w:bookmarkEnd w:id="16"/>
    <w:p w14:paraId="105C6054" w14:textId="77777777" w:rsidR="001371D4" w:rsidRPr="001371D4" w:rsidRDefault="005A6172" w:rsidP="001371D4">
      <w:pPr>
        <w:pStyle w:val="11"/>
        <w:keepNext/>
        <w:keepLines/>
        <w:numPr>
          <w:ilvl w:val="0"/>
          <w:numId w:val="0"/>
        </w:numPr>
        <w:ind w:firstLine="708"/>
        <w:rPr>
          <w:sz w:val="24"/>
          <w:szCs w:val="24"/>
        </w:rPr>
      </w:pPr>
      <w:r w:rsidRPr="00CE71ED">
        <w:rPr>
          <w:sz w:val="24"/>
          <w:szCs w:val="24"/>
        </w:rPr>
        <w:t xml:space="preserve">3.1. </w:t>
      </w:r>
      <w:r w:rsidR="001371D4" w:rsidRPr="001371D4">
        <w:rPr>
          <w:sz w:val="24"/>
          <w:szCs w:val="24"/>
        </w:rPr>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148D018A" w14:textId="026B15F5"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844B93">
        <w:rPr>
          <w:sz w:val="24"/>
          <w:szCs w:val="24"/>
        </w:rPr>
        <w:t xml:space="preserve"> </w:t>
      </w:r>
      <w:hyperlink r:id="rId9" w:history="1">
        <w:r w:rsidR="00844B93" w:rsidRPr="001A4D49">
          <w:rPr>
            <w:rStyle w:val="a7"/>
            <w:sz w:val="24"/>
            <w:szCs w:val="24"/>
          </w:rPr>
          <w:t>https://pavpos.ru/</w:t>
        </w:r>
      </w:hyperlink>
      <w:r w:rsidR="00D21EF0">
        <w:rPr>
          <w:rFonts w:ascii="Arial" w:hAnsi="Arial" w:cs="Arial"/>
          <w:i/>
          <w:iCs/>
          <w:sz w:val="16"/>
          <w:szCs w:val="16"/>
        </w:rPr>
        <w:t xml:space="preserve"> </w:t>
      </w:r>
      <w:r w:rsidR="00D21EF0" w:rsidRPr="00D21EF0">
        <w:rPr>
          <w:iCs/>
          <w:sz w:val="24"/>
          <w:szCs w:val="24"/>
        </w:rPr>
        <w:t>(далее- сайт Администрации)</w:t>
      </w:r>
      <w:r w:rsidR="00D21EF0">
        <w:rPr>
          <w:iCs/>
          <w:sz w:val="24"/>
          <w:szCs w:val="24"/>
        </w:rPr>
        <w:t xml:space="preserve">,               </w:t>
      </w:r>
      <w:r w:rsidR="00844B93">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1371D4">
        <w:rPr>
          <w:sz w:val="24"/>
          <w:szCs w:val="24"/>
        </w:rPr>
        <w:t>в</w:t>
      </w:r>
      <w:r w:rsidR="00AF49BE" w:rsidRPr="00AF49BE">
        <w:rPr>
          <w:sz w:val="24"/>
          <w:szCs w:val="24"/>
        </w:rPr>
        <w:t xml:space="preserve">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1371D4">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D21EF0">
        <w:rPr>
          <w:sz w:val="24"/>
          <w:szCs w:val="24"/>
        </w:rPr>
        <w:t xml:space="preserve"> следующая справочная информация</w:t>
      </w:r>
      <w:r w:rsidR="001E3F54">
        <w:rPr>
          <w:sz w:val="24"/>
          <w:szCs w:val="24"/>
        </w:rPr>
        <w:t>:</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6DE1D667" w:rsidR="0064144A" w:rsidRPr="009721DE"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844B93" w:rsidRPr="009721DE">
        <w:rPr>
          <w:sz w:val="24"/>
          <w:szCs w:val="24"/>
        </w:rPr>
        <w:t>городского округа Павловский Посад</w:t>
      </w:r>
      <w:r w:rsidR="00A260EE" w:rsidRPr="009721DE">
        <w:rPr>
          <w:sz w:val="24"/>
          <w:szCs w:val="24"/>
        </w:rPr>
        <w:t xml:space="preserve"> Московской области</w:t>
      </w:r>
      <w:r w:rsidR="00E36917" w:rsidRPr="009721DE">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340ED6A2" w:rsidR="00E36917" w:rsidRPr="00D21EF0" w:rsidRDefault="00E36917" w:rsidP="00060295">
      <w:pPr>
        <w:pStyle w:val="11"/>
        <w:numPr>
          <w:ilvl w:val="0"/>
          <w:numId w:val="0"/>
        </w:numPr>
        <w:ind w:firstLine="709"/>
        <w:rPr>
          <w:sz w:val="24"/>
          <w:szCs w:val="24"/>
        </w:rPr>
      </w:pPr>
      <w:r w:rsidRPr="00D21EF0">
        <w:rPr>
          <w:sz w:val="24"/>
          <w:szCs w:val="24"/>
        </w:rPr>
        <w:t xml:space="preserve">3.3.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w:t>
      </w:r>
      <w:r w:rsidRPr="00D21EF0">
        <w:rPr>
          <w:rFonts w:eastAsia="Times New Roman"/>
          <w:color w:val="000000"/>
          <w:sz w:val="24"/>
          <w:szCs w:val="24"/>
          <w:lang w:eastAsia="ru-RU"/>
        </w:rPr>
        <w:t xml:space="preserve">(с указанием их реквизитов и источников официального опубликования), указанных в </w:t>
      </w:r>
      <w:r w:rsidRPr="00D21EF0">
        <w:rPr>
          <w:sz w:val="24"/>
          <w:szCs w:val="24"/>
        </w:rPr>
        <w:t>Приложении 2 к настоящему Административному регламенту.</w:t>
      </w:r>
    </w:p>
    <w:p w14:paraId="03F6C0CC" w14:textId="6F243DA4"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465B05FE" w:rsidR="001E6FB8" w:rsidRPr="00060295" w:rsidRDefault="0064144A" w:rsidP="00060295">
      <w:pPr>
        <w:pStyle w:val="111"/>
        <w:numPr>
          <w:ilvl w:val="0"/>
          <w:numId w:val="0"/>
        </w:numPr>
        <w:ind w:firstLine="709"/>
        <w:rPr>
          <w:sz w:val="24"/>
          <w:szCs w:val="24"/>
        </w:rPr>
      </w:pPr>
      <w:r>
        <w:rPr>
          <w:sz w:val="24"/>
          <w:szCs w:val="24"/>
        </w:rPr>
        <w:lastRenderedPageBreak/>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14:paraId="51F308D2" w14:textId="0BCEC544"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5E348973"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326D3DE9"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A260EE">
        <w:rPr>
          <w:sz w:val="24"/>
          <w:szCs w:val="24"/>
        </w:rPr>
        <w:t xml:space="preserve"> </w:t>
      </w:r>
      <w:r w:rsidR="00A260EE" w:rsidRPr="009721DE">
        <w:rPr>
          <w:sz w:val="24"/>
          <w:szCs w:val="24"/>
        </w:rPr>
        <w:t>городского округа Павловский Посад Московской области</w:t>
      </w:r>
      <w:r w:rsidRPr="009721DE">
        <w:rPr>
          <w:sz w:val="24"/>
          <w:szCs w:val="24"/>
        </w:rPr>
        <w:t xml:space="preserve">; </w:t>
      </w:r>
    </w:p>
    <w:p w14:paraId="2AE8F899" w14:textId="1B7E9FE7"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53A7D3CB"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14:paraId="0202195E" w14:textId="51DF19C1"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14:paraId="7D7B317B" w14:textId="03252B82"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14:paraId="7A264626" w14:textId="6FCA25C6"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14:paraId="295E136C" w14:textId="6A7371EE"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14:paraId="6A0E07DA" w14:textId="2EE13D21"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14:paraId="5C10CFB5" w14:textId="64BEA317"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A260EE" w:rsidRPr="009721DE">
        <w:rPr>
          <w:sz w:val="24"/>
          <w:szCs w:val="24"/>
        </w:rPr>
        <w:t>городского округа Павловский Посад Московской области</w:t>
      </w:r>
      <w:r w:rsidR="00BE5C51" w:rsidRPr="009721DE">
        <w:rPr>
          <w:sz w:val="24"/>
          <w:szCs w:val="24"/>
        </w:rPr>
        <w:t xml:space="preserve">, </w:t>
      </w:r>
      <w:r w:rsidR="00BE5C51" w:rsidRPr="007E2ADE">
        <w:rPr>
          <w:sz w:val="24"/>
          <w:szCs w:val="24"/>
        </w:rPr>
        <w:t>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lastRenderedPageBreak/>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7850F1EA"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14:paraId="39E79E6A" w14:textId="2469571C"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7" w:name="_Toc437973280"/>
      <w:bookmarkStart w:id="18" w:name="_Toc438110021"/>
      <w:bookmarkStart w:id="19" w:name="_Toc438376225"/>
      <w:bookmarkStart w:id="20" w:name="_Toc510616993"/>
      <w:bookmarkStart w:id="21" w:name="_Toc48906402"/>
      <w:bookmarkStart w:id="22"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7"/>
      <w:bookmarkEnd w:id="18"/>
      <w:bookmarkEnd w:id="19"/>
      <w:bookmarkEnd w:id="20"/>
      <w:bookmarkEnd w:id="21"/>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3" w:name="_Toc437973281"/>
      <w:bookmarkStart w:id="24" w:name="_Toc438110022"/>
      <w:bookmarkStart w:id="25" w:name="_Toc438376226"/>
      <w:bookmarkStart w:id="26" w:name="_Toc48906403"/>
      <w:r>
        <w:t xml:space="preserve">4. </w:t>
      </w:r>
      <w:r w:rsidR="6BDCEDE7">
        <w:t xml:space="preserve">Наименование </w:t>
      </w:r>
      <w:r w:rsidR="002D2653">
        <w:t>Муниципальной</w:t>
      </w:r>
      <w:r w:rsidR="6BDCEDE7">
        <w:t xml:space="preserve"> услуги</w:t>
      </w:r>
      <w:bookmarkStart w:id="27" w:name="_Toc510616994"/>
      <w:bookmarkEnd w:id="23"/>
      <w:bookmarkEnd w:id="24"/>
      <w:bookmarkEnd w:id="25"/>
      <w:bookmarkEnd w:id="26"/>
      <w:bookmarkEnd w:id="27"/>
    </w:p>
    <w:p w14:paraId="6C85E41D" w14:textId="77777777" w:rsidR="000C553C" w:rsidRPr="00F10E9B" w:rsidRDefault="000C553C" w:rsidP="00723905">
      <w:pPr>
        <w:pStyle w:val="2-"/>
      </w:pPr>
    </w:p>
    <w:bookmarkEnd w:id="22"/>
    <w:p w14:paraId="0D7F229D" w14:textId="789D60D0"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35F88">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8" w:name="_Toc510616995"/>
      <w:bookmarkStart w:id="29" w:name="_Hlk20900602"/>
      <w:bookmarkStart w:id="30" w:name="_Toc48906404"/>
      <w:bookmarkStart w:id="31" w:name="_Toc437973283"/>
      <w:bookmarkStart w:id="32" w:name="_Toc438110024"/>
      <w:bookmarkStart w:id="33" w:name="_Toc438376228"/>
      <w:r>
        <w:t xml:space="preserve">5. </w:t>
      </w:r>
      <w:bookmarkEnd w:id="28"/>
      <w:bookmarkEnd w:id="29"/>
      <w:bookmarkEnd w:id="30"/>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5DDE771E"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D96C2F">
        <w:rPr>
          <w:sz w:val="24"/>
          <w:szCs w:val="24"/>
        </w:rPr>
        <w:t xml:space="preserve"> </w:t>
      </w:r>
      <w:r w:rsidR="00D96C2F" w:rsidRPr="009721DE">
        <w:rPr>
          <w:sz w:val="24"/>
          <w:szCs w:val="24"/>
        </w:rPr>
        <w:t>городского округа Павловский Посад Московской области</w:t>
      </w:r>
      <w:r w:rsidR="00446263" w:rsidRPr="009721DE">
        <w:rPr>
          <w:sz w:val="24"/>
          <w:szCs w:val="24"/>
        </w:rPr>
        <w:t>.</w:t>
      </w:r>
    </w:p>
    <w:p w14:paraId="5E946349" w14:textId="6A119F0F"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14:paraId="5D42EA3D" w14:textId="68C282D3"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14:paraId="136DD81C" w14:textId="74E67DB6"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14:paraId="034A618F" w14:textId="04E97350" w:rsidR="005A6172" w:rsidRPr="009721DE"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8E63DB" w:rsidRPr="009721DE">
        <w:rPr>
          <w:rFonts w:eastAsia="Times New Roman"/>
          <w:sz w:val="24"/>
          <w:szCs w:val="24"/>
          <w:lang w:eastAsia="ar-SA"/>
        </w:rPr>
        <w:t>отдел архитектуры</w:t>
      </w:r>
      <w:r w:rsidR="00D96C2F" w:rsidRPr="009721DE">
        <w:rPr>
          <w:rFonts w:eastAsia="Times New Roman"/>
          <w:sz w:val="24"/>
          <w:szCs w:val="24"/>
          <w:lang w:eastAsia="ar-SA"/>
        </w:rPr>
        <w:t xml:space="preserve">, градостроительства и рекламы </w:t>
      </w:r>
      <w:r w:rsidR="00C03785" w:rsidRPr="009721DE">
        <w:rPr>
          <w:rFonts w:eastAsia="Times New Roman"/>
          <w:sz w:val="24"/>
          <w:szCs w:val="24"/>
          <w:lang w:eastAsia="ar-SA"/>
        </w:rPr>
        <w:t>Комитета земельно-имущественных отношений</w:t>
      </w:r>
      <w:r w:rsidR="006B424F" w:rsidRPr="009721DE">
        <w:rPr>
          <w:rFonts w:eastAsia="Times New Roman"/>
          <w:sz w:val="24"/>
          <w:szCs w:val="24"/>
          <w:lang w:eastAsia="ar-SA"/>
        </w:rPr>
        <w:t xml:space="preserve"> Администрации.</w:t>
      </w:r>
    </w:p>
    <w:p w14:paraId="2622E81A" w14:textId="155C9E5E"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14:paraId="5B27A1F3" w14:textId="0D050CCC"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4" w:name="_Toc48906405"/>
      <w:bookmarkStart w:id="35" w:name="_Toc510616996"/>
      <w:bookmarkStart w:id="36" w:name="_Toc437973285"/>
      <w:bookmarkStart w:id="37" w:name="_Toc438110026"/>
      <w:bookmarkStart w:id="38" w:name="_Toc438376230"/>
      <w:bookmarkStart w:id="39"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4"/>
      <w:r w:rsidR="6BDCEDE7">
        <w:t xml:space="preserve"> </w:t>
      </w:r>
      <w:bookmarkEnd w:id="35"/>
      <w:bookmarkEnd w:id="36"/>
      <w:bookmarkEnd w:id="37"/>
      <w:bookmarkEnd w:id="38"/>
    </w:p>
    <w:p w14:paraId="0424F82D" w14:textId="77777777" w:rsidR="003367B5" w:rsidRPr="00F10E9B" w:rsidRDefault="003367B5" w:rsidP="00723905">
      <w:pPr>
        <w:pStyle w:val="2-"/>
      </w:pPr>
    </w:p>
    <w:bookmarkEnd w:id="39"/>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347A2B58" w:rsidR="00585746" w:rsidRPr="00BB71CE" w:rsidRDefault="002E56CC"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640EDAD1"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4" w:name="_Toc438110037"/>
      <w:bookmarkStart w:id="45" w:name="_Toc438376242"/>
      <w:bookmarkStart w:id="46" w:name="_Toc48906406"/>
      <w:bookmarkStart w:id="47" w:name="_Toc510616997"/>
      <w:r>
        <w:t xml:space="preserve">7. </w:t>
      </w:r>
      <w:bookmarkStart w:id="48" w:name="_Hlk20900628"/>
      <w:r w:rsidR="00582ADB" w:rsidRPr="00CE71ED">
        <w:t xml:space="preserve">Срок </w:t>
      </w:r>
      <w:r w:rsidR="6BDCEDE7">
        <w:t xml:space="preserve">и порядок </w:t>
      </w:r>
      <w:r w:rsidR="00582ADB" w:rsidRPr="00CE71ED">
        <w:t xml:space="preserve">регистрации </w:t>
      </w:r>
      <w:bookmarkEnd w:id="44"/>
      <w:bookmarkEnd w:id="45"/>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6"/>
      <w:r w:rsidR="002D2653">
        <w:t xml:space="preserve"> </w:t>
      </w:r>
      <w:r w:rsidR="6BDCEDE7" w:rsidRPr="00BB71CE">
        <w:t xml:space="preserve"> </w:t>
      </w:r>
      <w:bookmarkEnd w:id="47"/>
      <w:bookmarkEnd w:id="48"/>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49" w:name="_Toc437973287"/>
      <w:bookmarkStart w:id="50" w:name="_Toc438110028"/>
      <w:bookmarkStart w:id="51" w:name="_Toc438376232"/>
      <w:bookmarkEnd w:id="31"/>
      <w:bookmarkEnd w:id="32"/>
      <w:bookmarkEnd w:id="33"/>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2" w:name="_Toc510616998"/>
      <w:bookmarkStart w:id="53" w:name="_Toc48906407"/>
      <w:bookmarkStart w:id="54" w:name="_Hlk20900646"/>
      <w:r>
        <w:t xml:space="preserve">8. </w:t>
      </w:r>
      <w:r w:rsidR="6BDCEDE7">
        <w:t xml:space="preserve">Срок предоставления </w:t>
      </w:r>
      <w:r w:rsidR="002D2653">
        <w:t>Муниципальной</w:t>
      </w:r>
      <w:r w:rsidR="6BDCEDE7">
        <w:t xml:space="preserve"> услуги</w:t>
      </w:r>
      <w:bookmarkEnd w:id="49"/>
      <w:bookmarkEnd w:id="50"/>
      <w:bookmarkEnd w:id="51"/>
      <w:bookmarkEnd w:id="52"/>
      <w:bookmarkEnd w:id="53"/>
    </w:p>
    <w:p w14:paraId="768F5E2C" w14:textId="77777777" w:rsidR="00DF25F6" w:rsidRPr="00F10E9B" w:rsidRDefault="00DF25F6" w:rsidP="00723905">
      <w:pPr>
        <w:pStyle w:val="2-"/>
      </w:pPr>
    </w:p>
    <w:bookmarkEnd w:id="54"/>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5A835628"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7B8D35C3"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6888CDAB"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Default="00DF25F6" w:rsidP="00DF25F6">
      <w:pPr>
        <w:pStyle w:val="111"/>
        <w:numPr>
          <w:ilvl w:val="0"/>
          <w:numId w:val="0"/>
        </w:numPr>
        <w:spacing w:line="240" w:lineRule="auto"/>
        <w:ind w:left="709"/>
        <w:rPr>
          <w:sz w:val="24"/>
          <w:szCs w:val="24"/>
        </w:rPr>
      </w:pPr>
    </w:p>
    <w:p w14:paraId="09BB1EA5" w14:textId="77777777" w:rsidR="002E6EDE" w:rsidRDefault="002E6EDE" w:rsidP="00DF25F6">
      <w:pPr>
        <w:pStyle w:val="111"/>
        <w:numPr>
          <w:ilvl w:val="0"/>
          <w:numId w:val="0"/>
        </w:numPr>
        <w:spacing w:line="240" w:lineRule="auto"/>
        <w:ind w:left="709"/>
        <w:rPr>
          <w:sz w:val="24"/>
          <w:szCs w:val="24"/>
        </w:rPr>
      </w:pPr>
    </w:p>
    <w:p w14:paraId="3383640F" w14:textId="32D0D7A4" w:rsidR="002E6EDE" w:rsidRDefault="002E6EDE" w:rsidP="00DF25F6">
      <w:pPr>
        <w:pStyle w:val="111"/>
        <w:numPr>
          <w:ilvl w:val="0"/>
          <w:numId w:val="0"/>
        </w:numPr>
        <w:spacing w:line="240" w:lineRule="auto"/>
        <w:ind w:left="709"/>
        <w:rPr>
          <w:sz w:val="24"/>
          <w:szCs w:val="24"/>
        </w:rPr>
      </w:pPr>
    </w:p>
    <w:p w14:paraId="10ED710B" w14:textId="77777777" w:rsidR="00BC2BBF" w:rsidRDefault="00BC2BBF" w:rsidP="00DF25F6">
      <w:pPr>
        <w:pStyle w:val="111"/>
        <w:numPr>
          <w:ilvl w:val="0"/>
          <w:numId w:val="0"/>
        </w:numPr>
        <w:spacing w:line="240" w:lineRule="auto"/>
        <w:ind w:left="709"/>
        <w:rPr>
          <w:sz w:val="24"/>
          <w:szCs w:val="24"/>
        </w:rPr>
      </w:pPr>
    </w:p>
    <w:p w14:paraId="00166AE6" w14:textId="77777777" w:rsidR="00BC2BBF" w:rsidRPr="00274F37" w:rsidRDefault="00BC2BBF" w:rsidP="00DF25F6">
      <w:pPr>
        <w:pStyle w:val="111"/>
        <w:numPr>
          <w:ilvl w:val="0"/>
          <w:numId w:val="0"/>
        </w:numPr>
        <w:spacing w:line="240" w:lineRule="auto"/>
        <w:ind w:left="709"/>
        <w:rPr>
          <w:sz w:val="24"/>
          <w:szCs w:val="24"/>
        </w:rPr>
      </w:pPr>
    </w:p>
    <w:p w14:paraId="2A42A687" w14:textId="23277169" w:rsidR="005A1EA6" w:rsidRPr="00DD5955" w:rsidRDefault="001B0AA8" w:rsidP="008B370B">
      <w:pPr>
        <w:pStyle w:val="2-"/>
        <w:numPr>
          <w:ilvl w:val="0"/>
          <w:numId w:val="10"/>
        </w:num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Toc48906408"/>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5"/>
      <w:bookmarkEnd w:id="56"/>
      <w:bookmarkEnd w:id="57"/>
      <w:bookmarkEnd w:id="58"/>
      <w:bookmarkEnd w:id="59"/>
      <w:bookmarkEnd w:id="60"/>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1"/>
      <w:bookmarkEnd w:id="62"/>
    </w:p>
    <w:p w14:paraId="6757344E" w14:textId="77777777" w:rsidR="00DF25F6" w:rsidRPr="00BB71CE" w:rsidRDefault="00DF25F6" w:rsidP="00723905">
      <w:pPr>
        <w:pStyle w:val="2-"/>
      </w:pPr>
    </w:p>
    <w:bookmarkEnd w:id="63"/>
    <w:p w14:paraId="66711D59" w14:textId="178FFBC9" w:rsidR="00AD447C" w:rsidRPr="007E2ADE" w:rsidRDefault="002E6EDE" w:rsidP="00FC344B">
      <w:pPr>
        <w:pStyle w:val="11"/>
        <w:numPr>
          <w:ilvl w:val="1"/>
          <w:numId w:val="10"/>
        </w:numPr>
        <w:ind w:left="709" w:firstLine="0"/>
        <w:rPr>
          <w:sz w:val="24"/>
          <w:szCs w:val="24"/>
          <w:lang w:eastAsia="ar-SA"/>
        </w:rPr>
      </w:pPr>
      <w:r>
        <w:rPr>
          <w:sz w:val="24"/>
          <w:szCs w:val="24"/>
          <w:lang w:eastAsia="ar-SA"/>
        </w:rPr>
        <w:t xml:space="preserve"> </w:t>
      </w:r>
      <w:r w:rsidR="00AD447C" w:rsidRPr="007E2ADE">
        <w:rPr>
          <w:sz w:val="24"/>
          <w:szCs w:val="24"/>
          <w:lang w:eastAsia="ar-SA"/>
        </w:rPr>
        <w:t xml:space="preserve">Актуальный перечень нормативных правовых актов, регулирующих предоставление </w:t>
      </w:r>
      <w:r w:rsidR="00AD447C">
        <w:rPr>
          <w:sz w:val="24"/>
          <w:szCs w:val="24"/>
          <w:lang w:eastAsia="ar-SA"/>
        </w:rPr>
        <w:t>Муниципальной</w:t>
      </w:r>
      <w:r w:rsidR="00AD447C"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sidR="00AD447C">
        <w:rPr>
          <w:sz w:val="24"/>
          <w:szCs w:val="24"/>
          <w:lang w:eastAsia="ar-SA"/>
        </w:rPr>
        <w:t>Администрации</w:t>
      </w:r>
      <w:r w:rsidR="00AD447C" w:rsidRPr="007E2ADE">
        <w:rPr>
          <w:sz w:val="24"/>
          <w:szCs w:val="24"/>
          <w:lang w:eastAsia="ar-SA"/>
        </w:rPr>
        <w:t xml:space="preserve"> в разделе</w:t>
      </w:r>
      <w:r>
        <w:rPr>
          <w:sz w:val="24"/>
          <w:szCs w:val="24"/>
          <w:lang w:eastAsia="ar-SA"/>
        </w:rPr>
        <w:t xml:space="preserve"> «Официальная информация»</w:t>
      </w:r>
      <w:r w:rsidR="00AD447C" w:rsidRPr="007E2ADE">
        <w:rPr>
          <w:sz w:val="24"/>
          <w:szCs w:val="24"/>
          <w:lang w:eastAsia="ar-SA"/>
        </w:rPr>
        <w:t xml:space="preserve"> </w:t>
      </w:r>
      <w:r>
        <w:rPr>
          <w:sz w:val="24"/>
          <w:szCs w:val="24"/>
          <w:lang w:eastAsia="ar-SA"/>
        </w:rPr>
        <w:t>-«Муниципальные услуги»-«Административные регламенты»</w:t>
      </w:r>
      <w:r w:rsidR="009721DE">
        <w:rPr>
          <w:sz w:val="24"/>
          <w:szCs w:val="24"/>
          <w:lang w:eastAsia="ar-SA"/>
        </w:rPr>
        <w:t xml:space="preserve">  </w:t>
      </w:r>
      <w:r w:rsidR="00AD447C" w:rsidRPr="007E2ADE">
        <w:rPr>
          <w:sz w:val="24"/>
          <w:szCs w:val="24"/>
          <w:lang w:eastAsia="ar-SA"/>
        </w:rPr>
        <w:t>а также</w:t>
      </w:r>
      <w:r w:rsidR="002D0AD7">
        <w:rPr>
          <w:sz w:val="24"/>
          <w:szCs w:val="24"/>
          <w:lang w:eastAsia="ar-SA"/>
        </w:rPr>
        <w:t xml:space="preserve"> в соответствующем разделе</w:t>
      </w:r>
      <w:r w:rsidR="00AD447C" w:rsidRPr="007E2ADE">
        <w:rPr>
          <w:sz w:val="24"/>
          <w:szCs w:val="24"/>
          <w:lang w:eastAsia="ar-SA"/>
        </w:rPr>
        <w:t xml:space="preserve"> РПГУ</w:t>
      </w:r>
      <w:r w:rsidR="00AD447C">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2" w:name="_Toc510617000"/>
      <w:bookmarkStart w:id="73" w:name="_Toc48906409"/>
      <w:bookmarkStart w:id="74" w:name="_Hlk20900693"/>
      <w:bookmarkEnd w:id="64"/>
      <w:bookmarkEnd w:id="65"/>
      <w:bookmarkEnd w:id="66"/>
      <w:bookmarkEnd w:id="67"/>
      <w:bookmarkEnd w:id="68"/>
      <w:bookmarkEnd w:id="69"/>
      <w:bookmarkEnd w:id="70"/>
      <w:bookmarkEnd w:id="71"/>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2"/>
      <w:bookmarkEnd w:id="73"/>
    </w:p>
    <w:p w14:paraId="482B7E99" w14:textId="77777777" w:rsidR="00A4019C" w:rsidRPr="00F10E9B" w:rsidRDefault="00A4019C" w:rsidP="00723905">
      <w:pPr>
        <w:pStyle w:val="2-"/>
      </w:pPr>
    </w:p>
    <w:bookmarkEnd w:id="74"/>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564B71FA" w14:textId="40504329"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14:paraId="01165C39" w14:textId="7B16DCAB"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57B6A1B1"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14:paraId="0CE80B08" w14:textId="30CE9B39"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w:t>
      </w:r>
      <w:r w:rsidR="006B424F">
        <w:rPr>
          <w:rFonts w:ascii="Times New Roman" w:hAnsi="Times New Roman"/>
          <w:bCs/>
          <w:sz w:val="24"/>
          <w:szCs w:val="24"/>
        </w:rPr>
        <w:t xml:space="preserve"> </w:t>
      </w:r>
      <w:r w:rsidR="006B424F" w:rsidRPr="009721DE">
        <w:rPr>
          <w:rFonts w:ascii="Times New Roman" w:hAnsi="Times New Roman"/>
          <w:bCs/>
          <w:sz w:val="24"/>
          <w:szCs w:val="24"/>
        </w:rPr>
        <w:t>Администрации городского округа Павловский Посад</w:t>
      </w:r>
      <w:r w:rsidRPr="009721DE">
        <w:rPr>
          <w:sz w:val="24"/>
          <w:szCs w:val="24"/>
        </w:rPr>
        <w:t>,</w:t>
      </w:r>
      <w:r w:rsidRPr="009721DE">
        <w:rPr>
          <w:rFonts w:ascii="Times New Roman" w:hAnsi="Times New Roman"/>
          <w:bCs/>
          <w:sz w:val="24"/>
          <w:szCs w:val="24"/>
        </w:rPr>
        <w:t xml:space="preserve"> </w:t>
      </w:r>
      <w:r w:rsidRPr="007E2ADE">
        <w:rPr>
          <w:rFonts w:ascii="Times New Roman" w:hAnsi="Times New Roman"/>
          <w:bCs/>
          <w:sz w:val="24"/>
          <w:szCs w:val="24"/>
        </w:rPr>
        <w:t xml:space="preserve">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3CFBD858" w14:textId="23CF7A16"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14:paraId="4A3707D8" w14:textId="3D888FC0"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103D225A" w14:textId="479BB920"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14:paraId="4F329F80" w14:textId="5D776AA7"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554E2AB0"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4F559D92"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7097A" w:rsidRDefault="00703CCC" w:rsidP="009E41AF">
      <w:pPr>
        <w:spacing w:after="0" w:line="240" w:lineRule="auto"/>
        <w:ind w:firstLine="709"/>
        <w:jc w:val="both"/>
        <w:rPr>
          <w:rFonts w:ascii="Times New Roman" w:hAnsi="Times New Roman"/>
          <w:sz w:val="24"/>
          <w:szCs w:val="24"/>
          <w:lang w:val="x-none"/>
        </w:rPr>
      </w:pPr>
    </w:p>
    <w:p w14:paraId="7C2047FA" w14:textId="16B43018" w:rsidR="0073032E" w:rsidRPr="00717D47" w:rsidRDefault="6BDCEDE7" w:rsidP="008B370B">
      <w:pPr>
        <w:pStyle w:val="2-"/>
        <w:numPr>
          <w:ilvl w:val="0"/>
          <w:numId w:val="11"/>
        </w:numPr>
      </w:pPr>
      <w:bookmarkStart w:id="75" w:name="_Toc437973289"/>
      <w:bookmarkStart w:id="76" w:name="_Toc438110030"/>
      <w:bookmarkStart w:id="77" w:name="_Toc438376234"/>
      <w:bookmarkStart w:id="78" w:name="_Toc510617001"/>
      <w:bookmarkStart w:id="79" w:name="_Toc48906410"/>
      <w:bookmarkStart w:id="80"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5"/>
      <w:bookmarkEnd w:id="76"/>
      <w:bookmarkEnd w:id="77"/>
      <w:bookmarkEnd w:id="78"/>
      <w:bookmarkEnd w:id="79"/>
    </w:p>
    <w:p w14:paraId="010BF673" w14:textId="77777777" w:rsidR="00A4019C" w:rsidRPr="00FC4823" w:rsidRDefault="00A4019C" w:rsidP="00723905">
      <w:pPr>
        <w:pStyle w:val="2-"/>
      </w:pPr>
    </w:p>
    <w:p w14:paraId="5D10F5D3" w14:textId="439B12DD" w:rsidR="00F50EEA" w:rsidRPr="00060295" w:rsidRDefault="004A673D" w:rsidP="008B370B">
      <w:pPr>
        <w:pStyle w:val="11"/>
        <w:numPr>
          <w:ilvl w:val="1"/>
          <w:numId w:val="11"/>
        </w:numPr>
        <w:tabs>
          <w:tab w:val="left" w:pos="1276"/>
        </w:tabs>
        <w:ind w:left="0" w:firstLine="709"/>
        <w:rPr>
          <w:sz w:val="24"/>
          <w:szCs w:val="24"/>
        </w:rPr>
      </w:pPr>
      <w:bookmarkStart w:id="81" w:name="_Ref438363884"/>
      <w:bookmarkEnd w:id="80"/>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1"/>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14:paraId="1DC05D14" w14:textId="77777777"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3E520C28"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E819D1" w:rsidRPr="002E6EDE">
        <w:rPr>
          <w:sz w:val="24"/>
          <w:szCs w:val="24"/>
        </w:rPr>
        <w:t xml:space="preserve">Администрации </w:t>
      </w:r>
      <w:r w:rsidRPr="002E6ED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2E6EDE">
        <w:rPr>
          <w:rFonts w:eastAsia="Times New Roman"/>
          <w:sz w:val="24"/>
          <w:szCs w:val="24"/>
          <w:lang w:eastAsia="ru-RU"/>
        </w:rPr>
        <w:t xml:space="preserve"> </w:t>
      </w:r>
      <w:r w:rsidR="00B6155C" w:rsidRPr="002E6EDE">
        <w:rPr>
          <w:rFonts w:eastAsia="Times New Roman"/>
          <w:sz w:val="24"/>
          <w:szCs w:val="24"/>
          <w:lang w:eastAsia="ru-RU"/>
        </w:rPr>
        <w:t xml:space="preserve">на </w:t>
      </w:r>
      <w:r w:rsidR="00D10944" w:rsidRPr="002E6EDE">
        <w:rPr>
          <w:sz w:val="24"/>
          <w:szCs w:val="24"/>
          <w:shd w:val="clear" w:color="auto" w:fill="FFFFFF"/>
        </w:rPr>
        <w:t>территории</w:t>
      </w:r>
      <w:r w:rsidR="00D10944" w:rsidRPr="002E6EDE">
        <w:rPr>
          <w:sz w:val="14"/>
          <w:szCs w:val="14"/>
          <w:shd w:val="clear" w:color="auto" w:fill="FFFFFF"/>
        </w:rPr>
        <w:t xml:space="preserve"> </w:t>
      </w:r>
      <w:r w:rsidR="006B424F" w:rsidRPr="002E6EDE">
        <w:rPr>
          <w:sz w:val="14"/>
          <w:szCs w:val="14"/>
          <w:shd w:val="clear" w:color="auto" w:fill="FFFFFF"/>
        </w:rPr>
        <w:t xml:space="preserve"> </w:t>
      </w:r>
      <w:r w:rsidR="006B424F" w:rsidRPr="002E6EDE">
        <w:rPr>
          <w:sz w:val="24"/>
          <w:szCs w:val="24"/>
          <w:shd w:val="clear" w:color="auto" w:fill="FFFFFF"/>
        </w:rPr>
        <w:t>городского округа Павловский Посад Московской области</w:t>
      </w:r>
      <w:r w:rsidR="00D10944">
        <w:rPr>
          <w:rFonts w:eastAsia="Times New Roman"/>
          <w:sz w:val="24"/>
          <w:szCs w:val="24"/>
          <w:lang w:eastAsia="ru-RU"/>
        </w:rPr>
        <w:t>;</w:t>
      </w:r>
    </w:p>
    <w:p w14:paraId="75936803" w14:textId="5D2FC9DE"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00E819D1">
        <w:rPr>
          <w:sz w:val="24"/>
          <w:szCs w:val="24"/>
        </w:rPr>
        <w:t xml:space="preserve"> </w:t>
      </w:r>
      <w:r w:rsidR="00E819D1" w:rsidRPr="002E6EDE">
        <w:rPr>
          <w:sz w:val="24"/>
          <w:szCs w:val="24"/>
        </w:rPr>
        <w:t>городского округа Павловский Посад Московской области</w:t>
      </w:r>
      <w:r w:rsidR="00B6155C" w:rsidRPr="002E6EDE">
        <w:rPr>
          <w:rFonts w:eastAsia="Times New Roman"/>
          <w:sz w:val="24"/>
          <w:szCs w:val="24"/>
          <w:lang w:eastAsia="ru-RU"/>
        </w:rPr>
        <w:t>,</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4AA9E85A"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E819D1">
        <w:rPr>
          <w:sz w:val="14"/>
          <w:szCs w:val="14"/>
          <w:shd w:val="clear" w:color="auto" w:fill="FFFFFF"/>
        </w:rPr>
        <w:t xml:space="preserve"> </w:t>
      </w:r>
      <w:r w:rsidR="00E819D1" w:rsidRPr="002E6EDE">
        <w:rPr>
          <w:color w:val="auto"/>
        </w:rPr>
        <w:t>городского округа Павловский Посад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51809659" w:rsidR="00F50EEA" w:rsidRPr="002E6EDE"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ведения о присвоенных объектам адресации адресов (аннулировании адресов) на территории</w:t>
      </w:r>
      <w:r w:rsidR="00E819D1" w:rsidRPr="00E819D1">
        <w:rPr>
          <w:color w:val="FF0000"/>
          <w:sz w:val="24"/>
          <w:szCs w:val="24"/>
        </w:rPr>
        <w:t xml:space="preserve"> </w:t>
      </w:r>
      <w:r w:rsidR="00E819D1" w:rsidRPr="002E6EDE">
        <w:rPr>
          <w:sz w:val="24"/>
          <w:szCs w:val="24"/>
        </w:rPr>
        <w:t>городского округа Павловский Посад Московской области</w:t>
      </w:r>
      <w:r w:rsidR="00E819D1" w:rsidRPr="002E6EDE">
        <w:rPr>
          <w:sz w:val="14"/>
          <w:szCs w:val="14"/>
          <w:shd w:val="clear" w:color="auto" w:fill="FFFFFF"/>
        </w:rPr>
        <w:t xml:space="preserve"> </w:t>
      </w:r>
    </w:p>
    <w:p w14:paraId="33F62FC8" w14:textId="62F9CDF9" w:rsidR="00D10944" w:rsidRPr="002E6EDE"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w:t>
      </w:r>
      <w:r w:rsidR="00F50EEA" w:rsidRPr="002E6EDE">
        <w:rPr>
          <w:sz w:val="24"/>
          <w:szCs w:val="24"/>
        </w:rPr>
        <w:t xml:space="preserve">территории </w:t>
      </w:r>
      <w:r w:rsidR="00E819D1" w:rsidRPr="002E6EDE">
        <w:rPr>
          <w:sz w:val="24"/>
          <w:szCs w:val="24"/>
        </w:rPr>
        <w:t>городского округа Павловский Посад Московской области</w:t>
      </w:r>
      <w:r w:rsidR="00F50EEA" w:rsidRPr="002E6EDE">
        <w:rPr>
          <w:sz w:val="24"/>
          <w:szCs w:val="24"/>
        </w:rPr>
        <w:t xml:space="preserve">, объектов капитального строительства, некапитальных строений (сооружений), ограждений на территории </w:t>
      </w:r>
      <w:r w:rsidR="00E819D1" w:rsidRPr="002E6EDE">
        <w:rPr>
          <w:sz w:val="24"/>
          <w:szCs w:val="24"/>
        </w:rPr>
        <w:t>городского округа Павловский Посад Московской области</w:t>
      </w:r>
      <w:r w:rsidRPr="002E6EDE">
        <w:rPr>
          <w:sz w:val="24"/>
          <w:szCs w:val="24"/>
        </w:rPr>
        <w:t>;</w:t>
      </w:r>
    </w:p>
    <w:p w14:paraId="13C6071F" w14:textId="548AC2B3" w:rsidR="00F50EEA" w:rsidRPr="002E6EDE" w:rsidRDefault="00996F87" w:rsidP="008B370B">
      <w:pPr>
        <w:pStyle w:val="11"/>
        <w:numPr>
          <w:ilvl w:val="2"/>
          <w:numId w:val="11"/>
        </w:numPr>
        <w:tabs>
          <w:tab w:val="left" w:pos="1418"/>
          <w:tab w:val="left" w:pos="1560"/>
        </w:tabs>
        <w:ind w:left="0" w:firstLine="709"/>
        <w:rPr>
          <w:sz w:val="24"/>
          <w:szCs w:val="24"/>
        </w:rPr>
      </w:pPr>
      <w:r w:rsidRPr="002E6EDE">
        <w:rPr>
          <w:iCs/>
          <w:sz w:val="24"/>
          <w:szCs w:val="24"/>
        </w:rPr>
        <w:t xml:space="preserve">утвержденные </w:t>
      </w:r>
      <w:r w:rsidR="00D10944" w:rsidRPr="002E6EDE">
        <w:rPr>
          <w:iCs/>
          <w:sz w:val="24"/>
          <w:szCs w:val="24"/>
        </w:rPr>
        <w:t>п</w:t>
      </w:r>
      <w:r w:rsidR="00F50EEA" w:rsidRPr="002E6EDE">
        <w:rPr>
          <w:iCs/>
          <w:sz w:val="24"/>
          <w:szCs w:val="24"/>
        </w:rPr>
        <w:t>ротоколы заседаний муниципальной общественной комиссии по формированию современной городской среды</w:t>
      </w:r>
      <w:r w:rsidR="00D10944" w:rsidRPr="002E6EDE">
        <w:rPr>
          <w:iCs/>
          <w:sz w:val="24"/>
          <w:szCs w:val="24"/>
        </w:rPr>
        <w:t xml:space="preserve"> </w:t>
      </w:r>
      <w:r w:rsidR="00E819D1" w:rsidRPr="002E6EDE">
        <w:rPr>
          <w:sz w:val="24"/>
          <w:szCs w:val="24"/>
        </w:rPr>
        <w:t>городского округа Павловский Посад Московской области</w:t>
      </w:r>
      <w:r w:rsidR="00F50EEA" w:rsidRPr="002E6EDE">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E819D1" w:rsidRPr="002E6EDE">
        <w:rPr>
          <w:sz w:val="24"/>
          <w:szCs w:val="24"/>
        </w:rPr>
        <w:t xml:space="preserve"> городского округа Павловский Посад Московской области</w:t>
      </w:r>
      <w:r w:rsidR="00D10944" w:rsidRPr="002E6EDE">
        <w:rPr>
          <w:sz w:val="24"/>
          <w:szCs w:val="24"/>
        </w:rPr>
        <w:t>;</w:t>
      </w:r>
    </w:p>
    <w:p w14:paraId="62229548" w14:textId="6C4344B5" w:rsidR="00F50EEA" w:rsidRPr="002E6EDE" w:rsidRDefault="00F50EEA" w:rsidP="008B370B">
      <w:pPr>
        <w:pStyle w:val="11"/>
        <w:numPr>
          <w:ilvl w:val="2"/>
          <w:numId w:val="11"/>
        </w:numPr>
        <w:tabs>
          <w:tab w:val="left" w:pos="1418"/>
          <w:tab w:val="left" w:pos="1560"/>
        </w:tabs>
        <w:ind w:left="0" w:firstLine="709"/>
        <w:rPr>
          <w:sz w:val="24"/>
          <w:szCs w:val="24"/>
        </w:rPr>
      </w:pPr>
      <w:r w:rsidRPr="002E6EDE">
        <w:rPr>
          <w:sz w:val="24"/>
          <w:szCs w:val="24"/>
        </w:rPr>
        <w:t>внешн</w:t>
      </w:r>
      <w:r w:rsidR="00342320" w:rsidRPr="002E6EDE">
        <w:rPr>
          <w:sz w:val="24"/>
          <w:szCs w:val="24"/>
        </w:rPr>
        <w:t>ий</w:t>
      </w:r>
      <w:r w:rsidRPr="002E6EDE">
        <w:rPr>
          <w:sz w:val="24"/>
          <w:szCs w:val="24"/>
        </w:rPr>
        <w:t xml:space="preserve"> вид нестационарных объектов</w:t>
      </w:r>
      <w:r w:rsidR="00342320" w:rsidRPr="002E6EDE">
        <w:rPr>
          <w:sz w:val="24"/>
          <w:szCs w:val="24"/>
        </w:rPr>
        <w:t xml:space="preserve"> (нестационарных строений, сооружений)</w:t>
      </w:r>
      <w:r w:rsidR="00B6155C" w:rsidRPr="002E6EDE">
        <w:rPr>
          <w:sz w:val="24"/>
          <w:szCs w:val="24"/>
        </w:rPr>
        <w:t xml:space="preserve"> </w:t>
      </w:r>
      <w:r w:rsidRPr="002E6EDE">
        <w:rPr>
          <w:rFonts w:eastAsia="Times New Roman"/>
          <w:sz w:val="24"/>
          <w:szCs w:val="24"/>
        </w:rPr>
        <w:t xml:space="preserve">на территории </w:t>
      </w:r>
      <w:r w:rsidR="00E819D1" w:rsidRPr="002E6EDE">
        <w:rPr>
          <w:sz w:val="24"/>
          <w:szCs w:val="24"/>
        </w:rPr>
        <w:t>городского округа Павловский Посад Московской области</w:t>
      </w:r>
      <w:r w:rsidR="00342320" w:rsidRPr="002E6EDE">
        <w:rPr>
          <w:sz w:val="24"/>
          <w:szCs w:val="24"/>
        </w:rPr>
        <w:t>, утвержденн</w:t>
      </w:r>
      <w:r w:rsidR="00054564" w:rsidRPr="002E6EDE">
        <w:rPr>
          <w:sz w:val="24"/>
          <w:szCs w:val="24"/>
        </w:rPr>
        <w:t>ы</w:t>
      </w:r>
      <w:r w:rsidR="00342320" w:rsidRPr="002E6EDE">
        <w:rPr>
          <w:sz w:val="24"/>
          <w:szCs w:val="24"/>
        </w:rPr>
        <w:t>й муниципальным нормативным правовым актом;</w:t>
      </w:r>
    </w:p>
    <w:p w14:paraId="229E556E" w14:textId="3CDB9DB6" w:rsidR="00F50EEA" w:rsidRPr="002E6EDE" w:rsidRDefault="00996F87" w:rsidP="008B370B">
      <w:pPr>
        <w:pStyle w:val="11"/>
        <w:numPr>
          <w:ilvl w:val="2"/>
          <w:numId w:val="11"/>
        </w:numPr>
        <w:tabs>
          <w:tab w:val="left" w:pos="1418"/>
          <w:tab w:val="left" w:pos="1560"/>
        </w:tabs>
        <w:ind w:left="0" w:firstLine="709"/>
        <w:rPr>
          <w:sz w:val="24"/>
          <w:szCs w:val="24"/>
        </w:rPr>
      </w:pPr>
      <w:r w:rsidRPr="002E6EDE">
        <w:rPr>
          <w:sz w:val="24"/>
          <w:szCs w:val="24"/>
        </w:rPr>
        <w:t>с</w:t>
      </w:r>
      <w:r w:rsidR="00F50EEA" w:rsidRPr="002E6EDE">
        <w:rPr>
          <w:sz w:val="24"/>
          <w:szCs w:val="24"/>
        </w:rPr>
        <w:t xml:space="preserve">хема размещения нестационарных торговых объектов на территории </w:t>
      </w:r>
      <w:r w:rsidR="00E819D1" w:rsidRPr="002E6EDE">
        <w:rPr>
          <w:sz w:val="24"/>
          <w:szCs w:val="24"/>
        </w:rPr>
        <w:t>городского округа Павловский Посад Московской области.</w:t>
      </w:r>
    </w:p>
    <w:p w14:paraId="2AB67A18" w14:textId="77777777" w:rsidR="00ED1A0A" w:rsidRPr="00ED1A0A" w:rsidRDefault="00786A06" w:rsidP="008B370B">
      <w:pPr>
        <w:pStyle w:val="11"/>
        <w:numPr>
          <w:ilvl w:val="1"/>
          <w:numId w:val="11"/>
        </w:numPr>
        <w:tabs>
          <w:tab w:val="left" w:pos="1276"/>
        </w:tabs>
        <w:ind w:left="0" w:firstLine="709"/>
        <w:rPr>
          <w:sz w:val="40"/>
          <w:szCs w:val="40"/>
        </w:rPr>
      </w:pPr>
      <w:r w:rsidRPr="002E6EDE">
        <w:rPr>
          <w:sz w:val="24"/>
          <w:szCs w:val="24"/>
        </w:rPr>
        <w:t xml:space="preserve">Непредставление (несвоевременное представление) </w:t>
      </w:r>
      <w:r w:rsidR="00831605" w:rsidRPr="002E6EDE">
        <w:rPr>
          <w:sz w:val="24"/>
          <w:szCs w:val="24"/>
        </w:rPr>
        <w:t xml:space="preserve">по межведомственному </w:t>
      </w:r>
      <w:r w:rsidR="00775870" w:rsidRPr="002E6EDE">
        <w:rPr>
          <w:sz w:val="24"/>
          <w:szCs w:val="24"/>
        </w:rPr>
        <w:t xml:space="preserve">информационному </w:t>
      </w:r>
      <w:r w:rsidR="00831605" w:rsidRPr="002E6EDE">
        <w:rPr>
          <w:sz w:val="24"/>
          <w:szCs w:val="24"/>
        </w:rPr>
        <w:t xml:space="preserve">запросу </w:t>
      </w:r>
      <w:r w:rsidR="00D16E3F" w:rsidRPr="002E6EDE">
        <w:rPr>
          <w:sz w:val="24"/>
          <w:szCs w:val="24"/>
        </w:rPr>
        <w:t>документов и информации</w:t>
      </w:r>
      <w:r w:rsidR="00375F91" w:rsidRPr="002E6EDE">
        <w:rPr>
          <w:sz w:val="24"/>
          <w:szCs w:val="24"/>
        </w:rPr>
        <w:t>, указанных в подпункт</w:t>
      </w:r>
      <w:r w:rsidR="00703CCC" w:rsidRPr="002E6EDE">
        <w:rPr>
          <w:sz w:val="24"/>
          <w:szCs w:val="24"/>
        </w:rPr>
        <w:t xml:space="preserve">е </w:t>
      </w:r>
      <w:r w:rsidR="00375F91" w:rsidRPr="002E6EDE">
        <w:rPr>
          <w:sz w:val="24"/>
          <w:szCs w:val="24"/>
        </w:rPr>
        <w:t>11.1</w:t>
      </w:r>
      <w:r w:rsidR="00996F87" w:rsidRPr="002E6EDE">
        <w:rPr>
          <w:sz w:val="24"/>
          <w:szCs w:val="24"/>
        </w:rPr>
        <w:t>,</w:t>
      </w:r>
      <w:r w:rsidR="00D16E3F" w:rsidRPr="002E6EDE">
        <w:rPr>
          <w:sz w:val="24"/>
          <w:szCs w:val="24"/>
        </w:rPr>
        <w:t xml:space="preserve"> </w:t>
      </w:r>
      <w:r w:rsidRPr="002E6EDE">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14:paraId="23CAEFEE" w14:textId="735475FE" w:rsidR="00996F87" w:rsidRDefault="00ED1A0A" w:rsidP="00342320">
      <w:pPr>
        <w:pStyle w:val="11"/>
        <w:numPr>
          <w:ilvl w:val="0"/>
          <w:numId w:val="0"/>
        </w:numPr>
        <w:tabs>
          <w:tab w:val="left" w:pos="1276"/>
        </w:tabs>
        <w:ind w:firstLine="709"/>
        <w:rPr>
          <w:sz w:val="40"/>
          <w:szCs w:val="40"/>
        </w:rPr>
      </w:pPr>
      <w:bookmarkStart w:id="82" w:name="_Toc437973293"/>
      <w:bookmarkStart w:id="83" w:name="_Toc438110034"/>
      <w:bookmarkStart w:id="84" w:name="_Toc438376239"/>
      <w:bookmarkStart w:id="85" w:name="_Toc510617002"/>
      <w:bookmarkStart w:id="86" w:name="_Toc437973291"/>
      <w:bookmarkStart w:id="87" w:name="_Toc438110032"/>
      <w:bookmarkStart w:id="88"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Pr="00ED1A0A">
        <w:rPr>
          <w:sz w:val="24"/>
          <w:szCs w:val="24"/>
        </w:rPr>
        <w:fldChar w:fldCharType="begin"/>
      </w:r>
      <w:r w:rsidRPr="00ED1A0A">
        <w:rPr>
          <w:sz w:val="24"/>
          <w:szCs w:val="24"/>
        </w:rPr>
        <w:instrText xml:space="preserve"> REF _Ref438363884 \r \h  \* MERGEFORMAT </w:instrText>
      </w:r>
      <w:r w:rsidRPr="00ED1A0A">
        <w:rPr>
          <w:sz w:val="24"/>
          <w:szCs w:val="24"/>
        </w:rPr>
      </w:r>
      <w:r w:rsidRPr="00ED1A0A">
        <w:rPr>
          <w:sz w:val="24"/>
          <w:szCs w:val="24"/>
        </w:rPr>
        <w:fldChar w:fldCharType="separate"/>
      </w:r>
      <w:r w:rsidR="00AA5F1F">
        <w:rPr>
          <w:sz w:val="24"/>
          <w:szCs w:val="24"/>
        </w:rPr>
        <w:t>11.1</w:t>
      </w:r>
      <w:r w:rsidRPr="00ED1A0A">
        <w:rPr>
          <w:sz w:val="24"/>
          <w:szCs w:val="24"/>
        </w:rPr>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89" w:name="_Hlk20900714"/>
      <w:bookmarkStart w:id="90"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2"/>
      <w:bookmarkEnd w:id="83"/>
      <w:bookmarkEnd w:id="84"/>
      <w:bookmarkEnd w:id="85"/>
      <w:bookmarkEnd w:id="89"/>
      <w:bookmarkEnd w:id="90"/>
    </w:p>
    <w:p w14:paraId="5107E39A" w14:textId="77777777" w:rsidR="00B3105D" w:rsidRPr="00703CCC" w:rsidRDefault="00B3105D" w:rsidP="00723905">
      <w:pPr>
        <w:pStyle w:val="2-"/>
      </w:pPr>
    </w:p>
    <w:p w14:paraId="5F1B6E46" w14:textId="2CEA1E30"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14:paraId="38F9ABD3" w14:textId="2A23D86E"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14:paraId="4FDD4C36" w14:textId="3D1222F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14:paraId="588A6598" w14:textId="7777777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14:paraId="63F34255" w14:textId="56499396"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14:paraId="140E1F5E" w14:textId="63BB1862"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1"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1"/>
      <w:r w:rsidRPr="00E80812">
        <w:rPr>
          <w:sz w:val="24"/>
          <w:szCs w:val="24"/>
        </w:rPr>
        <w:t>;</w:t>
      </w:r>
    </w:p>
    <w:p w14:paraId="52A90320" w14:textId="3A6AC446"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14:paraId="363D87C0" w14:textId="53748ABF"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14:paraId="2C0CB9E8" w14:textId="6748C8C6"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14:paraId="1B8F197A" w14:textId="6E3ADDF0"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14:paraId="0DCB6328" w14:textId="7D6A75AB"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 xml:space="preserve">ичный кабинет Заявителя на РПГУ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14:paraId="5DCFA3B1" w14:textId="2E6AFEF8"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14:paraId="7CE93293" w14:textId="77777777" w:rsidR="00D57875" w:rsidRPr="000778CC" w:rsidRDefault="00D57875" w:rsidP="000E752F">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2" w:name="_Toc48906412"/>
      <w:bookmarkStart w:id="93" w:name="_Toc510617003"/>
      <w:bookmarkStart w:id="94" w:name="_Hlk20900732"/>
      <w:bookmarkEnd w:id="86"/>
      <w:bookmarkEnd w:id="87"/>
      <w:bookmarkEnd w:id="88"/>
      <w:r>
        <w:t xml:space="preserve">Исчерпывающий перечень </w:t>
      </w:r>
      <w:bookmarkStart w:id="95"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2"/>
      <w:r>
        <w:t xml:space="preserve"> </w:t>
      </w:r>
      <w:bookmarkEnd w:id="93"/>
      <w:bookmarkEnd w:id="94"/>
    </w:p>
    <w:bookmarkEnd w:id="95"/>
    <w:p w14:paraId="696DAD71" w14:textId="77777777" w:rsidR="00B3105D" w:rsidRPr="00CE71ED" w:rsidRDefault="00B3105D" w:rsidP="00723905">
      <w:pPr>
        <w:pStyle w:val="2-"/>
      </w:pPr>
    </w:p>
    <w:p w14:paraId="726B22EE" w14:textId="4971964B"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14:paraId="595CBA3A" w14:textId="457E5F85"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14:paraId="7D92F55A" w14:textId="7F9C527B"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14:paraId="7522A5E7" w14:textId="5A7D3874"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14:paraId="275F405C" w14:textId="1C71B6B6"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14:paraId="0C34E24A" w14:textId="4AE42768"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2E56CC">
        <w:rPr>
          <w:sz w:val="24"/>
          <w:szCs w:val="24"/>
        </w:rPr>
        <w:t>.</w:t>
      </w:r>
    </w:p>
    <w:p w14:paraId="4979CEB7" w14:textId="10394571"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14:paraId="62737D07" w14:textId="0A3F90BB"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14:paraId="68CF9179" w14:textId="43A0085C"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14:paraId="2CAFDAF0" w14:textId="0F8E1F4F"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7700000" w14:textId="6D6D94A0"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14:paraId="4710A431" w14:textId="1FEBAAD9"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14:paraId="292CEEB2" w14:textId="5FB420EC"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14:paraId="0C581C11" w14:textId="54783537"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14:paraId="5BDCCD21" w14:textId="77777777" w:rsidR="00400D77" w:rsidRPr="00D62125"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2"/>
      <w:bookmarkEnd w:id="103"/>
      <w:bookmarkEnd w:id="104"/>
      <w:bookmarkEnd w:id="105"/>
      <w:bookmarkEnd w:id="106"/>
      <w:bookmarkEnd w:id="107"/>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1" w:name="_Toc510617005"/>
      <w:bookmarkStart w:id="112" w:name="_Toc48906414"/>
      <w:bookmarkStart w:id="113" w:name="_Hlk20900777"/>
    </w:p>
    <w:p w14:paraId="3AFD4DB7" w14:textId="77777777" w:rsidR="00BC2BBF" w:rsidRDefault="00BC2BBF" w:rsidP="00723905">
      <w:pPr>
        <w:pStyle w:val="2-"/>
      </w:pPr>
    </w:p>
    <w:p w14:paraId="46C4487C" w14:textId="77777777" w:rsidR="00BC2BBF" w:rsidRDefault="00BC2BBF" w:rsidP="00723905">
      <w:pPr>
        <w:pStyle w:val="2-"/>
      </w:pPr>
    </w:p>
    <w:p w14:paraId="731D92B0" w14:textId="77777777" w:rsidR="00BC2BBF" w:rsidRDefault="00BC2BBF" w:rsidP="00723905">
      <w:pPr>
        <w:pStyle w:val="2-"/>
      </w:pPr>
    </w:p>
    <w:p w14:paraId="50915B61" w14:textId="77777777" w:rsidR="00BC2BBF" w:rsidRDefault="00BC2BBF" w:rsidP="00723905">
      <w:pPr>
        <w:pStyle w:val="2-"/>
      </w:pPr>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1"/>
      <w:bookmarkEnd w:id="112"/>
    </w:p>
    <w:p w14:paraId="16ED1C8D" w14:textId="77777777" w:rsidR="007E455C" w:rsidRPr="00A424D1" w:rsidRDefault="007E455C" w:rsidP="00723905">
      <w:pPr>
        <w:pStyle w:val="2-"/>
      </w:pPr>
    </w:p>
    <w:bookmarkEnd w:id="113"/>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4" w:name="_Toc510617006"/>
      <w:bookmarkStart w:id="115" w:name="_Toc48906415"/>
      <w:bookmarkStart w:id="116"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8"/>
      <w:bookmarkEnd w:id="109"/>
      <w:bookmarkEnd w:id="110"/>
      <w:bookmarkEnd w:id="114"/>
      <w:bookmarkEnd w:id="115"/>
    </w:p>
    <w:bookmarkEnd w:id="116"/>
    <w:p w14:paraId="7624098E" w14:textId="48A177A5" w:rsidR="00B02C52" w:rsidRDefault="00B02C52" w:rsidP="00723905">
      <w:pPr>
        <w:pStyle w:val="2-"/>
      </w:pPr>
    </w:p>
    <w:p w14:paraId="7AF771A7" w14:textId="180A13F3"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14:paraId="06141FFD" w14:textId="0F580DD2"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14:paraId="224898BC" w14:textId="68190124"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14:paraId="76C4C80B" w14:textId="77777777"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14:paraId="65B0A548" w14:textId="2A952DA8"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14:paraId="44C19FA3" w14:textId="037D31F7"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14:paraId="57BEF086" w14:textId="52476EB8"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14:paraId="3B431B92" w14:textId="77777777" w:rsidR="00A2526F" w:rsidRPr="00717D47" w:rsidRDefault="00A2526F">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49"/>
      <w:bookmarkEnd w:id="150"/>
      <w:bookmarkEnd w:id="151"/>
      <w:bookmarkEnd w:id="152"/>
    </w:p>
    <w:p w14:paraId="0B5F1D2A" w14:textId="77777777" w:rsidR="007E455C" w:rsidRPr="00474189" w:rsidRDefault="007E455C" w:rsidP="00723905">
      <w:pPr>
        <w:pStyle w:val="2-"/>
      </w:pPr>
    </w:p>
    <w:bookmarkEnd w:id="153"/>
    <w:p w14:paraId="6046FDB6" w14:textId="23CB95FF"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14:paraId="309C93E9" w14:textId="54463020"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14:paraId="01E31EFA" w14:textId="282E825F"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14:paraId="1C99C323" w14:textId="1663DF56"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14:paraId="053751F0" w14:textId="668A31C8"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14:paraId="4C32B446" w14:textId="6A55D9C6"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76300EB" w14:textId="36D7A032"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928A749" w14:textId="5A01BA28" w:rsidR="007E455C" w:rsidRPr="00717D47" w:rsidRDefault="007E455C" w:rsidP="00AA4483">
      <w:pPr>
        <w:pStyle w:val="11"/>
        <w:numPr>
          <w:ilvl w:val="1"/>
          <w:numId w:val="0"/>
        </w:numPr>
        <w:spacing w:line="240" w:lineRule="auto"/>
        <w:ind w:firstLine="709"/>
        <w:rPr>
          <w:sz w:val="24"/>
          <w:szCs w:val="24"/>
        </w:rPr>
      </w:pPr>
    </w:p>
    <w:p w14:paraId="6440EB96" w14:textId="51AF9D66" w:rsidR="00540148" w:rsidRDefault="00540148" w:rsidP="008B370B">
      <w:pPr>
        <w:pStyle w:val="2-"/>
        <w:numPr>
          <w:ilvl w:val="0"/>
          <w:numId w:val="12"/>
        </w:num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CE71ED">
        <w:t>Максимальный срок ожидания в очереди</w:t>
      </w:r>
      <w:bookmarkEnd w:id="159"/>
      <w:bookmarkEnd w:id="160"/>
      <w:bookmarkEnd w:id="161"/>
      <w:bookmarkEnd w:id="162"/>
      <w:bookmarkEnd w:id="163"/>
    </w:p>
    <w:p w14:paraId="631130BF" w14:textId="77777777" w:rsidR="007E455C" w:rsidRPr="00474189" w:rsidRDefault="007E455C" w:rsidP="00723905">
      <w:pPr>
        <w:pStyle w:val="2-"/>
      </w:pPr>
    </w:p>
    <w:bookmarkEnd w:id="164"/>
    <w:p w14:paraId="639075A5" w14:textId="618B95A6"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14:paraId="200BBBAB" w14:textId="77777777" w:rsidR="007E455C" w:rsidRPr="00717D47" w:rsidRDefault="007E455C" w:rsidP="007E455C">
      <w:pPr>
        <w:pStyle w:val="11"/>
        <w:numPr>
          <w:ilvl w:val="0"/>
          <w:numId w:val="0"/>
        </w:numPr>
        <w:spacing w:line="23" w:lineRule="atLeast"/>
        <w:ind w:firstLine="709"/>
        <w:rPr>
          <w:sz w:val="24"/>
          <w:szCs w:val="24"/>
        </w:rPr>
      </w:pPr>
    </w:p>
    <w:p w14:paraId="7C9DBE40" w14:textId="128925C8" w:rsidR="00540148" w:rsidRDefault="00540148" w:rsidP="008B370B">
      <w:pPr>
        <w:pStyle w:val="2-"/>
        <w:numPr>
          <w:ilvl w:val="0"/>
          <w:numId w:val="8"/>
        </w:numPr>
      </w:pPr>
      <w:bookmarkStart w:id="165" w:name="_Toc437973297"/>
      <w:bookmarkStart w:id="166" w:name="_Toc438110039"/>
      <w:bookmarkStart w:id="167" w:name="_Toc438376244"/>
      <w:bookmarkStart w:id="168" w:name="_Toc510617009"/>
      <w:bookmarkStart w:id="169" w:name="_Hlk22300841"/>
      <w:bookmarkStart w:id="170" w:name="_Toc48906418"/>
      <w:bookmarkStart w:id="171" w:name="_Hlk20900837"/>
      <w:r w:rsidRPr="00CE71ED">
        <w:t xml:space="preserve">Требования к помещениям, </w:t>
      </w:r>
      <w:bookmarkEnd w:id="165"/>
      <w:bookmarkEnd w:id="166"/>
      <w:bookmarkEnd w:id="167"/>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8"/>
      <w:r w:rsidR="002B06DB" w:rsidRPr="00CE71ED">
        <w:t xml:space="preserve"> </w:t>
      </w:r>
      <w:r w:rsidR="00285D7E" w:rsidRPr="00CE71ED">
        <w:t>для инвалидов, маломобильных групп населения</w:t>
      </w:r>
      <w:bookmarkEnd w:id="169"/>
      <w:bookmarkEnd w:id="170"/>
    </w:p>
    <w:p w14:paraId="2231F404" w14:textId="77777777" w:rsidR="004437A6" w:rsidRPr="00474189" w:rsidRDefault="004437A6" w:rsidP="00723905">
      <w:pPr>
        <w:pStyle w:val="2-"/>
      </w:pPr>
    </w:p>
    <w:p w14:paraId="6E066F4A" w14:textId="19936289" w:rsidR="00F458A6" w:rsidRPr="004A7C48" w:rsidRDefault="00F458A6" w:rsidP="00F458A6">
      <w:pPr>
        <w:spacing w:after="0"/>
        <w:ind w:firstLine="709"/>
        <w:contextualSpacing/>
        <w:jc w:val="both"/>
        <w:rPr>
          <w:rFonts w:ascii="Times New Roman" w:hAnsi="Times New Roman"/>
          <w:b/>
          <w:i/>
          <w:sz w:val="24"/>
          <w:szCs w:val="24"/>
        </w:rPr>
      </w:pPr>
      <w:bookmarkStart w:id="172" w:name="_Toc437973298"/>
      <w:bookmarkStart w:id="173" w:name="_Toc438110040"/>
      <w:bookmarkStart w:id="174" w:name="_Toc438376245"/>
      <w:bookmarkEnd w:id="171"/>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7E860A6" w14:textId="212758A4"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8D07DAB" w14:textId="123B6812"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71720041" w14:textId="48CE6A5D"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14:paraId="3D80B69F" w14:textId="77777777"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14:paraId="0DEAD917" w14:textId="77777777"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14:paraId="05970D58" w14:textId="77777777"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14:paraId="0EE78F1C" w14:textId="77777777"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14:paraId="6469EA1B" w14:textId="77777777"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14:paraId="4E46EBD8" w14:textId="77777777"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14:paraId="11D295BD" w14:textId="77777777"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C72616" w14:textId="064A3378"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10CFD33" w14:textId="289EFA9F"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5A53E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5650F47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7ABE901A" w14:textId="25435CB2"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14:paraId="7BAB3BB7" w14:textId="6FFE8B93"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14:paraId="731EC880"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7EFEBB6D"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D693837"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89E53F3" w14:textId="77777777"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953C2A9" w14:textId="77777777" w:rsidR="0065752F" w:rsidRPr="00EE74E5" w:rsidRDefault="0065752F">
      <w:pPr>
        <w:spacing w:after="0" w:line="240" w:lineRule="auto"/>
        <w:ind w:firstLine="709"/>
        <w:jc w:val="both"/>
        <w:rPr>
          <w:rFonts w:ascii="Times New Roman" w:hAnsi="Times New Roman"/>
          <w:sz w:val="24"/>
          <w:szCs w:val="24"/>
        </w:rPr>
      </w:pPr>
      <w:bookmarkStart w:id="175" w:name="_Toc510617010"/>
    </w:p>
    <w:p w14:paraId="1241B848" w14:textId="2800187F" w:rsidR="00540148" w:rsidRDefault="6BDCEDE7" w:rsidP="008B370B">
      <w:pPr>
        <w:pStyle w:val="2-"/>
        <w:numPr>
          <w:ilvl w:val="0"/>
          <w:numId w:val="8"/>
        </w:numPr>
      </w:pPr>
      <w:bookmarkStart w:id="176" w:name="_Toc48906419"/>
      <w:bookmarkStart w:id="177" w:name="_Hlk20900848"/>
      <w:r>
        <w:t xml:space="preserve">Показатели доступности и качества </w:t>
      </w:r>
      <w:r w:rsidR="00AA4483">
        <w:t>Муниципальной</w:t>
      </w:r>
      <w:r>
        <w:t xml:space="preserve"> услуги</w:t>
      </w:r>
      <w:bookmarkEnd w:id="172"/>
      <w:bookmarkEnd w:id="173"/>
      <w:bookmarkEnd w:id="174"/>
      <w:bookmarkEnd w:id="175"/>
      <w:bookmarkEnd w:id="176"/>
    </w:p>
    <w:p w14:paraId="3457F240" w14:textId="77777777" w:rsidR="004437A6" w:rsidRPr="00C8009D" w:rsidRDefault="004437A6" w:rsidP="00723905">
      <w:pPr>
        <w:pStyle w:val="2-"/>
      </w:pPr>
    </w:p>
    <w:p w14:paraId="3B518780" w14:textId="0C86D426" w:rsidR="0084606C" w:rsidRPr="000E752F" w:rsidRDefault="6BDCEDE7" w:rsidP="009C068F">
      <w:pPr>
        <w:pStyle w:val="11"/>
        <w:numPr>
          <w:ilvl w:val="1"/>
          <w:numId w:val="0"/>
        </w:numPr>
        <w:ind w:firstLine="709"/>
        <w:rPr>
          <w:sz w:val="24"/>
          <w:szCs w:val="24"/>
        </w:rPr>
      </w:pPr>
      <w:bookmarkStart w:id="178" w:name="_Toc437973299"/>
      <w:bookmarkStart w:id="179" w:name="_Toc438110041"/>
      <w:bookmarkStart w:id="180" w:name="_Toc438376246"/>
      <w:bookmarkEnd w:id="177"/>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14:paraId="41C803AE" w14:textId="65B1333D"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14:paraId="3A803C16" w14:textId="2D1B602F"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14:paraId="04BEFAED" w14:textId="3366690A"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6CB320C9" w14:textId="75DD1AD1"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50056F9D" w14:textId="6E822BC5"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14:paraId="692CD9F9" w14:textId="5C6A656D"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14:paraId="13F41927" w14:textId="66A9AD29"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14:paraId="2C7644CE" w14:textId="77777777"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Default="6BDCEDE7" w:rsidP="008B370B">
      <w:pPr>
        <w:pStyle w:val="2-"/>
        <w:numPr>
          <w:ilvl w:val="0"/>
          <w:numId w:val="8"/>
        </w:numPr>
      </w:pPr>
      <w:bookmarkStart w:id="181" w:name="_Toc510617011"/>
      <w:bookmarkStart w:id="182" w:name="_Toc48906420"/>
      <w:bookmarkStart w:id="183"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8"/>
      <w:bookmarkEnd w:id="179"/>
      <w:bookmarkEnd w:id="180"/>
      <w:bookmarkEnd w:id="181"/>
      <w:bookmarkEnd w:id="182"/>
    </w:p>
    <w:p w14:paraId="632F823F" w14:textId="77777777" w:rsidR="00D97100" w:rsidRPr="00C8009D" w:rsidRDefault="00D97100" w:rsidP="00723905">
      <w:pPr>
        <w:pStyle w:val="2-"/>
      </w:pPr>
    </w:p>
    <w:bookmarkEnd w:id="183"/>
    <w:p w14:paraId="1F3F815E" w14:textId="53D3ACA9"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14:paraId="6252A9B2" w14:textId="22208257"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14:paraId="6AFAAEFB" w14:textId="3386D476"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14:paraId="2E17D21D" w14:textId="73BCE32D"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14:paraId="62E470FC" w14:textId="2DB0C6A9"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14:paraId="70CF5434" w14:textId="563C7FF4"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14:paraId="5CDE34DE" w14:textId="27E957C7"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14:paraId="539F0ABB" w14:textId="42606B7D"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14:paraId="060B665A" w14:textId="6FA19B5F"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14:paraId="7E622C56" w14:textId="151F2D15"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14:paraId="17121BA1" w14:textId="639DF944"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14:paraId="5E6DB60F" w14:textId="312B3FF6"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14:paraId="31EE4766" w14:textId="77777777"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14:paraId="1D35E7C1" w14:textId="74C64E18" w:rsidR="00FE1540" w:rsidRPr="00F2014A" w:rsidRDefault="00FE1540" w:rsidP="00060295">
      <w:pPr>
        <w:pStyle w:val="11"/>
        <w:numPr>
          <w:ilvl w:val="1"/>
          <w:numId w:val="0"/>
        </w:numPr>
        <w:ind w:firstLine="709"/>
        <w:rPr>
          <w:sz w:val="24"/>
          <w:szCs w:val="24"/>
        </w:rPr>
      </w:pPr>
      <w:r w:rsidRPr="00F2014A">
        <w:rPr>
          <w:sz w:val="24"/>
          <w:szCs w:val="24"/>
        </w:rPr>
        <w:t>а) xml - для формализованных документов;</w:t>
      </w:r>
    </w:p>
    <w:p w14:paraId="177B19ED" w14:textId="17923D0A" w:rsidR="00B46EDB" w:rsidRPr="00F2014A" w:rsidRDefault="00B46EDB" w:rsidP="00A87816">
      <w:pPr>
        <w:pStyle w:val="11"/>
        <w:numPr>
          <w:ilvl w:val="1"/>
          <w:numId w:val="0"/>
        </w:numPr>
        <w:ind w:firstLine="709"/>
        <w:rPr>
          <w:sz w:val="24"/>
          <w:szCs w:val="24"/>
        </w:rPr>
      </w:pPr>
      <w:r w:rsidRPr="00F2014A">
        <w:rPr>
          <w:sz w:val="24"/>
          <w:szCs w:val="24"/>
        </w:rPr>
        <w:t xml:space="preserve">б) </w:t>
      </w:r>
      <w:r w:rsidR="00A87816" w:rsidRPr="00F2014A">
        <w:rPr>
          <w:sz w:val="24"/>
          <w:szCs w:val="24"/>
        </w:rPr>
        <w:t>pdf</w:t>
      </w:r>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14:paraId="689E51E4" w14:textId="77777777" w:rsidR="00B46EDB" w:rsidRPr="00F2014A" w:rsidRDefault="00B46EDB" w:rsidP="00B46EDB">
      <w:pPr>
        <w:pStyle w:val="11"/>
        <w:numPr>
          <w:ilvl w:val="1"/>
          <w:numId w:val="0"/>
        </w:numPr>
        <w:ind w:firstLine="709"/>
        <w:rPr>
          <w:sz w:val="24"/>
          <w:szCs w:val="24"/>
        </w:rPr>
      </w:pPr>
      <w:r w:rsidRPr="00F2014A">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CB88BE5" w14:textId="77777777"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14:paraId="6EDB9187" w14:textId="77777777"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14:paraId="1BE8B654" w14:textId="17E227AA"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14:paraId="53CFC053"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14:paraId="641217DA"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14:paraId="2529EF06" w14:textId="5F3960ED"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14:paraId="760F8674" w14:textId="4F64AEDE"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6F24CD" w:rsidRDefault="00117F87" w:rsidP="006F24CD">
      <w:pPr>
        <w:spacing w:after="0"/>
        <w:ind w:firstLine="709"/>
        <w:jc w:val="both"/>
        <w:rPr>
          <w:rFonts w:ascii="Times New Roman" w:hAnsi="Times New Roman"/>
          <w:color w:val="4F81BD" w:themeColor="accent1"/>
          <w:sz w:val="24"/>
          <w:szCs w:val="24"/>
        </w:rPr>
      </w:pPr>
    </w:p>
    <w:p w14:paraId="4CA610DE" w14:textId="33160081"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4" w:name="_Toc437973300"/>
      <w:bookmarkStart w:id="185" w:name="_Toc438110042"/>
      <w:bookmarkStart w:id="186" w:name="_Toc438376247"/>
      <w:bookmarkStart w:id="187" w:name="_Toc510617012"/>
      <w:bookmarkStart w:id="188" w:name="_Toc530579169"/>
      <w:bookmarkStart w:id="189" w:name="_Toc11672829"/>
      <w:bookmarkStart w:id="190"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4"/>
      <w:bookmarkEnd w:id="185"/>
      <w:bookmarkEnd w:id="186"/>
      <w:bookmarkEnd w:id="187"/>
      <w:bookmarkEnd w:id="188"/>
      <w:r w:rsidRPr="00060295">
        <w:rPr>
          <w:rFonts w:ascii="Times New Roman" w:hAnsi="Times New Roman"/>
          <w:b/>
          <w:iCs/>
          <w:sz w:val="24"/>
          <w:szCs w:val="24"/>
        </w:rPr>
        <w:t>Ц</w:t>
      </w:r>
      <w:bookmarkEnd w:id="189"/>
      <w:bookmarkEnd w:id="190"/>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24632C95"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14:paraId="1E5B5286" w14:textId="5356BE2A"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14:paraId="30799288" w14:textId="68625F38"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14:paraId="42F7398E" w14:textId="60BB79A1"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14:paraId="2167E7BC" w14:textId="1C97722B"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14:paraId="2A31E766" w14:textId="77777777"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14:paraId="5786EE33" w14:textId="59AE15DE"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14:paraId="6E6CF291" w14:textId="698A4171"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14:paraId="64A28EEC" w14:textId="1AA3A68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14:paraId="4B51E374" w14:textId="5FB5A16E"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14:paraId="1F8FAC50" w14:textId="0653ADE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14:paraId="65D2445D" w14:textId="0A951C5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14:paraId="4E9592AE"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5B28F074" w14:textId="4F9F9D2F"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14:paraId="4C9D8AC6"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14:paraId="52E1B8B4" w14:textId="41309363"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3877A503" w14:textId="77777777"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6D9D801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14:paraId="2C653846" w14:textId="479560BC"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1"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1"/>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92" w:name="_Toc437973301"/>
      <w:bookmarkStart w:id="193" w:name="_Toc438110043"/>
      <w:bookmarkStart w:id="194" w:name="_Toc438376249"/>
      <w:bookmarkStart w:id="195" w:name="_Toc510617013"/>
      <w:bookmarkStart w:id="196" w:name="_Toc48906421"/>
      <w:bookmarkStart w:id="197"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2"/>
      <w:bookmarkEnd w:id="193"/>
      <w:bookmarkEnd w:id="194"/>
      <w:bookmarkEnd w:id="195"/>
      <w:bookmarkEnd w:id="196"/>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198" w:name="_Toc437973302"/>
      <w:bookmarkStart w:id="199" w:name="_Toc438110044"/>
      <w:bookmarkStart w:id="200" w:name="_Toc438376250"/>
      <w:bookmarkStart w:id="201" w:name="_Toc510617014"/>
      <w:bookmarkStart w:id="202"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8"/>
      <w:bookmarkEnd w:id="199"/>
      <w:bookmarkEnd w:id="200"/>
      <w:bookmarkEnd w:id="201"/>
      <w:bookmarkEnd w:id="202"/>
      <w:r w:rsidR="0039012E">
        <w:t xml:space="preserve"> </w:t>
      </w:r>
    </w:p>
    <w:p w14:paraId="4C747EB1" w14:textId="77777777" w:rsidR="002D509D" w:rsidRPr="00CE71ED" w:rsidRDefault="002D509D" w:rsidP="00723905">
      <w:pPr>
        <w:pStyle w:val="2-"/>
      </w:pPr>
    </w:p>
    <w:p w14:paraId="2E2E30CD" w14:textId="1CB42C16" w:rsidR="000E6C84" w:rsidRPr="00CE71ED" w:rsidRDefault="00266230" w:rsidP="00972636">
      <w:pPr>
        <w:pStyle w:val="11"/>
        <w:numPr>
          <w:ilvl w:val="1"/>
          <w:numId w:val="0"/>
        </w:numPr>
        <w:ind w:firstLine="709"/>
        <w:rPr>
          <w:sz w:val="24"/>
          <w:szCs w:val="24"/>
        </w:rPr>
      </w:pPr>
      <w:bookmarkStart w:id="203" w:name="_Hlk22300590"/>
      <w:bookmarkEnd w:id="197"/>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14:paraId="1D71E70E" w14:textId="082C2C19"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14:paraId="35B9CE44" w14:textId="1A5B02FA"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14:paraId="703D0F97" w14:textId="2F060FE3"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14:paraId="69D8995B" w14:textId="347F425B"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14:paraId="34D0D9B6" w14:textId="169C5521"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14:paraId="6AF251CE" w14:textId="047E7844"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14:paraId="19C02463" w14:textId="02D885EC"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14:paraId="796EC365" w14:textId="341669DD"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14:paraId="7A8A839E" w14:textId="37DD4249"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14:paraId="7F985E46" w14:textId="434073FF" w:rsidR="000D6DB0" w:rsidRPr="00F2014A" w:rsidRDefault="000D6DB0" w:rsidP="00F95B2A">
      <w:pPr>
        <w:pStyle w:val="11"/>
        <w:numPr>
          <w:ilvl w:val="1"/>
          <w:numId w:val="0"/>
        </w:numPr>
        <w:spacing w:line="23" w:lineRule="atLeast"/>
        <w:ind w:left="709"/>
        <w:rPr>
          <w:sz w:val="24"/>
          <w:szCs w:val="24"/>
        </w:rPr>
      </w:pPr>
    </w:p>
    <w:p w14:paraId="50700162" w14:textId="61E2EA2F" w:rsidR="00CA5A5F" w:rsidRPr="00F2014A" w:rsidRDefault="6BDCEDE7" w:rsidP="006003A3">
      <w:pPr>
        <w:pStyle w:val="1-"/>
        <w:rPr>
          <w:lang w:val="ru-RU"/>
        </w:rPr>
      </w:pPr>
      <w:bookmarkStart w:id="204" w:name="_Toc438727100"/>
      <w:bookmarkStart w:id="205" w:name="_Toc510617015"/>
      <w:bookmarkStart w:id="206" w:name="_Toc48906423"/>
      <w:bookmarkStart w:id="207" w:name="_Hlk20900919"/>
      <w:bookmarkStart w:id="208" w:name="_Toc437973305"/>
      <w:bookmarkStart w:id="209" w:name="_Toc438110047"/>
      <w:bookmarkStart w:id="210" w:name="_Toc438376258"/>
      <w:r w:rsidRPr="00F2014A">
        <w:t xml:space="preserve">Порядок и формы контроля за исполнением </w:t>
      </w:r>
      <w:r w:rsidRPr="00F2014A">
        <w:rPr>
          <w:lang w:val="ru-RU"/>
        </w:rPr>
        <w:t>Административного регламента</w:t>
      </w:r>
      <w:bookmarkEnd w:id="204"/>
      <w:bookmarkEnd w:id="205"/>
      <w:bookmarkEnd w:id="206"/>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11" w:name="_Toc48906424"/>
      <w:bookmarkStart w:id="212"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1"/>
    </w:p>
    <w:p w14:paraId="1847B2F8" w14:textId="77777777" w:rsidR="00D364CB" w:rsidRPr="00F2014A" w:rsidRDefault="00D364CB" w:rsidP="00723905">
      <w:pPr>
        <w:pStyle w:val="2-"/>
      </w:pPr>
    </w:p>
    <w:bookmarkEnd w:id="207"/>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13" w:name="_Toc48906425"/>
      <w:r w:rsidRPr="00F2014A">
        <w:t xml:space="preserve">25. </w:t>
      </w:r>
      <w:bookmarkStart w:id="214"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2"/>
      <w:bookmarkEnd w:id="213"/>
      <w:bookmarkEnd w:id="214"/>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15" w:name="_Toc48906426"/>
      <w:r w:rsidRPr="00F2014A">
        <w:t xml:space="preserve">26. </w:t>
      </w:r>
      <w:bookmarkStart w:id="216"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5"/>
    </w:p>
    <w:p w14:paraId="38DB45D0" w14:textId="77777777" w:rsidR="00105A8B" w:rsidRPr="00F2014A" w:rsidRDefault="00105A8B" w:rsidP="00723905">
      <w:pPr>
        <w:pStyle w:val="2-"/>
      </w:pPr>
    </w:p>
    <w:bookmarkEnd w:id="216"/>
    <w:p w14:paraId="29E59FD3" w14:textId="38B57426"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w:t>
      </w:r>
      <w:r w:rsidR="00AA233F">
        <w:rPr>
          <w:sz w:val="24"/>
          <w:szCs w:val="24"/>
          <w:lang w:eastAsia="zh-CN"/>
        </w:rPr>
        <w:t xml:space="preserve">является </w:t>
      </w:r>
      <w:r w:rsidR="00AA233F" w:rsidRPr="00AA233F">
        <w:rPr>
          <w:sz w:val="24"/>
          <w:szCs w:val="24"/>
          <w:lang w:eastAsia="zh-CN"/>
        </w:rPr>
        <w:t>руководитель структурного подразделения, непосредственно предоставляющего Муниципальную услугу, либо лицо его замещающее.</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Default="00105A8B" w:rsidP="000E752F">
      <w:pPr>
        <w:pStyle w:val="11"/>
        <w:numPr>
          <w:ilvl w:val="0"/>
          <w:numId w:val="0"/>
        </w:numPr>
        <w:spacing w:line="240" w:lineRule="auto"/>
        <w:ind w:firstLine="709"/>
        <w:rPr>
          <w:kern w:val="1"/>
          <w:sz w:val="24"/>
          <w:szCs w:val="24"/>
          <w:lang w:eastAsia="zh-CN"/>
        </w:rPr>
      </w:pPr>
    </w:p>
    <w:p w14:paraId="4EC1BF44" w14:textId="77777777" w:rsidR="00AA233F" w:rsidRDefault="00AA233F" w:rsidP="000E752F">
      <w:pPr>
        <w:pStyle w:val="11"/>
        <w:numPr>
          <w:ilvl w:val="0"/>
          <w:numId w:val="0"/>
        </w:numPr>
        <w:spacing w:line="240" w:lineRule="auto"/>
        <w:ind w:firstLine="709"/>
        <w:rPr>
          <w:kern w:val="1"/>
          <w:sz w:val="24"/>
          <w:szCs w:val="24"/>
          <w:lang w:eastAsia="zh-CN"/>
        </w:rPr>
      </w:pPr>
    </w:p>
    <w:p w14:paraId="79D37003" w14:textId="77777777" w:rsidR="00AA233F" w:rsidRPr="00F2014A" w:rsidRDefault="00AA233F"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7" w:name="_Toc48906427"/>
      <w:r w:rsidRPr="00F2014A">
        <w:rPr>
          <w:lang w:eastAsia="zh-CN"/>
        </w:rPr>
        <w:t xml:space="preserve">27. </w:t>
      </w:r>
      <w:bookmarkStart w:id="218" w:name="_Toc438376255"/>
      <w:bookmarkStart w:id="219" w:name="_Toc438727104"/>
      <w:bookmarkStart w:id="220" w:name="_Toc510617019"/>
      <w:bookmarkStart w:id="221"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7"/>
      <w:bookmarkEnd w:id="218"/>
      <w:bookmarkEnd w:id="219"/>
      <w:bookmarkEnd w:id="220"/>
    </w:p>
    <w:p w14:paraId="4E3E10D9" w14:textId="77777777" w:rsidR="00105A8B" w:rsidRPr="00F2014A" w:rsidRDefault="00105A8B" w:rsidP="00723905">
      <w:pPr>
        <w:pStyle w:val="2-"/>
      </w:pPr>
    </w:p>
    <w:bookmarkEnd w:id="221"/>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22" w:name="_Toc510617020"/>
      <w:bookmarkStart w:id="223" w:name="_Toc48906428"/>
      <w:bookmarkStart w:id="224"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22"/>
      <w:bookmarkEnd w:id="223"/>
      <w:r w:rsidR="00F67AB8" w:rsidRPr="00F2014A">
        <w:rPr>
          <w:lang w:val="ru-RU"/>
        </w:rPr>
        <w:t xml:space="preserve"> </w:t>
      </w:r>
    </w:p>
    <w:p w14:paraId="71FA0F5B" w14:textId="77777777" w:rsidR="00105A8B" w:rsidRPr="00F2014A" w:rsidRDefault="00105A8B" w:rsidP="006003A3">
      <w:pPr>
        <w:pStyle w:val="1-"/>
        <w:numPr>
          <w:ilvl w:val="0"/>
          <w:numId w:val="0"/>
        </w:numPr>
      </w:pPr>
    </w:p>
    <w:p w14:paraId="419A6CA3" w14:textId="1FD01888" w:rsidR="00770199" w:rsidRPr="00F2014A" w:rsidRDefault="00EA4C60" w:rsidP="00723905">
      <w:pPr>
        <w:pStyle w:val="2-"/>
        <w:rPr>
          <w:lang w:eastAsia="ar-SA"/>
        </w:rPr>
      </w:pPr>
      <w:bookmarkStart w:id="225" w:name="_Toc465268303"/>
      <w:bookmarkStart w:id="226" w:name="_Toc465273790"/>
      <w:bookmarkStart w:id="227" w:name="_Toc465274173"/>
      <w:bookmarkStart w:id="228" w:name="_Toc465340316"/>
      <w:bookmarkStart w:id="229" w:name="_Toc465341757"/>
      <w:bookmarkStart w:id="230" w:name="_Toc510617021"/>
      <w:bookmarkStart w:id="231" w:name="_Toc48906429"/>
      <w:bookmarkEnd w:id="225"/>
      <w:bookmarkEnd w:id="226"/>
      <w:bookmarkEnd w:id="227"/>
      <w:bookmarkEnd w:id="228"/>
      <w:bookmarkEnd w:id="229"/>
      <w:r w:rsidRPr="00F2014A">
        <w:rPr>
          <w:lang w:eastAsia="ar-SA"/>
        </w:rPr>
        <w:t xml:space="preserve">28. </w:t>
      </w:r>
      <w:bookmarkEnd w:id="230"/>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1"/>
    </w:p>
    <w:p w14:paraId="57D835A5" w14:textId="77777777" w:rsidR="00105A8B" w:rsidRPr="00F2014A" w:rsidRDefault="00105A8B" w:rsidP="00723905">
      <w:pPr>
        <w:pStyle w:val="2-"/>
        <w:rPr>
          <w:lang w:eastAsia="ar-SA"/>
        </w:rPr>
      </w:pPr>
    </w:p>
    <w:bookmarkEnd w:id="224"/>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52E99C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В Админ</w:t>
      </w:r>
      <w:r w:rsidR="00B325D4">
        <w:rPr>
          <w:rFonts w:ascii="Times New Roman" w:hAnsi="Times New Roman"/>
          <w:sz w:val="24"/>
          <w:szCs w:val="24"/>
        </w:rPr>
        <w:t>истрации, МФЦ, учредителями МФЦ</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07CE61B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в соответствии с </w:t>
      </w:r>
      <w:hyperlink r:id="rId11"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14:paraId="340263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01C95979"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По результатам рассмотрения жалобы Адми</w:t>
      </w:r>
      <w:r w:rsidR="001371D4">
        <w:rPr>
          <w:rFonts w:ascii="Times New Roman" w:hAnsi="Times New Roman"/>
          <w:sz w:val="24"/>
          <w:szCs w:val="24"/>
        </w:rPr>
        <w:t>нистрация, МФЦ, учредитель МФЦ</w:t>
      </w:r>
      <w:r w:rsidR="00B325D4">
        <w:rPr>
          <w:rFonts w:ascii="Times New Roman" w:hAnsi="Times New Roman"/>
          <w:sz w:val="24"/>
          <w:szCs w:val="24"/>
          <w:lang w:eastAsia="ar-SA"/>
        </w:rPr>
        <w:t xml:space="preserve"> </w:t>
      </w:r>
      <w:r w:rsidRPr="00F2014A">
        <w:rPr>
          <w:rFonts w:ascii="Times New Roman" w:hAnsi="Times New Roman"/>
          <w:sz w:val="24"/>
          <w:szCs w:val="24"/>
        </w:rPr>
        <w:t>принимает одно из следующих решений:</w:t>
      </w:r>
    </w:p>
    <w:p w14:paraId="5B2E4011" w14:textId="1C4B1C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2"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14:paraId="3493620D" w14:textId="16CF9EC3"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28.9. При удовлетворении жалобы Адми</w:t>
      </w:r>
      <w:r w:rsidR="00B325D4">
        <w:rPr>
          <w:rFonts w:ascii="Times New Roman" w:hAnsi="Times New Roman"/>
          <w:sz w:val="24"/>
          <w:szCs w:val="24"/>
        </w:rPr>
        <w:t xml:space="preserve">нистрация, МФЦ, учредитель МФЦ </w:t>
      </w:r>
      <w:r w:rsidRPr="00F2014A">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874B919" w14:textId="77777777" w:rsidR="00AA5F1F"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w:t>
      </w:r>
    </w:p>
    <w:p w14:paraId="4A2A94A3" w14:textId="77777777" w:rsidR="00AA5F1F" w:rsidRDefault="00AA5F1F" w:rsidP="00060295">
      <w:pPr>
        <w:spacing w:after="0"/>
        <w:ind w:firstLine="709"/>
        <w:jc w:val="both"/>
        <w:rPr>
          <w:rFonts w:ascii="Times New Roman" w:hAnsi="Times New Roman"/>
          <w:sz w:val="24"/>
          <w:szCs w:val="24"/>
        </w:rPr>
      </w:pPr>
    </w:p>
    <w:p w14:paraId="5E950090" w14:textId="77777777" w:rsidR="00AA5F1F" w:rsidRDefault="00AA5F1F" w:rsidP="00060295">
      <w:pPr>
        <w:spacing w:after="0"/>
        <w:ind w:firstLine="709"/>
        <w:jc w:val="both"/>
        <w:rPr>
          <w:rFonts w:ascii="Times New Roman" w:hAnsi="Times New Roman"/>
          <w:sz w:val="24"/>
          <w:szCs w:val="24"/>
        </w:rPr>
      </w:pPr>
    </w:p>
    <w:p w14:paraId="15437BDE" w14:textId="77777777" w:rsidR="00AA5F1F" w:rsidRDefault="00AA5F1F" w:rsidP="00060295">
      <w:pPr>
        <w:spacing w:after="0"/>
        <w:ind w:firstLine="709"/>
        <w:jc w:val="both"/>
        <w:rPr>
          <w:rFonts w:ascii="Times New Roman" w:hAnsi="Times New Roman"/>
          <w:sz w:val="24"/>
          <w:szCs w:val="24"/>
        </w:rPr>
      </w:pPr>
    </w:p>
    <w:p w14:paraId="228B1D93" w14:textId="58F3A82C" w:rsidR="00AA5F1F" w:rsidRPr="00F2014A" w:rsidRDefault="00102BA0" w:rsidP="00AA5F1F">
      <w:pPr>
        <w:spacing w:after="0"/>
        <w:ind w:firstLine="709"/>
        <w:jc w:val="both"/>
        <w:rPr>
          <w:rFonts w:ascii="Times New Roman" w:hAnsi="Times New Roman"/>
          <w:sz w:val="24"/>
          <w:szCs w:val="24"/>
        </w:rPr>
      </w:pPr>
      <w:r w:rsidRPr="00F2014A">
        <w:rPr>
          <w:rFonts w:ascii="Times New Roman" w:hAnsi="Times New Roman"/>
          <w:sz w:val="24"/>
          <w:szCs w:val="24"/>
        </w:rPr>
        <w:t>Заявителя в электронной форме направляется мотивированный ответ о результатах рассмо</w:t>
      </w:r>
      <w:r w:rsidR="00AA5F1F">
        <w:rPr>
          <w:rFonts w:ascii="Times New Roman" w:hAnsi="Times New Roman"/>
          <w:sz w:val="24"/>
          <w:szCs w:val="24"/>
        </w:rPr>
        <w:t>трения жалобы.</w:t>
      </w:r>
    </w:p>
    <w:p w14:paraId="5369FBB0" w14:textId="2546C6A0"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w:t>
      </w:r>
      <w:r w:rsidR="00B325D4">
        <w:rPr>
          <w:rFonts w:ascii="Times New Roman" w:hAnsi="Times New Roman"/>
          <w:sz w:val="24"/>
          <w:szCs w:val="24"/>
        </w:rPr>
        <w:t xml:space="preserve">работником МФЦ, учредителя МФЦ </w:t>
      </w:r>
      <w:r w:rsidRPr="00F2014A">
        <w:rPr>
          <w:rFonts w:ascii="Times New Roman" w:hAnsi="Times New Roman"/>
          <w:sz w:val="24"/>
          <w:szCs w:val="24"/>
        </w:rPr>
        <w:t>соответственно.</w:t>
      </w:r>
    </w:p>
    <w:p w14:paraId="23E96781" w14:textId="273EC171"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работника МФЦ, учредителя МФЦ, вид которой установлен законодательством Российской Федерации.</w:t>
      </w:r>
    </w:p>
    <w:p w14:paraId="4C348E2A" w14:textId="01C79DB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14:paraId="173EB3F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14:paraId="0EBC9CE5" w14:textId="2D8FD34F"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001371D4">
        <w:rPr>
          <w:rFonts w:ascii="Times New Roman" w:hAnsi="Times New Roman"/>
          <w:sz w:val="24"/>
          <w:szCs w:val="24"/>
        </w:rPr>
        <w:t xml:space="preserve">, МФЦ, учредителя МФЦ, </w:t>
      </w:r>
      <w:r w:rsidRPr="00F2014A">
        <w:rPr>
          <w:rFonts w:ascii="Times New Roman" w:hAnsi="Times New Roman"/>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14:paraId="19E0B3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14:paraId="5C414F0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14:paraId="508111C3" w14:textId="7F304E3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14:paraId="6618A6B8" w14:textId="1E9526C5"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00B325D4">
        <w:rPr>
          <w:rFonts w:ascii="Times New Roman" w:hAnsi="Times New Roman"/>
          <w:sz w:val="24"/>
          <w:szCs w:val="24"/>
        </w:rPr>
        <w:t xml:space="preserve">, МФЦ, учредитель МФЦ </w:t>
      </w:r>
      <w:r w:rsidRPr="00F2014A">
        <w:rPr>
          <w:rFonts w:ascii="Times New Roman" w:hAnsi="Times New Roman"/>
          <w:sz w:val="24"/>
          <w:szCs w:val="24"/>
        </w:rPr>
        <w:t>отказывает в удовлетворении жалобы в следующих случаях:</w:t>
      </w:r>
    </w:p>
    <w:p w14:paraId="5AC0BB82"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435F485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00B325D4">
        <w:rPr>
          <w:rFonts w:ascii="Times New Roman" w:hAnsi="Times New Roman"/>
          <w:sz w:val="24"/>
          <w:szCs w:val="24"/>
        </w:rPr>
        <w:t xml:space="preserve">, МФЦ, учредитель МФЦ </w:t>
      </w:r>
      <w:r w:rsidRPr="00F2014A">
        <w:rPr>
          <w:rFonts w:ascii="Times New Roman" w:hAnsi="Times New Roman"/>
          <w:sz w:val="24"/>
          <w:szCs w:val="24"/>
        </w:rPr>
        <w:t>вправе оставить жалобу без ответа в следующих случаях:</w:t>
      </w:r>
    </w:p>
    <w:p w14:paraId="15968F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3E431EB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00B325D4">
        <w:rPr>
          <w:rFonts w:ascii="Times New Roman" w:hAnsi="Times New Roman"/>
          <w:sz w:val="24"/>
          <w:szCs w:val="24"/>
        </w:rPr>
        <w:t xml:space="preserve">, МФЦ, учредитель МФЦ </w:t>
      </w:r>
      <w:r w:rsidRPr="00F2014A">
        <w:rPr>
          <w:rFonts w:ascii="Times New Roman" w:hAnsi="Times New Roman"/>
          <w:sz w:val="24"/>
          <w:szCs w:val="24"/>
        </w:rPr>
        <w:t>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14:paraId="776A5C5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6"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14:paraId="559340E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14:paraId="0D2E0084" w14:textId="29C44E1C"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14:paraId="38D68193" w14:textId="6CA4F52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14:paraId="1835B208"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7002F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4E745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F2014A" w:rsidRDefault="0004631C" w:rsidP="00060295">
      <w:pPr>
        <w:spacing w:after="0" w:line="240" w:lineRule="auto"/>
        <w:jc w:val="both"/>
        <w:rPr>
          <w:rFonts w:ascii="Times New Roman" w:hAnsi="Times New Roman"/>
          <w:sz w:val="24"/>
          <w:szCs w:val="24"/>
        </w:rPr>
      </w:pPr>
      <w:bookmarkStart w:id="232" w:name="p112"/>
      <w:bookmarkStart w:id="233" w:name="p129"/>
      <w:bookmarkEnd w:id="232"/>
      <w:bookmarkEnd w:id="233"/>
    </w:p>
    <w:p w14:paraId="45AC231D" w14:textId="4C42EC9B" w:rsidR="00B364B9" w:rsidRPr="00F2014A" w:rsidRDefault="00B364B9" w:rsidP="00C36302">
      <w:pPr>
        <w:spacing w:after="0"/>
        <w:jc w:val="center"/>
        <w:rPr>
          <w:rFonts w:ascii="Times New Roman" w:eastAsia="Times New Roman" w:hAnsi="Times New Roman"/>
          <w:b/>
          <w:bCs/>
          <w:sz w:val="24"/>
          <w:szCs w:val="24"/>
        </w:rPr>
      </w:pPr>
      <w:bookmarkStart w:id="234"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4"/>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671FA3C" w14:textId="4479E2ED" w:rsidR="0094765F" w:rsidRPr="001371D4" w:rsidRDefault="0094765F" w:rsidP="001371D4">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3D99B686"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7CA43A0C" w14:textId="7ED9D5F6"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001371D4">
        <w:rPr>
          <w:rFonts w:ascii="Times New Roman" w:eastAsia="Times New Roman" w:hAnsi="Times New Roman"/>
          <w:sz w:val="24"/>
          <w:szCs w:val="24"/>
          <w:lang w:eastAsia="ru-RU"/>
        </w:rPr>
        <w:t>, МФЦ, учредителю МФЦ</w:t>
      </w:r>
      <w:r w:rsidR="00B325D4">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 xml:space="preserve">подлежит регистрации не позднее следующего рабочего дня со дня ее поступления. </w:t>
      </w:r>
    </w:p>
    <w:p w14:paraId="4353C6A9" w14:textId="42A13086"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МФЦ, учредит</w:t>
      </w:r>
      <w:r w:rsidR="00B325D4">
        <w:rPr>
          <w:rFonts w:ascii="Times New Roman" w:eastAsia="Times New Roman" w:hAnsi="Times New Roman"/>
          <w:sz w:val="24"/>
          <w:szCs w:val="24"/>
          <w:lang w:eastAsia="ru-RU"/>
        </w:rPr>
        <w:t>елем МФЦ</w:t>
      </w:r>
      <w:r w:rsidRPr="00F2014A">
        <w:rPr>
          <w:rFonts w:ascii="Times New Roman" w:hAnsi="Times New Roman"/>
          <w:sz w:val="24"/>
          <w:szCs w:val="24"/>
          <w:lang w:eastAsia="ar-SA"/>
        </w:rPr>
        <w:t>)</w:t>
      </w:r>
      <w:r w:rsidRPr="00F2014A">
        <w:rPr>
          <w:rFonts w:ascii="Times New Roman" w:eastAsia="Times New Roman" w:hAnsi="Times New Roman"/>
          <w:sz w:val="24"/>
          <w:szCs w:val="24"/>
          <w:lang w:eastAsia="ru-RU"/>
        </w:rPr>
        <w:t>.</w:t>
      </w:r>
    </w:p>
    <w:p w14:paraId="7FF9153C" w14:textId="65664039"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bookmarkStart w:id="235" w:name="_GoBack"/>
      <w:bookmarkEnd w:id="235"/>
    </w:p>
    <w:p w14:paraId="11B0A8D1" w14:textId="5300D652"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дня регистрации такой жалобы она направляется в уполномоченный на ее рассмотрение государственны</w:t>
      </w:r>
      <w:r w:rsidR="00AA5F1F">
        <w:rPr>
          <w:rFonts w:ascii="Times New Roman" w:eastAsia="Times New Roman" w:hAnsi="Times New Roman"/>
          <w:sz w:val="24"/>
          <w:szCs w:val="24"/>
          <w:lang w:eastAsia="ru-RU"/>
        </w:rPr>
        <w:t xml:space="preserve">й орган, МФЦ, учредителю МФЦ, о </w:t>
      </w:r>
      <w:r w:rsidRPr="00F2014A">
        <w:rPr>
          <w:rFonts w:ascii="Times New Roman" w:eastAsia="Times New Roman" w:hAnsi="Times New Roman"/>
          <w:sz w:val="24"/>
          <w:szCs w:val="24"/>
          <w:lang w:eastAsia="ru-RU"/>
        </w:rPr>
        <w:t>чем в письменной форме информируется Заявитель.</w:t>
      </w:r>
    </w:p>
    <w:p w14:paraId="414923E1"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36"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36"/>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1465FB34" w:rsidR="00667131" w:rsidRPr="00F2014A" w:rsidRDefault="00667131" w:rsidP="00C67639">
      <w:pPr>
        <w:spacing w:after="0"/>
        <w:ind w:firstLine="709"/>
        <w:jc w:val="both"/>
        <w:rPr>
          <w:rFonts w:ascii="Times New Roman" w:eastAsia="Times New Roman" w:hAnsi="Times New Roman"/>
          <w:sz w:val="24"/>
          <w:szCs w:val="24"/>
        </w:rPr>
      </w:pPr>
      <w:bookmarkStart w:id="237"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7"/>
    <w:p w14:paraId="645D7DD3" w14:textId="71B0FBB7" w:rsidR="00B95243" w:rsidRPr="00F2014A" w:rsidRDefault="00B95243" w:rsidP="00C67639">
      <w:pPr>
        <w:spacing w:after="0"/>
        <w:jc w:val="center"/>
        <w:rPr>
          <w:rFonts w:ascii="Times New Roman" w:eastAsia="Times New Roman" w:hAnsi="Times New Roman"/>
          <w:b/>
          <w:bCs/>
          <w:sz w:val="24"/>
          <w:szCs w:val="24"/>
        </w:rPr>
      </w:pPr>
    </w:p>
    <w:p w14:paraId="2DB5832F" w14:textId="6A9FCC75" w:rsidR="00B95243" w:rsidRPr="00F2014A" w:rsidRDefault="00B95243" w:rsidP="00C67639">
      <w:pPr>
        <w:spacing w:after="0"/>
        <w:jc w:val="center"/>
        <w:rPr>
          <w:rFonts w:ascii="Times New Roman" w:eastAsia="Times New Roman" w:hAnsi="Times New Roman"/>
          <w:b/>
          <w:bCs/>
          <w:sz w:val="24"/>
          <w:szCs w:val="24"/>
        </w:rPr>
      </w:pPr>
      <w:bookmarkStart w:id="238"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8"/>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9306705" w14:textId="1C52DEF8" w:rsidR="00C67639" w:rsidRDefault="00C67639"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2C31BB22" w14:textId="15DBE39C" w:rsidR="008967FF" w:rsidRDefault="008967FF" w:rsidP="008967FF">
      <w:pPr>
        <w:pStyle w:val="affff9"/>
        <w:spacing w:after="0" w:line="276" w:lineRule="auto"/>
        <w:ind w:firstLine="4536"/>
        <w:rPr>
          <w:b w:val="0"/>
          <w:lang w:val="ru-RU"/>
        </w:rPr>
      </w:pPr>
      <w:bookmarkStart w:id="239" w:name="_Toc48906431"/>
      <w:r w:rsidRPr="008967FF">
        <w:rPr>
          <w:b w:val="0"/>
          <w:lang w:val="ru-RU"/>
        </w:rPr>
        <w:t>Приложение 1</w:t>
      </w:r>
    </w:p>
    <w:p w14:paraId="315EABEF" w14:textId="77777777" w:rsidR="008967FF" w:rsidRDefault="008069DC" w:rsidP="008967FF">
      <w:pPr>
        <w:pStyle w:val="affff9"/>
        <w:spacing w:after="0" w:line="276" w:lineRule="auto"/>
        <w:ind w:firstLine="4536"/>
        <w:rPr>
          <w:b w:val="0"/>
          <w:lang w:val="ru-RU"/>
        </w:rPr>
      </w:pPr>
      <w:r w:rsidRPr="00CE71ED">
        <w:rPr>
          <w:b w:val="0"/>
          <w:lang w:val="ru-RU"/>
        </w:rPr>
        <w:t>Административного регламента</w:t>
      </w:r>
      <w:bookmarkEnd w:id="239"/>
      <w:r w:rsidR="008967FF">
        <w:rPr>
          <w:b w:val="0"/>
          <w:lang w:val="ru-RU"/>
        </w:rPr>
        <w:t xml:space="preserve"> </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203"/>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40" w:name="Par417"/>
      <w:bookmarkEnd w:id="240"/>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14:paraId="2DD20025" w14:textId="77777777" w:rsidTr="008069DC">
        <w:tc>
          <w:tcPr>
            <w:tcW w:w="2381" w:type="dxa"/>
          </w:tcPr>
          <w:p w14:paraId="45586270" w14:textId="77777777"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14:paraId="6AC54AC3" w14:textId="370B5E65"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14:paraId="7D1666DC" w14:textId="77777777" w:rsidTr="008069DC">
        <w:tc>
          <w:tcPr>
            <w:tcW w:w="2381" w:type="dxa"/>
          </w:tcPr>
          <w:p w14:paraId="371C50EC" w14:textId="0DB26AC2"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14:paraId="5459336B" w14:textId="10B6452F"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14:paraId="0E74E22D" w14:textId="77777777" w:rsidTr="008069DC">
        <w:tc>
          <w:tcPr>
            <w:tcW w:w="2381" w:type="dxa"/>
          </w:tcPr>
          <w:p w14:paraId="6C5C5518" w14:textId="77777777"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14:paraId="2D3968C4" w14:textId="4D2199D6" w:rsidR="008069DC" w:rsidRPr="00FB78FF" w:rsidRDefault="00FB78FF" w:rsidP="003D1466">
            <w:pPr>
              <w:spacing w:after="240"/>
              <w:jc w:val="both"/>
              <w:rPr>
                <w:rFonts w:ascii="Verdana" w:hAnsi="Verdana"/>
                <w:sz w:val="21"/>
                <w:szCs w:val="21"/>
                <w:lang w:eastAsia="ru-RU"/>
              </w:rPr>
            </w:pPr>
            <w:r w:rsidRPr="00235D51">
              <w:rPr>
                <w:sz w:val="20"/>
                <w:szCs w:val="20"/>
              </w:rPr>
              <w:t>Администра</w:t>
            </w:r>
            <w:r w:rsidR="003D1466">
              <w:rPr>
                <w:sz w:val="20"/>
                <w:szCs w:val="20"/>
              </w:rPr>
              <w:t xml:space="preserve">ция </w:t>
            </w:r>
            <w:r w:rsidR="003D1466" w:rsidRPr="00AA233F">
              <w:rPr>
                <w:sz w:val="20"/>
                <w:szCs w:val="20"/>
              </w:rPr>
              <w:t>городского округа Павловский Посад</w:t>
            </w:r>
            <w:r w:rsidR="003D1466" w:rsidRPr="00AA233F">
              <w:rPr>
                <w:sz w:val="20"/>
                <w:szCs w:val="20"/>
                <w:lang w:eastAsia="ru-RU"/>
              </w:rPr>
              <w:t xml:space="preserve"> Московской области</w:t>
            </w:r>
            <w:r w:rsidRPr="00AA233F">
              <w:rPr>
                <w:sz w:val="20"/>
                <w:szCs w:val="20"/>
                <w:lang w:eastAsia="ru-RU"/>
              </w:rPr>
              <w:t xml:space="preserve"> -</w:t>
            </w:r>
            <w:r w:rsidRPr="00AA233F">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14:paraId="1886C547" w14:textId="77777777" w:rsidTr="008069DC">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F6AD2AF" w14:textId="77777777" w:rsidTr="008069DC">
        <w:tc>
          <w:tcPr>
            <w:tcW w:w="2381" w:type="dxa"/>
          </w:tcPr>
          <w:p w14:paraId="054AF9A8"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14:paraId="285852BD" w14:textId="1B401366"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14:paraId="46DA4B2D" w14:textId="77777777" w:rsidTr="008069DC">
        <w:tc>
          <w:tcPr>
            <w:tcW w:w="2381" w:type="dxa"/>
          </w:tcPr>
          <w:p w14:paraId="20215BFE"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14:paraId="3AD2DFA3"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14:paraId="254E50EB" w14:textId="77777777" w:rsidTr="008069DC">
        <w:tc>
          <w:tcPr>
            <w:tcW w:w="2381" w:type="dxa"/>
          </w:tcPr>
          <w:p w14:paraId="3F82EAD1" w14:textId="1714710D"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14:paraId="1C773C3A" w14:textId="0AF0E180"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14:paraId="53A7C8A4" w14:textId="77777777" w:rsidTr="008069DC">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8069DC">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0D96B4A6" w14:textId="3846FCD8"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14:paraId="7028E09D" w14:textId="77777777" w:rsidTr="008069DC">
        <w:tc>
          <w:tcPr>
            <w:tcW w:w="2381" w:type="dxa"/>
          </w:tcPr>
          <w:p w14:paraId="6F79570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14:paraId="1D0BFE56"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14:paraId="3BB1A1A6" w14:textId="77777777" w:rsidTr="008069DC">
        <w:tc>
          <w:tcPr>
            <w:tcW w:w="2381" w:type="dxa"/>
          </w:tcPr>
          <w:p w14:paraId="57EB5DBB" w14:textId="130A0E86"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14:paraId="7B77BD99" w14:textId="6D4A64BA"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8" w:history="1">
              <w:r w:rsidRPr="007E6957">
                <w:rPr>
                  <w:rStyle w:val="a7"/>
                  <w:rFonts w:ascii="Times New Roman" w:hAnsi="Times New Roman" w:cs="Times New Roman"/>
                  <w:color w:val="auto"/>
                  <w:sz w:val="20"/>
                  <w:szCs w:val="20"/>
                  <w:u w:val="none"/>
                </w:rPr>
                <w:t>www.gosuslugi.ru</w:t>
              </w:r>
            </w:hyperlink>
          </w:p>
        </w:tc>
      </w:tr>
      <w:tr w:rsidR="008069DC" w:rsidRPr="00235D51" w14:paraId="2A97558E" w14:textId="77777777" w:rsidTr="008069DC">
        <w:tc>
          <w:tcPr>
            <w:tcW w:w="2381" w:type="dxa"/>
          </w:tcPr>
          <w:p w14:paraId="6B3DC9CA"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РПГУ</w:t>
            </w:r>
          </w:p>
        </w:tc>
        <w:tc>
          <w:tcPr>
            <w:tcW w:w="7537" w:type="dxa"/>
          </w:tcPr>
          <w:p w14:paraId="3C7333CF" w14:textId="791D3A0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14:paraId="2F831D30" w14:textId="77777777" w:rsidTr="008069DC">
        <w:tc>
          <w:tcPr>
            <w:tcW w:w="2381" w:type="dxa"/>
          </w:tcPr>
          <w:p w14:paraId="0AB9FBC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14:paraId="1BFC0CC8" w14:textId="77777777"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14:paraId="31AB5EF8" w14:textId="77777777" w:rsidTr="008069DC">
        <w:tc>
          <w:tcPr>
            <w:tcW w:w="2381" w:type="dxa"/>
          </w:tcPr>
          <w:p w14:paraId="2E600725"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14:paraId="34FEE531"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14:paraId="0F26EEDF" w14:textId="77777777" w:rsidTr="008069DC">
        <w:tc>
          <w:tcPr>
            <w:tcW w:w="2381" w:type="dxa"/>
          </w:tcPr>
          <w:p w14:paraId="16672597"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14:paraId="0E19CF00" w14:textId="77777777"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14:paraId="25F022B2" w14:textId="77777777" w:rsidTr="008069DC">
        <w:tc>
          <w:tcPr>
            <w:tcW w:w="2381" w:type="dxa"/>
          </w:tcPr>
          <w:p w14:paraId="63A69981"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14:paraId="095BE86C"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14:paraId="1058BB76" w14:textId="77777777" w:rsidTr="00FC1550">
        <w:trPr>
          <w:trHeight w:val="43"/>
        </w:trPr>
        <w:tc>
          <w:tcPr>
            <w:tcW w:w="2381" w:type="dxa"/>
          </w:tcPr>
          <w:p w14:paraId="086FC7A1"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14:paraId="434A3179"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14:paraId="06C817E1" w14:textId="77777777" w:rsidTr="008069DC">
        <w:tc>
          <w:tcPr>
            <w:tcW w:w="2381" w:type="dxa"/>
          </w:tcPr>
          <w:p w14:paraId="5307375F" w14:textId="0A27EC57"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14:paraId="695B60D4" w14:textId="77777777" w:rsidTr="008069DC">
        <w:tc>
          <w:tcPr>
            <w:tcW w:w="2381" w:type="dxa"/>
          </w:tcPr>
          <w:p w14:paraId="77C91C64" w14:textId="41F8B51C"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8069DC">
        <w:tc>
          <w:tcPr>
            <w:tcW w:w="2381" w:type="dxa"/>
          </w:tcPr>
          <w:p w14:paraId="491049B2" w14:textId="05878BCA"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8069DC">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7751942E"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14:paraId="1EA3C01D" w14:textId="77777777" w:rsidTr="008069DC">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017FAC05"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р</w:t>
            </w:r>
            <w:r w:rsidR="003D1466">
              <w:rPr>
                <w:sz w:val="20"/>
                <w:szCs w:val="20"/>
                <w:lang w:eastAsia="ru-RU"/>
              </w:rPr>
              <w:t xml:space="preserve">авила благоустройства территории </w:t>
            </w:r>
            <w:r w:rsidR="003D1466" w:rsidRPr="00AA233F">
              <w:rPr>
                <w:sz w:val="20"/>
                <w:szCs w:val="20"/>
                <w:lang w:eastAsia="ru-RU"/>
              </w:rPr>
              <w:t>городского округа Павловский Посад Московской области</w:t>
            </w:r>
            <w:r w:rsidR="00B4090F">
              <w:rPr>
                <w:i/>
                <w:iCs/>
                <w:sz w:val="16"/>
                <w:szCs w:val="16"/>
                <w:u w:val="single"/>
                <w:lang w:eastAsia="ru-RU"/>
              </w:rPr>
              <w:t xml:space="preserve">, </w:t>
            </w:r>
            <w:r w:rsidRPr="00B80856">
              <w:rPr>
                <w:sz w:val="20"/>
                <w:szCs w:val="20"/>
              </w:rPr>
              <w:t>утвержденные решением Совета депутатов</w:t>
            </w:r>
            <w:r w:rsidR="009B47E2">
              <w:t xml:space="preserve"> </w:t>
            </w:r>
            <w:r w:rsidR="009B47E2" w:rsidRPr="009B47E2">
              <w:t>городского округа Павловский Посад Московской области от 05.06.2020 №415/53</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8069DC">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9"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8069DC">
        <w:tc>
          <w:tcPr>
            <w:tcW w:w="2381" w:type="dxa"/>
          </w:tcPr>
          <w:p w14:paraId="0C3EEBF2" w14:textId="77777777"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r w:rsidRPr="006D551D">
              <w:rPr>
                <w:sz w:val="16"/>
                <w:szCs w:val="16"/>
                <w:lang w:eastAsia="ru-RU"/>
              </w:rPr>
              <w:t>(здесь)</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8069DC">
        <w:tc>
          <w:tcPr>
            <w:tcW w:w="2381" w:type="dxa"/>
          </w:tcPr>
          <w:p w14:paraId="188B24A1" w14:textId="535E585B"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1.1</w:t>
      </w:r>
    </w:p>
    <w:p w14:paraId="40180AAA" w14:textId="4CA885E3" w:rsidR="006B5B45" w:rsidRDefault="006B5B45" w:rsidP="006B5B45">
      <w:pPr>
        <w:pStyle w:val="affff9"/>
        <w:spacing w:after="0"/>
        <w:ind w:firstLine="4820"/>
        <w:jc w:val="left"/>
        <w:rPr>
          <w:b w:val="0"/>
          <w:lang w:val="ru-RU"/>
        </w:rPr>
      </w:pPr>
      <w:r w:rsidRPr="00CE71ED">
        <w:rPr>
          <w:b w:val="0"/>
          <w:lang w:val="ru-RU"/>
        </w:rPr>
        <w:t>Административного регламента</w:t>
      </w:r>
    </w:p>
    <w:p w14:paraId="4FB7D30D" w14:textId="77777777" w:rsidR="006B5B45" w:rsidRDefault="006B5B45" w:rsidP="006B5B45">
      <w:pPr>
        <w:pStyle w:val="aff5"/>
        <w:rPr>
          <w:b w:val="0"/>
        </w:rPr>
      </w:pPr>
    </w:p>
    <w:p w14:paraId="5A288BB0" w14:textId="7B9ABA86"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14:paraId="58ECDEB4" w14:textId="77777777" w:rsidTr="007C2A41">
        <w:trPr>
          <w:trHeight w:val="39"/>
        </w:trPr>
        <w:tc>
          <w:tcPr>
            <w:tcW w:w="10031"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7C2A41">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7C2A41">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7C2A41">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7C2A41">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7C2A41">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7C2A41">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7C2A41">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7C2A41">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7C2A41">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7C2A41">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7C2A41">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7C2A41">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7C2A41">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7C2A41">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7C2A41">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97141D" w:rsidRDefault="006B5B45" w:rsidP="006B5B45">
      <w:pPr>
        <w:pStyle w:val="aff5"/>
        <w:jc w:val="left"/>
        <w:rPr>
          <w:sz w:val="2"/>
          <w:szCs w:val="2"/>
        </w:rPr>
      </w:pPr>
    </w:p>
    <w:p w14:paraId="47214329" w14:textId="77777777" w:rsidR="008967FF" w:rsidRDefault="008967FF" w:rsidP="006B5B45">
      <w:pPr>
        <w:pStyle w:val="affff9"/>
        <w:spacing w:after="0"/>
        <w:ind w:firstLine="4820"/>
        <w:jc w:val="left"/>
        <w:rPr>
          <w:b w:val="0"/>
          <w:bCs w:val="0"/>
        </w:rPr>
      </w:pPr>
    </w:p>
    <w:p w14:paraId="621A5C07" w14:textId="77777777" w:rsidR="008967FF" w:rsidRDefault="008967FF" w:rsidP="006B5B45">
      <w:pPr>
        <w:pStyle w:val="affff9"/>
        <w:spacing w:after="0"/>
        <w:ind w:firstLine="4820"/>
        <w:jc w:val="left"/>
        <w:rPr>
          <w:b w:val="0"/>
          <w:bCs w:val="0"/>
        </w:rPr>
      </w:pPr>
    </w:p>
    <w:p w14:paraId="2B94232F" w14:textId="1B11FA58"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1.2</w:t>
      </w:r>
    </w:p>
    <w:p w14:paraId="6D169D2F" w14:textId="782539A4" w:rsidR="006B5B45" w:rsidRPr="00F2014A" w:rsidRDefault="006B5B45" w:rsidP="006B5B45">
      <w:pPr>
        <w:pStyle w:val="affff9"/>
        <w:spacing w:after="0"/>
        <w:ind w:firstLine="4820"/>
        <w:jc w:val="left"/>
        <w:rPr>
          <w:b w:val="0"/>
          <w:lang w:val="ru-RU"/>
        </w:rPr>
      </w:pPr>
      <w:r w:rsidRPr="00F2014A">
        <w:rPr>
          <w:b w:val="0"/>
          <w:lang w:val="ru-RU"/>
        </w:rPr>
        <w:t xml:space="preserve">Административного регламента, </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14:paraId="47F1A703" w14:textId="77777777" w:rsidTr="007C2A41">
        <w:trPr>
          <w:trHeight w:val="39"/>
        </w:trPr>
        <w:tc>
          <w:tcPr>
            <w:tcW w:w="10031"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7C2A41">
        <w:trPr>
          <w:trHeight w:val="133"/>
        </w:trPr>
        <w:tc>
          <w:tcPr>
            <w:tcW w:w="439"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7C2A41">
        <w:trPr>
          <w:trHeight w:val="427"/>
        </w:trPr>
        <w:tc>
          <w:tcPr>
            <w:tcW w:w="439"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7C2A41">
        <w:trPr>
          <w:trHeight w:val="70"/>
        </w:trPr>
        <w:tc>
          <w:tcPr>
            <w:tcW w:w="439"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7C2A41">
        <w:trPr>
          <w:trHeight w:val="141"/>
        </w:trPr>
        <w:tc>
          <w:tcPr>
            <w:tcW w:w="439"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7C2A41">
        <w:trPr>
          <w:trHeight w:val="141"/>
        </w:trPr>
        <w:tc>
          <w:tcPr>
            <w:tcW w:w="439"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7C2A41">
        <w:trPr>
          <w:trHeight w:val="1455"/>
        </w:trPr>
        <w:tc>
          <w:tcPr>
            <w:tcW w:w="439"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7C2A41">
        <w:trPr>
          <w:trHeight w:val="43"/>
        </w:trPr>
        <w:tc>
          <w:tcPr>
            <w:tcW w:w="439"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7C2A41">
        <w:trPr>
          <w:trHeight w:val="43"/>
        </w:trPr>
        <w:tc>
          <w:tcPr>
            <w:tcW w:w="439"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7C2A41">
        <w:trPr>
          <w:trHeight w:val="43"/>
        </w:trPr>
        <w:tc>
          <w:tcPr>
            <w:tcW w:w="439"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1.3</w:t>
      </w:r>
    </w:p>
    <w:p w14:paraId="18CB5147" w14:textId="648EED7B" w:rsidR="006B5B45" w:rsidRPr="00F2014A" w:rsidRDefault="008967FF" w:rsidP="006B5B45">
      <w:pPr>
        <w:pStyle w:val="affff9"/>
        <w:spacing w:after="0"/>
        <w:ind w:firstLine="4820"/>
        <w:jc w:val="left"/>
        <w:rPr>
          <w:b w:val="0"/>
          <w:lang w:val="ru-RU"/>
        </w:rPr>
      </w:pPr>
      <w:r>
        <w:rPr>
          <w:b w:val="0"/>
          <w:lang w:val="ru-RU"/>
        </w:rPr>
        <w:t>Административного регламента</w:t>
      </w:r>
      <w:r w:rsidR="006B5B45" w:rsidRPr="00F2014A">
        <w:rPr>
          <w:b w:val="0"/>
          <w:lang w:val="ru-RU"/>
        </w:rPr>
        <w:t xml:space="preserve"> </w:t>
      </w:r>
    </w:p>
    <w:p w14:paraId="3F0AB5B9" w14:textId="77777777" w:rsidR="006B5B45" w:rsidRDefault="006B5B45" w:rsidP="006B5B45">
      <w:pPr>
        <w:pStyle w:val="aff5"/>
        <w:rPr>
          <w:b w:val="0"/>
        </w:rPr>
      </w:pPr>
    </w:p>
    <w:p w14:paraId="18EA4E47" w14:textId="29F981D3"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 xml:space="preserve">архитектурно-художественного облика </w:t>
      </w:r>
      <w:r w:rsidR="003D1466" w:rsidRPr="003D1466">
        <w:rPr>
          <w:rFonts w:ascii="Times New Roman" w:hAnsi="Times New Roman"/>
          <w:b/>
          <w:bCs/>
          <w:noProof/>
          <w:sz w:val="28"/>
          <w:szCs w:val="28"/>
          <w:lang w:eastAsia="ru-RU"/>
        </w:rPr>
        <w:t>городского округа Павловский Посад</w:t>
      </w:r>
      <w:r w:rsidR="003D1466">
        <w:rPr>
          <w:rFonts w:ascii="Arial" w:hAnsi="Arial" w:cs="Arial"/>
          <w:bCs/>
          <w:noProof/>
          <w:sz w:val="24"/>
          <w:szCs w:val="24"/>
          <w:lang w:eastAsia="ru-RU"/>
        </w:rPr>
        <w:t xml:space="preserve"> </w:t>
      </w:r>
      <w:r w:rsidRPr="00060295">
        <w:rPr>
          <w:rFonts w:ascii="Times New Roman" w:eastAsia="Times New Roman" w:hAnsi="Times New Roman"/>
          <w:b/>
          <w:bCs/>
          <w:sz w:val="28"/>
          <w:szCs w:val="28"/>
          <w:lang w:eastAsia="ru-RU"/>
        </w:rPr>
        <w:t>Московской области</w:t>
      </w:r>
    </w:p>
    <w:p w14:paraId="6FC9CBFD" w14:textId="77777777"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14:paraId="3C5A2039" w14:textId="77777777" w:rsidTr="007C2A41">
        <w:trPr>
          <w:trHeight w:val="39"/>
        </w:trPr>
        <w:tc>
          <w:tcPr>
            <w:tcW w:w="10031" w:type="dxa"/>
            <w:gridSpan w:val="2"/>
          </w:tcPr>
          <w:p w14:paraId="2BA38CB7" w14:textId="48B995E8" w:rsidR="006B5B45" w:rsidRPr="00D36B94" w:rsidRDefault="006B5B45" w:rsidP="003D1466">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w:t>
            </w:r>
            <w:r w:rsidR="003D1466">
              <w:rPr>
                <w:rFonts w:ascii="Arial" w:hAnsi="Arial" w:cs="Arial"/>
                <w:bCs/>
                <w:noProof/>
                <w:sz w:val="24"/>
                <w:szCs w:val="24"/>
                <w:lang w:eastAsia="ru-RU"/>
              </w:rPr>
              <w:t xml:space="preserve">итектурно-художественного облика городского округа Павловский Посад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7C2A41">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1361C350" w14:textId="77777777"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7C2A41">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7C2A41">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7C2A41">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7C2A41">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7C2A41">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7C2A41">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14:paraId="377B0005" w14:textId="77777777" w:rsidR="006B5B45" w:rsidRDefault="006B5B45" w:rsidP="008967FF">
      <w:pPr>
        <w:spacing w:after="0" w:line="240" w:lineRule="auto"/>
        <w:jc w:val="both"/>
        <w:rPr>
          <w:rFonts w:ascii="Times New Roman" w:hAnsi="Times New Roman"/>
          <w:sz w:val="24"/>
          <w:szCs w:val="24"/>
        </w:rPr>
      </w:pPr>
    </w:p>
    <w:p w14:paraId="51459A5C" w14:textId="77777777" w:rsidR="006B5B45" w:rsidRDefault="006B5B45" w:rsidP="006B5B45">
      <w:pPr>
        <w:spacing w:after="0" w:line="240" w:lineRule="auto"/>
        <w:jc w:val="both"/>
        <w:rPr>
          <w:rFonts w:ascii="Times New Roman" w:hAnsi="Times New Roman"/>
          <w:sz w:val="24"/>
          <w:szCs w:val="24"/>
        </w:rPr>
      </w:pPr>
    </w:p>
    <w:p w14:paraId="5DB92CE0" w14:textId="4A95EFF5" w:rsidR="008B0B1F" w:rsidRPr="00F2014A" w:rsidRDefault="008B0B1F" w:rsidP="00060295">
      <w:pPr>
        <w:pStyle w:val="affff9"/>
        <w:spacing w:after="0" w:line="276" w:lineRule="auto"/>
        <w:ind w:firstLine="4536"/>
        <w:jc w:val="left"/>
        <w:rPr>
          <w:b w:val="0"/>
        </w:rPr>
      </w:pPr>
      <w:r w:rsidRPr="00F2014A">
        <w:rPr>
          <w:b w:val="0"/>
          <w:bCs w:val="0"/>
        </w:rPr>
        <w:t xml:space="preserve">Приложение </w:t>
      </w:r>
      <w:r w:rsidRPr="00F2014A">
        <w:rPr>
          <w:b w:val="0"/>
          <w:bCs w:val="0"/>
          <w:lang w:val="ru-RU"/>
        </w:rPr>
        <w:t>2</w:t>
      </w:r>
    </w:p>
    <w:p w14:paraId="23FB7B72" w14:textId="64D82830" w:rsidR="008B0B1F" w:rsidRPr="00F2014A" w:rsidRDefault="008967FF" w:rsidP="00060295">
      <w:pPr>
        <w:pStyle w:val="affff9"/>
        <w:spacing w:after="0" w:line="276" w:lineRule="auto"/>
        <w:ind w:firstLine="4536"/>
        <w:jc w:val="left"/>
        <w:rPr>
          <w:b w:val="0"/>
          <w:lang w:val="ru-RU"/>
        </w:rPr>
      </w:pPr>
      <w:r>
        <w:rPr>
          <w:b w:val="0"/>
          <w:lang w:val="ru-RU"/>
        </w:rPr>
        <w:t>Административного регламента</w:t>
      </w:r>
    </w:p>
    <w:p w14:paraId="3AD512EA" w14:textId="77777777" w:rsidR="00AF49BE" w:rsidRDefault="00AF49BE" w:rsidP="00AF49BE">
      <w:pPr>
        <w:pStyle w:val="aff5"/>
        <w:rPr>
          <w:b w:val="0"/>
        </w:rPr>
      </w:pPr>
    </w:p>
    <w:p w14:paraId="1B437260" w14:textId="0C7FD84B"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14:paraId="05879EC7" w14:textId="77777777"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14:paraId="1FCCB526" w14:textId="77777777" w:rsidTr="006706EF">
        <w:trPr>
          <w:trHeight w:val="39"/>
        </w:trPr>
        <w:tc>
          <w:tcPr>
            <w:tcW w:w="10031"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6706EF">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68026FBE" w14:textId="4DBC2098" w:rsidR="00AF49BE" w:rsidRPr="00D36B94" w:rsidRDefault="00AA5F1F" w:rsidP="005F62D2">
            <w:pPr>
              <w:pStyle w:val="aff5"/>
              <w:spacing w:after="0"/>
              <w:ind w:right="282"/>
              <w:jc w:val="both"/>
              <w:rPr>
                <w:rFonts w:ascii="Arial" w:eastAsia="Times New Roman" w:hAnsi="Arial" w:cs="Arial"/>
                <w:b w:val="0"/>
                <w:bCs/>
                <w:sz w:val="20"/>
                <w:szCs w:val="20"/>
                <w:lang w:eastAsia="ru-RU"/>
              </w:rPr>
            </w:pPr>
            <w:hyperlink r:id="rId20"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6706EF">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14:paraId="4489E52B" w14:textId="453B56C9"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1"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6706EF">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05B81D24" w14:textId="107D489F"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2"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6706EF">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7EB2899D" w14:textId="3157A8F2"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3"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6706EF">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7CCF07E" w14:textId="0AF913B3" w:rsidR="00AF49BE" w:rsidRPr="00D36B94" w:rsidRDefault="00AA5F1F" w:rsidP="005F62D2">
            <w:pPr>
              <w:pStyle w:val="aff5"/>
              <w:spacing w:after="0"/>
              <w:jc w:val="both"/>
              <w:rPr>
                <w:rFonts w:ascii="Arial" w:eastAsia="Times New Roman" w:hAnsi="Arial" w:cs="Arial"/>
                <w:b w:val="0"/>
                <w:bCs/>
                <w:sz w:val="20"/>
                <w:szCs w:val="20"/>
                <w:lang w:eastAsia="ru-RU"/>
              </w:rPr>
            </w:pPr>
            <w:hyperlink r:id="rId24"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6706EF">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20821174" w14:textId="7777777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14:paraId="0D93C212" w14:textId="774ADB50" w:rsidR="00AF49BE" w:rsidRPr="00D36B94" w:rsidRDefault="00AF49BE" w:rsidP="009B47E2">
            <w:pPr>
              <w:pStyle w:val="ConsPlusNormal"/>
              <w:spacing w:line="276" w:lineRule="auto"/>
              <w:ind w:left="35" w:hanging="35"/>
              <w:jc w:val="both"/>
              <w:rPr>
                <w:sz w:val="20"/>
                <w:szCs w:val="20"/>
              </w:rPr>
            </w:pPr>
            <w:r w:rsidRPr="00D36B94">
              <w:rPr>
                <w:sz w:val="20"/>
                <w:szCs w:val="20"/>
              </w:rPr>
              <w:t xml:space="preserve">Правилами благоустройства территории </w:t>
            </w:r>
            <w:r w:rsidR="003D1466" w:rsidRPr="003D1466">
              <w:rPr>
                <w:bCs/>
                <w:noProof/>
                <w:sz w:val="20"/>
                <w:szCs w:val="20"/>
                <w:lang w:eastAsia="ru-RU"/>
              </w:rPr>
              <w:t>городского округа Павловский Посад</w:t>
            </w:r>
            <w:r w:rsidR="003D1466">
              <w:rPr>
                <w:bCs/>
                <w:noProof/>
                <w:sz w:val="24"/>
                <w:szCs w:val="24"/>
                <w:lang w:eastAsia="ru-RU"/>
              </w:rPr>
              <w:t xml:space="preserve"> </w:t>
            </w:r>
            <w:r w:rsidRPr="00D36B94">
              <w:rPr>
                <w:sz w:val="20"/>
                <w:szCs w:val="20"/>
              </w:rPr>
              <w:t>Московской области, утвержденными Решением Совета депут</w:t>
            </w:r>
            <w:r w:rsidR="009B47E2">
              <w:rPr>
                <w:sz w:val="20"/>
                <w:szCs w:val="20"/>
              </w:rPr>
              <w:t xml:space="preserve">атов </w:t>
            </w:r>
            <w:r w:rsidR="009B47E2" w:rsidRPr="009B47E2">
              <w:rPr>
                <w:sz w:val="20"/>
                <w:szCs w:val="20"/>
              </w:rPr>
              <w:t>городского округа Павловский Посад Московской области от 05.06.2020 №415/53</w:t>
            </w:r>
            <w:r w:rsidR="009B47E2">
              <w:rPr>
                <w:sz w:val="20"/>
                <w:szCs w:val="20"/>
              </w:rPr>
              <w:t>.</w:t>
            </w:r>
          </w:p>
        </w:tc>
      </w:tr>
      <w:tr w:rsidR="00AF49BE" w14:paraId="7EDD1068" w14:textId="77777777"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14:paraId="34C4D99C" w14:textId="77777777" w:rsidR="00AF49BE" w:rsidRPr="00D36B94" w:rsidRDefault="00AF49BE" w:rsidP="006706EF">
            <w:pPr>
              <w:pStyle w:val="ConsPlusNormal"/>
              <w:spacing w:line="276" w:lineRule="auto"/>
              <w:ind w:left="35" w:hanging="35"/>
              <w:jc w:val="both"/>
              <w:rPr>
                <w:sz w:val="20"/>
                <w:szCs w:val="20"/>
              </w:rPr>
            </w:pPr>
          </w:p>
        </w:tc>
      </w:tr>
      <w:tr w:rsidR="00AF49BE" w14:paraId="192F6357" w14:textId="77777777" w:rsidTr="006706EF">
        <w:trPr>
          <w:trHeight w:val="133"/>
        </w:trPr>
        <w:tc>
          <w:tcPr>
            <w:tcW w:w="439" w:type="dxa"/>
            <w:tcBorders>
              <w:top w:val="single" w:sz="4" w:space="0" w:color="auto"/>
            </w:tcBorders>
          </w:tcPr>
          <w:p w14:paraId="01CB64B7"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14:paraId="72E36890" w14:textId="77777777"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060295">
      <w:pPr>
        <w:pStyle w:val="affff9"/>
        <w:spacing w:after="0" w:line="276" w:lineRule="auto"/>
        <w:ind w:firstLine="4536"/>
        <w:jc w:val="left"/>
        <w:rPr>
          <w:b w:val="0"/>
        </w:rPr>
      </w:pPr>
      <w:r w:rsidRPr="00F2014A">
        <w:rPr>
          <w:b w:val="0"/>
          <w:bCs w:val="0"/>
        </w:rPr>
        <w:t xml:space="preserve">Приложение </w:t>
      </w:r>
      <w:r w:rsidRPr="00F2014A">
        <w:rPr>
          <w:b w:val="0"/>
          <w:bCs w:val="0"/>
          <w:lang w:val="ru-RU"/>
        </w:rPr>
        <w:t>3</w:t>
      </w:r>
    </w:p>
    <w:p w14:paraId="71FEEF17" w14:textId="3DA278C7" w:rsidR="008B0B1F" w:rsidRPr="00F2014A" w:rsidRDefault="008967FF" w:rsidP="00060295">
      <w:pPr>
        <w:pStyle w:val="affff9"/>
        <w:spacing w:after="0" w:line="276" w:lineRule="auto"/>
        <w:ind w:firstLine="4536"/>
        <w:jc w:val="left"/>
        <w:rPr>
          <w:b w:val="0"/>
          <w:lang w:val="ru-RU"/>
        </w:rPr>
      </w:pPr>
      <w:r>
        <w:rPr>
          <w:b w:val="0"/>
          <w:lang w:val="ru-RU"/>
        </w:rPr>
        <w:t>Административного регламента</w:t>
      </w:r>
    </w:p>
    <w:p w14:paraId="01C9F0CA" w14:textId="77777777" w:rsidR="00585746" w:rsidRDefault="00585746" w:rsidP="00585746">
      <w:pPr>
        <w:pStyle w:val="aff5"/>
        <w:rPr>
          <w:b w:val="0"/>
        </w:rPr>
      </w:pPr>
    </w:p>
    <w:p w14:paraId="3B272470" w14:textId="4F6F2DCE"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927A915"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14:paraId="18FC13E9" w14:textId="77777777" w:rsidR="00585746" w:rsidRPr="003A7270" w:rsidRDefault="00585746" w:rsidP="006706EF">
            <w:pPr>
              <w:pStyle w:val="aff5"/>
              <w:spacing w:after="0"/>
              <w:jc w:val="both"/>
              <w:rPr>
                <w:sz w:val="8"/>
                <w:szCs w:val="8"/>
              </w:rPr>
            </w:pPr>
          </w:p>
        </w:tc>
      </w:tr>
      <w:tr w:rsidR="00585746" w:rsidRPr="003A7270"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7777777"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99858A4"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F07D6A" w14:paraId="6DCA3EBB"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5FC19A5" w14:textId="77777777"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14:paraId="337090E1"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14:paraId="0072DB96" w14:textId="77777777"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EC6C8" w14:textId="77777777"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CD6D3" w14:textId="77777777" w:rsidR="00585746" w:rsidRPr="00F07D6A" w:rsidRDefault="00585746" w:rsidP="006706EF">
            <w:pPr>
              <w:pStyle w:val="aff5"/>
              <w:spacing w:after="0"/>
              <w:jc w:val="both"/>
              <w:rPr>
                <w:sz w:val="16"/>
                <w:szCs w:val="16"/>
              </w:rPr>
            </w:pPr>
          </w:p>
        </w:tc>
      </w:tr>
      <w:tr w:rsidR="00585746" w:rsidRPr="003A7270"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Default="00585746" w:rsidP="006706EF">
            <w:pPr>
              <w:pStyle w:val="aff5"/>
              <w:spacing w:after="0"/>
              <w:jc w:val="both"/>
              <w:rPr>
                <w:sz w:val="8"/>
                <w:szCs w:val="8"/>
              </w:rPr>
            </w:pPr>
          </w:p>
          <w:p w14:paraId="36CC5DB6" w14:textId="773D17E4"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3A7270" w:rsidRDefault="00585746" w:rsidP="006706EF">
            <w:pPr>
              <w:pStyle w:val="aff5"/>
              <w:spacing w:after="0"/>
              <w:jc w:val="both"/>
              <w:rPr>
                <w:sz w:val="8"/>
                <w:szCs w:val="8"/>
              </w:rPr>
            </w:pPr>
          </w:p>
        </w:tc>
      </w:tr>
      <w:tr w:rsidR="00585746" w:rsidRPr="003A7270"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3A7270" w14:paraId="2D13DCC9"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EF7D300"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446683D6"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BDC849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5D7FC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9F73FE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5BA5F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FFB944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1755392" w14:textId="77777777" w:rsidR="00585746" w:rsidRPr="003A7270" w:rsidRDefault="00585746" w:rsidP="006706EF">
            <w:pPr>
              <w:pStyle w:val="aff5"/>
              <w:spacing w:after="0"/>
              <w:jc w:val="both"/>
              <w:rPr>
                <w:sz w:val="8"/>
                <w:szCs w:val="8"/>
              </w:rPr>
            </w:pPr>
          </w:p>
        </w:tc>
      </w:tr>
      <w:tr w:rsidR="00585746" w:rsidRPr="003A7270" w14:paraId="125A4D7A"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6E09CF34"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5EE2F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361F4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F5AE92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DAFF29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1F92CF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3FEC55" w14:textId="77777777" w:rsidR="00585746" w:rsidRPr="003A7270" w:rsidRDefault="00585746" w:rsidP="006706EF">
            <w:pPr>
              <w:pStyle w:val="aff5"/>
              <w:spacing w:after="0"/>
              <w:jc w:val="both"/>
              <w:rPr>
                <w:sz w:val="8"/>
                <w:szCs w:val="8"/>
              </w:rPr>
            </w:pPr>
          </w:p>
        </w:tc>
      </w:tr>
      <w:tr w:rsidR="00585746" w:rsidRPr="00DD49FD" w14:paraId="07240F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5AF792"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D8630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5AAB0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65EFB1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5D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C611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675E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35344C" w14:textId="77777777" w:rsidR="00585746" w:rsidRPr="00DD49FD" w:rsidRDefault="00585746" w:rsidP="006706EF">
            <w:pPr>
              <w:pStyle w:val="aff5"/>
              <w:spacing w:after="0"/>
              <w:jc w:val="both"/>
              <w:rPr>
                <w:sz w:val="4"/>
                <w:szCs w:val="4"/>
              </w:rPr>
            </w:pPr>
          </w:p>
        </w:tc>
      </w:tr>
      <w:tr w:rsidR="00585746" w:rsidRPr="003A7270" w14:paraId="55C9B4E0"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0D6989E1"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4DB33B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85C99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7C73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77DE3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9456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AD84486" w14:textId="77777777" w:rsidR="00585746" w:rsidRPr="003A7270" w:rsidRDefault="00585746" w:rsidP="006706EF">
            <w:pPr>
              <w:pStyle w:val="aff5"/>
              <w:spacing w:after="0"/>
              <w:jc w:val="both"/>
              <w:rPr>
                <w:sz w:val="8"/>
                <w:szCs w:val="8"/>
              </w:rPr>
            </w:pPr>
          </w:p>
        </w:tc>
      </w:tr>
      <w:tr w:rsidR="00585746" w:rsidRPr="003A7270" w14:paraId="75BFF5E7" w14:textId="77777777"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14:paraId="362CDA4E"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1BFAF8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BD1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639DC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A7FE1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4CB46F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56E5BAF" w14:textId="77777777" w:rsidR="00585746" w:rsidRPr="003A7270" w:rsidRDefault="00585746" w:rsidP="006706EF">
            <w:pPr>
              <w:pStyle w:val="aff5"/>
              <w:spacing w:after="0"/>
              <w:jc w:val="both"/>
              <w:rPr>
                <w:sz w:val="8"/>
                <w:szCs w:val="8"/>
              </w:rPr>
            </w:pPr>
          </w:p>
        </w:tc>
      </w:tr>
      <w:tr w:rsidR="00585746" w:rsidRPr="00DD49FD" w14:paraId="644DE652" w14:textId="77777777"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0499AFF"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C210D"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1C9F3A" w14:textId="77777777"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14:paraId="2115540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681B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EB212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63763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BAD36D" w14:textId="77777777" w:rsidR="00585746" w:rsidRPr="00DD49FD" w:rsidRDefault="00585746" w:rsidP="006706EF">
            <w:pPr>
              <w:pStyle w:val="aff5"/>
              <w:spacing w:after="0"/>
              <w:jc w:val="both"/>
              <w:rPr>
                <w:sz w:val="6"/>
                <w:szCs w:val="6"/>
              </w:rPr>
            </w:pPr>
          </w:p>
        </w:tc>
      </w:tr>
      <w:tr w:rsidR="00585746" w:rsidRPr="003A7270" w14:paraId="0C47DE27" w14:textId="77777777"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14:paraId="1B89BCF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14:paraId="0E224BA3"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14:paraId="54BC56C6" w14:textId="77777777"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14:paraId="5859CA5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7B522D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0719E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7A884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CB6E00" w14:textId="77777777" w:rsidR="00585746" w:rsidRPr="003A7270" w:rsidRDefault="00585746" w:rsidP="006706EF">
            <w:pPr>
              <w:pStyle w:val="aff5"/>
              <w:spacing w:after="0"/>
              <w:jc w:val="both"/>
              <w:rPr>
                <w:sz w:val="8"/>
                <w:szCs w:val="8"/>
              </w:rPr>
            </w:pPr>
          </w:p>
        </w:tc>
      </w:tr>
      <w:tr w:rsidR="00585746" w:rsidRPr="003A7270" w14:paraId="4CBFAFF2"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3C22443A" w14:textId="77777777"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14:paraId="09A0388B" w14:textId="77777777"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14:paraId="62A5ED4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8D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528DCE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BAFE78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5317AA" w14:textId="77777777" w:rsidR="00585746" w:rsidRPr="003A7270" w:rsidRDefault="00585746" w:rsidP="006706EF">
            <w:pPr>
              <w:pStyle w:val="aff5"/>
              <w:spacing w:after="0"/>
              <w:jc w:val="both"/>
              <w:rPr>
                <w:sz w:val="8"/>
                <w:szCs w:val="8"/>
              </w:rPr>
            </w:pPr>
          </w:p>
        </w:tc>
      </w:tr>
      <w:tr w:rsidR="00585746" w:rsidRPr="00DD49FD" w14:paraId="7C3D8E1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CDB2E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560A09" w14:textId="77777777"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CBD050" w14:textId="77777777"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57036D1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E12D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6382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C5B6F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0815EB" w14:textId="77777777" w:rsidR="00585746" w:rsidRPr="00DD49FD" w:rsidRDefault="00585746" w:rsidP="006706EF">
            <w:pPr>
              <w:pStyle w:val="aff5"/>
              <w:spacing w:after="0"/>
              <w:jc w:val="both"/>
              <w:rPr>
                <w:sz w:val="4"/>
                <w:szCs w:val="4"/>
              </w:rPr>
            </w:pPr>
          </w:p>
        </w:tc>
      </w:tr>
      <w:tr w:rsidR="00585746" w:rsidRPr="003A7270" w14:paraId="3F12BDD5"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6081119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28DF7F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6EE4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5106E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783A01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A185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27AE0E7" w14:textId="77777777" w:rsidR="00585746" w:rsidRPr="003A7270" w:rsidRDefault="00585746" w:rsidP="006706EF">
            <w:pPr>
              <w:pStyle w:val="aff5"/>
              <w:spacing w:after="0"/>
              <w:jc w:val="both"/>
              <w:rPr>
                <w:sz w:val="8"/>
                <w:szCs w:val="8"/>
              </w:rPr>
            </w:pPr>
          </w:p>
        </w:tc>
      </w:tr>
      <w:tr w:rsidR="00585746" w:rsidRPr="003A7270" w14:paraId="3256D62C"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4D096BE6"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D7D270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54F148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D368E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A6CCC1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DEB4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CCF9368" w14:textId="77777777" w:rsidR="00585746" w:rsidRPr="003A7270" w:rsidRDefault="00585746" w:rsidP="006706EF">
            <w:pPr>
              <w:pStyle w:val="aff5"/>
              <w:spacing w:after="0"/>
              <w:jc w:val="both"/>
              <w:rPr>
                <w:sz w:val="8"/>
                <w:szCs w:val="8"/>
              </w:rPr>
            </w:pPr>
          </w:p>
        </w:tc>
      </w:tr>
      <w:tr w:rsidR="00585746" w:rsidRPr="00DD49FD" w14:paraId="188574B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863243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70F75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14:paraId="6ECEC37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14:paraId="0D2E73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9D8D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D08CB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335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23D3EA" w14:textId="77777777" w:rsidR="00585746" w:rsidRPr="00DD49FD" w:rsidRDefault="00585746" w:rsidP="006706EF">
            <w:pPr>
              <w:pStyle w:val="aff5"/>
              <w:spacing w:after="0"/>
              <w:jc w:val="both"/>
              <w:rPr>
                <w:sz w:val="6"/>
                <w:szCs w:val="6"/>
              </w:rPr>
            </w:pPr>
          </w:p>
        </w:tc>
      </w:tr>
      <w:tr w:rsidR="00585746" w:rsidRPr="003A7270" w14:paraId="7104AEB2" w14:textId="77777777"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14:paraId="52DAD5D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14:paraId="30495D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99FBDF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476D5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F39AC4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2939A5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5581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62668C" w14:textId="77777777" w:rsidR="00585746" w:rsidRPr="003A7270" w:rsidRDefault="00585746" w:rsidP="006706EF">
            <w:pPr>
              <w:pStyle w:val="aff5"/>
              <w:spacing w:after="0"/>
              <w:jc w:val="both"/>
              <w:rPr>
                <w:sz w:val="8"/>
                <w:szCs w:val="8"/>
              </w:rPr>
            </w:pPr>
          </w:p>
        </w:tc>
      </w:tr>
      <w:tr w:rsidR="00585746" w:rsidRPr="003A7270" w14:paraId="12C86775" w14:textId="77777777"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14:paraId="5BAED8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DB2A24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9091461"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C5F8DC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8CDE7A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E3CB08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94D3A75" w14:textId="77777777" w:rsidR="00585746" w:rsidRPr="003A7270" w:rsidRDefault="00585746" w:rsidP="006706EF">
            <w:pPr>
              <w:pStyle w:val="aff5"/>
              <w:spacing w:after="0"/>
              <w:jc w:val="both"/>
              <w:rPr>
                <w:sz w:val="8"/>
                <w:szCs w:val="8"/>
              </w:rPr>
            </w:pPr>
          </w:p>
        </w:tc>
      </w:tr>
      <w:tr w:rsidR="00585746" w:rsidRPr="00DD49FD" w14:paraId="51C259F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35BBE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5B8C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E5E7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FB9FF1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7B621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6E066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F9301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B7519A" w14:textId="77777777" w:rsidR="00585746" w:rsidRPr="00DD49FD" w:rsidRDefault="00585746" w:rsidP="006706EF">
            <w:pPr>
              <w:pStyle w:val="aff5"/>
              <w:spacing w:after="0"/>
              <w:jc w:val="both"/>
              <w:rPr>
                <w:sz w:val="4"/>
                <w:szCs w:val="4"/>
              </w:rPr>
            </w:pPr>
          </w:p>
        </w:tc>
      </w:tr>
      <w:tr w:rsidR="00585746" w:rsidRPr="003A7270" w14:paraId="37636C6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2802041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64AC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49974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3E0A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A319CF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605E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80588F1" w14:textId="77777777" w:rsidR="00585746" w:rsidRPr="003A7270" w:rsidRDefault="00585746" w:rsidP="006706EF">
            <w:pPr>
              <w:pStyle w:val="aff5"/>
              <w:spacing w:after="0"/>
              <w:jc w:val="both"/>
              <w:rPr>
                <w:sz w:val="8"/>
                <w:szCs w:val="8"/>
              </w:rPr>
            </w:pPr>
          </w:p>
        </w:tc>
      </w:tr>
      <w:tr w:rsidR="00585746" w:rsidRPr="003A7270" w14:paraId="3954960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C437A7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BF3F5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AEEBBE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BAD6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C28983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63841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0CF3C99" w14:textId="77777777" w:rsidR="00585746" w:rsidRPr="003A7270" w:rsidRDefault="00585746" w:rsidP="006706EF">
            <w:pPr>
              <w:pStyle w:val="aff5"/>
              <w:spacing w:after="0"/>
              <w:jc w:val="both"/>
              <w:rPr>
                <w:sz w:val="8"/>
                <w:szCs w:val="8"/>
              </w:rPr>
            </w:pPr>
          </w:p>
        </w:tc>
      </w:tr>
      <w:tr w:rsidR="00585746" w:rsidRPr="00DD49FD" w14:paraId="0609A80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0D036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82D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7373C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12E8FD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1C5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6615DD1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F8DC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87EDDA5" w14:textId="77777777" w:rsidR="00585746" w:rsidRPr="00DD49FD" w:rsidRDefault="00585746" w:rsidP="006706EF">
            <w:pPr>
              <w:pStyle w:val="aff5"/>
              <w:spacing w:after="0"/>
              <w:jc w:val="both"/>
              <w:rPr>
                <w:sz w:val="6"/>
                <w:szCs w:val="6"/>
              </w:rPr>
            </w:pPr>
          </w:p>
        </w:tc>
      </w:tr>
      <w:tr w:rsidR="00585746" w:rsidRPr="003A7270" w14:paraId="5D593ECB" w14:textId="77777777"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14:paraId="3B80116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14:paraId="3B275AE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FD63CC2"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8E5C23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14:paraId="71583C1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14:paraId="61068AE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530BE1F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14:paraId="09E97C7B" w14:textId="77777777" w:rsidR="00585746" w:rsidRPr="003A7270" w:rsidRDefault="00585746" w:rsidP="006706EF">
            <w:pPr>
              <w:pStyle w:val="aff5"/>
              <w:spacing w:after="0"/>
              <w:jc w:val="both"/>
              <w:rPr>
                <w:sz w:val="8"/>
                <w:szCs w:val="8"/>
              </w:rPr>
            </w:pPr>
          </w:p>
        </w:tc>
      </w:tr>
      <w:tr w:rsidR="00585746" w:rsidRPr="003A7270" w14:paraId="05E3AB55"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43CACFDB"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694E3CB"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8F3B76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14:paraId="28D0411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14:paraId="585DD231" w14:textId="77777777"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14:paraId="22557C8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14:paraId="449792B3" w14:textId="77777777" w:rsidR="00585746" w:rsidRPr="003A7270" w:rsidRDefault="00585746" w:rsidP="006706EF">
            <w:pPr>
              <w:pStyle w:val="aff5"/>
              <w:spacing w:after="0"/>
              <w:jc w:val="both"/>
              <w:rPr>
                <w:sz w:val="8"/>
                <w:szCs w:val="8"/>
              </w:rPr>
            </w:pPr>
          </w:p>
        </w:tc>
      </w:tr>
      <w:tr w:rsidR="00585746" w:rsidRPr="00DD49FD" w14:paraId="1395B42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3088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2E7540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8EFEB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BCE5D1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6D71FF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25F12470"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0FA5E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65C076E" w14:textId="77777777" w:rsidR="00585746" w:rsidRPr="00DD49FD" w:rsidRDefault="00585746" w:rsidP="006706EF">
            <w:pPr>
              <w:pStyle w:val="aff5"/>
              <w:spacing w:after="0"/>
              <w:jc w:val="both"/>
              <w:rPr>
                <w:sz w:val="4"/>
                <w:szCs w:val="4"/>
              </w:rPr>
            </w:pPr>
          </w:p>
        </w:tc>
      </w:tr>
      <w:tr w:rsidR="00585746" w:rsidRPr="003A7270" w14:paraId="3F5E60D3" w14:textId="77777777"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14:paraId="712CB73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5B7DDFF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7070ED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34D0C9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8BC447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799A806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73D226C" w14:textId="77777777" w:rsidR="00585746" w:rsidRPr="003A7270" w:rsidRDefault="00585746" w:rsidP="006706EF">
            <w:pPr>
              <w:pStyle w:val="aff5"/>
              <w:spacing w:after="0"/>
              <w:jc w:val="both"/>
              <w:rPr>
                <w:sz w:val="8"/>
                <w:szCs w:val="8"/>
              </w:rPr>
            </w:pPr>
          </w:p>
        </w:tc>
      </w:tr>
      <w:tr w:rsidR="00585746" w:rsidRPr="003A7270" w14:paraId="53037DA4"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2B5657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2401F51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A239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346992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6DCA7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3CFD805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4315129" w14:textId="77777777" w:rsidR="00585746" w:rsidRPr="003A7270" w:rsidRDefault="00585746" w:rsidP="006706EF">
            <w:pPr>
              <w:pStyle w:val="aff5"/>
              <w:spacing w:after="0"/>
              <w:jc w:val="both"/>
              <w:rPr>
                <w:sz w:val="8"/>
                <w:szCs w:val="8"/>
              </w:rPr>
            </w:pPr>
          </w:p>
        </w:tc>
      </w:tr>
      <w:tr w:rsidR="00585746" w:rsidRPr="00DD49FD" w14:paraId="0655C54D" w14:textId="77777777"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14:paraId="47F7DE0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0B0ECB5B"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19C16B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14:paraId="6C20F8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7E538B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3FBCB29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451C585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14:paraId="6B75193A" w14:textId="77777777" w:rsidR="00585746" w:rsidRPr="00DD49FD" w:rsidRDefault="00585746" w:rsidP="006706EF">
            <w:pPr>
              <w:pStyle w:val="aff5"/>
              <w:spacing w:after="0"/>
              <w:jc w:val="both"/>
              <w:rPr>
                <w:sz w:val="6"/>
                <w:szCs w:val="6"/>
              </w:rPr>
            </w:pPr>
          </w:p>
        </w:tc>
      </w:tr>
      <w:tr w:rsidR="00585746" w:rsidRPr="003A7270" w14:paraId="65186E79" w14:textId="77777777"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14:paraId="237EDEE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553B46F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E1F8C1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4F08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20434C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66908F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89A35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4B9ECF" w14:textId="77777777" w:rsidR="00585746" w:rsidRPr="003A7270" w:rsidRDefault="00585746" w:rsidP="006706EF">
            <w:pPr>
              <w:pStyle w:val="aff5"/>
              <w:spacing w:after="0"/>
              <w:jc w:val="both"/>
              <w:rPr>
                <w:sz w:val="8"/>
                <w:szCs w:val="8"/>
              </w:rPr>
            </w:pPr>
          </w:p>
        </w:tc>
      </w:tr>
      <w:tr w:rsidR="00585746" w:rsidRPr="003A7270" w14:paraId="64818BCC" w14:textId="77777777"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14:paraId="7552FAC9"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B6BE1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4ADA51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A2A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FC6924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FE79C0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735A2670" w14:textId="77777777" w:rsidR="00585746" w:rsidRPr="003A7270" w:rsidRDefault="00585746" w:rsidP="006706EF">
            <w:pPr>
              <w:pStyle w:val="aff5"/>
              <w:spacing w:after="0"/>
              <w:jc w:val="both"/>
              <w:rPr>
                <w:sz w:val="8"/>
                <w:szCs w:val="8"/>
              </w:rPr>
            </w:pPr>
          </w:p>
        </w:tc>
      </w:tr>
      <w:tr w:rsidR="00585746" w:rsidRPr="00DD49FD" w14:paraId="7B15F14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8DD0DB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6401F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AB59F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A6086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9E3F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EF308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6B1A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DCBC" w14:textId="77777777" w:rsidR="00585746" w:rsidRPr="00DD49FD" w:rsidRDefault="00585746" w:rsidP="006706EF">
            <w:pPr>
              <w:pStyle w:val="aff5"/>
              <w:spacing w:after="0"/>
              <w:jc w:val="both"/>
              <w:rPr>
                <w:sz w:val="4"/>
                <w:szCs w:val="4"/>
              </w:rPr>
            </w:pPr>
          </w:p>
        </w:tc>
      </w:tr>
      <w:tr w:rsidR="00585746" w:rsidRPr="003A7270" w14:paraId="38B3C51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3D75BD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9F4A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55ABB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E83B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3043B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A2933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1F615EB" w14:textId="77777777" w:rsidR="00585746" w:rsidRPr="003A7270" w:rsidRDefault="00585746" w:rsidP="006706EF">
            <w:pPr>
              <w:pStyle w:val="aff5"/>
              <w:spacing w:after="0"/>
              <w:jc w:val="both"/>
              <w:rPr>
                <w:sz w:val="8"/>
                <w:szCs w:val="8"/>
              </w:rPr>
            </w:pPr>
          </w:p>
        </w:tc>
      </w:tr>
      <w:tr w:rsidR="00585746" w:rsidRPr="003A7270" w14:paraId="32F5AD7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639CF2B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71793B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AD9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D087C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DF5757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A9564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7611880" w14:textId="77777777" w:rsidR="00585746" w:rsidRPr="003A7270" w:rsidRDefault="00585746" w:rsidP="006706EF">
            <w:pPr>
              <w:pStyle w:val="aff5"/>
              <w:spacing w:after="0"/>
              <w:jc w:val="both"/>
              <w:rPr>
                <w:sz w:val="8"/>
                <w:szCs w:val="8"/>
              </w:rPr>
            </w:pPr>
          </w:p>
        </w:tc>
      </w:tr>
      <w:tr w:rsidR="00585746" w:rsidRPr="00DD49FD" w14:paraId="188EFF8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C3BD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618FB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D40234"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36555B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0D2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DF59F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B54A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BC205" w14:textId="77777777" w:rsidR="00585746" w:rsidRPr="00DD49FD" w:rsidRDefault="00585746" w:rsidP="006706EF">
            <w:pPr>
              <w:pStyle w:val="aff5"/>
              <w:spacing w:after="0"/>
              <w:jc w:val="both"/>
              <w:rPr>
                <w:sz w:val="6"/>
                <w:szCs w:val="6"/>
              </w:rPr>
            </w:pPr>
          </w:p>
        </w:tc>
      </w:tr>
      <w:tr w:rsidR="00585746" w:rsidRPr="003A7270" w14:paraId="6FE8D1D2" w14:textId="77777777"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14:paraId="40ECA87E"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208BF3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49B97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09A498"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FC39B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3E8A1B"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44EDD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666977" w14:textId="77777777" w:rsidR="00585746" w:rsidRPr="003A7270" w:rsidRDefault="00585746" w:rsidP="006706EF">
            <w:pPr>
              <w:pStyle w:val="aff5"/>
              <w:spacing w:after="0"/>
              <w:jc w:val="both"/>
              <w:rPr>
                <w:sz w:val="8"/>
                <w:szCs w:val="8"/>
              </w:rPr>
            </w:pPr>
          </w:p>
        </w:tc>
      </w:tr>
      <w:tr w:rsidR="00585746" w:rsidRPr="003A7270" w14:paraId="4FC665CF"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51C64C17"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F61F0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B4C09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F23725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DE5AA7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EC9D95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0A4DD32" w14:textId="77777777" w:rsidR="00585746" w:rsidRPr="003A7270" w:rsidRDefault="00585746" w:rsidP="006706EF">
            <w:pPr>
              <w:pStyle w:val="aff5"/>
              <w:spacing w:after="0"/>
              <w:jc w:val="both"/>
              <w:rPr>
                <w:sz w:val="8"/>
                <w:szCs w:val="8"/>
              </w:rPr>
            </w:pPr>
          </w:p>
        </w:tc>
      </w:tr>
      <w:tr w:rsidR="00585746" w:rsidRPr="00DD49FD" w14:paraId="72FA26B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93C9B3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AF97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E274A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58A1D35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615B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B8A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55D2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8268C5" w14:textId="77777777" w:rsidR="00585746" w:rsidRPr="00DD49FD" w:rsidRDefault="00585746" w:rsidP="006706EF">
            <w:pPr>
              <w:pStyle w:val="aff5"/>
              <w:spacing w:after="0"/>
              <w:jc w:val="both"/>
              <w:rPr>
                <w:sz w:val="4"/>
                <w:szCs w:val="4"/>
              </w:rPr>
            </w:pPr>
          </w:p>
        </w:tc>
      </w:tr>
      <w:tr w:rsidR="00585746" w:rsidRPr="003A7270" w14:paraId="2BE8CEDD" w14:textId="77777777"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01ACBF1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B2CC8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14:paraId="601F3CD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6D8D4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AD089D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45F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612036F2" w14:textId="77777777" w:rsidR="00585746" w:rsidRPr="003A7270" w:rsidRDefault="00585746" w:rsidP="006706EF">
            <w:pPr>
              <w:pStyle w:val="aff5"/>
              <w:spacing w:after="0"/>
              <w:jc w:val="both"/>
              <w:rPr>
                <w:sz w:val="8"/>
                <w:szCs w:val="8"/>
              </w:rPr>
            </w:pPr>
          </w:p>
        </w:tc>
      </w:tr>
      <w:tr w:rsidR="00585746" w:rsidRPr="003A7270" w14:paraId="53759753" w14:textId="77777777"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14:paraId="1D54ABC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4FEE8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97E92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B6C55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9BE27D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A957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41562A1" w14:textId="77777777" w:rsidR="00585746" w:rsidRPr="003A7270" w:rsidRDefault="00585746" w:rsidP="006706EF">
            <w:pPr>
              <w:pStyle w:val="aff5"/>
              <w:spacing w:after="0"/>
              <w:jc w:val="both"/>
              <w:rPr>
                <w:sz w:val="8"/>
                <w:szCs w:val="8"/>
              </w:rPr>
            </w:pPr>
          </w:p>
        </w:tc>
      </w:tr>
      <w:tr w:rsidR="00585746" w:rsidRPr="00DD49FD" w14:paraId="19D3FE9A" w14:textId="77777777"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3B27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549274"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3495B"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A1DA0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66B0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B4CAA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CE494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EB50A" w14:textId="77777777" w:rsidR="00585746" w:rsidRPr="00DD49FD" w:rsidRDefault="00585746" w:rsidP="006706EF">
            <w:pPr>
              <w:pStyle w:val="aff5"/>
              <w:spacing w:after="0"/>
              <w:jc w:val="both"/>
              <w:rPr>
                <w:sz w:val="6"/>
                <w:szCs w:val="6"/>
              </w:rPr>
            </w:pPr>
          </w:p>
        </w:tc>
      </w:tr>
      <w:tr w:rsidR="00585746" w:rsidRPr="003A7270" w14:paraId="65968CFD" w14:textId="77777777"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14:paraId="74DB15BC"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13DDCB8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ED6BC9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F0E851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B1483B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E04C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DB407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F449860" w14:textId="77777777" w:rsidR="00585746" w:rsidRPr="003A7270" w:rsidRDefault="00585746" w:rsidP="006706EF">
            <w:pPr>
              <w:pStyle w:val="aff5"/>
              <w:spacing w:after="0"/>
              <w:jc w:val="both"/>
              <w:rPr>
                <w:sz w:val="8"/>
                <w:szCs w:val="8"/>
              </w:rPr>
            </w:pPr>
          </w:p>
        </w:tc>
      </w:tr>
      <w:tr w:rsidR="00585746" w:rsidRPr="003A7270" w14:paraId="56566A02" w14:textId="77777777"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14:paraId="5BABB840"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65C8502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B6FC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70FC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42B141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3AF502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7A31481" w14:textId="77777777" w:rsidR="00585746" w:rsidRPr="003A7270" w:rsidRDefault="00585746" w:rsidP="006706EF">
            <w:pPr>
              <w:pStyle w:val="aff5"/>
              <w:spacing w:after="0"/>
              <w:jc w:val="both"/>
              <w:rPr>
                <w:sz w:val="8"/>
                <w:szCs w:val="8"/>
              </w:rPr>
            </w:pPr>
          </w:p>
        </w:tc>
      </w:tr>
      <w:tr w:rsidR="00585746" w:rsidRPr="00DD49FD" w14:paraId="7A2B2FD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C2DC41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C78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41C199"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ACC8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A2048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936A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86D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97ADD" w14:textId="77777777" w:rsidR="00585746" w:rsidRPr="00DD49FD" w:rsidRDefault="00585746" w:rsidP="006706EF">
            <w:pPr>
              <w:pStyle w:val="aff5"/>
              <w:spacing w:after="0"/>
              <w:jc w:val="both"/>
              <w:rPr>
                <w:sz w:val="4"/>
                <w:szCs w:val="4"/>
              </w:rPr>
            </w:pPr>
          </w:p>
        </w:tc>
      </w:tr>
      <w:tr w:rsidR="00585746" w:rsidRPr="003A7270" w14:paraId="6C73A93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65D68C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E030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AF96E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43DD25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BB686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A17A7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FE3AD14" w14:textId="77777777" w:rsidR="00585746" w:rsidRPr="003A7270" w:rsidRDefault="00585746" w:rsidP="006706EF">
            <w:pPr>
              <w:pStyle w:val="aff5"/>
              <w:spacing w:after="0"/>
              <w:jc w:val="both"/>
              <w:rPr>
                <w:sz w:val="8"/>
                <w:szCs w:val="8"/>
              </w:rPr>
            </w:pPr>
          </w:p>
        </w:tc>
      </w:tr>
      <w:tr w:rsidR="00585746" w:rsidRPr="003A7270" w14:paraId="195D8C0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2C2E76D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931A2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F5F65D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D3E0B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60E2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7E1E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00FFAE" w14:textId="77777777" w:rsidR="00585746" w:rsidRPr="003A7270" w:rsidRDefault="00585746" w:rsidP="006706EF">
            <w:pPr>
              <w:pStyle w:val="aff5"/>
              <w:spacing w:after="0"/>
              <w:jc w:val="both"/>
              <w:rPr>
                <w:sz w:val="8"/>
                <w:szCs w:val="8"/>
              </w:rPr>
            </w:pPr>
          </w:p>
        </w:tc>
      </w:tr>
      <w:tr w:rsidR="00585746" w:rsidRPr="00DD49FD" w14:paraId="1B8DAB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4D0DB6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7CE9F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948E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4DEB66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7C01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61212C"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4287B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CBB63" w14:textId="77777777" w:rsidR="00585746" w:rsidRPr="00DD49FD" w:rsidRDefault="00585746" w:rsidP="006706EF">
            <w:pPr>
              <w:pStyle w:val="aff5"/>
              <w:spacing w:after="0"/>
              <w:jc w:val="both"/>
              <w:rPr>
                <w:sz w:val="6"/>
                <w:szCs w:val="6"/>
              </w:rPr>
            </w:pPr>
          </w:p>
        </w:tc>
      </w:tr>
      <w:tr w:rsidR="00585746" w:rsidRPr="003A7270" w14:paraId="446FC62E"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24EF410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14:paraId="099EFC7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34847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6E37E2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06AA43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29840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B9E7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3F4766B" w14:textId="77777777" w:rsidR="00585746" w:rsidRPr="003A7270" w:rsidRDefault="00585746" w:rsidP="006706EF">
            <w:pPr>
              <w:pStyle w:val="aff5"/>
              <w:spacing w:after="0"/>
              <w:jc w:val="both"/>
              <w:rPr>
                <w:sz w:val="8"/>
                <w:szCs w:val="8"/>
              </w:rPr>
            </w:pPr>
          </w:p>
        </w:tc>
      </w:tr>
      <w:tr w:rsidR="00585746" w:rsidRPr="003A7270" w14:paraId="3EB00E21"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F12AE5A"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AB76BCA"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9AF0DF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B7473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3419A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6C9854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C0B75B8" w14:textId="77777777" w:rsidR="00585746" w:rsidRPr="003A7270" w:rsidRDefault="00585746" w:rsidP="006706EF">
            <w:pPr>
              <w:pStyle w:val="aff5"/>
              <w:spacing w:after="0"/>
              <w:jc w:val="both"/>
              <w:rPr>
                <w:sz w:val="8"/>
                <w:szCs w:val="8"/>
              </w:rPr>
            </w:pPr>
          </w:p>
        </w:tc>
      </w:tr>
      <w:tr w:rsidR="00585746" w:rsidRPr="00DD49FD" w14:paraId="2951614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1ACC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1A78E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9E3F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203215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326C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946DA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3F57B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14DC39" w14:textId="77777777" w:rsidR="00585746" w:rsidRPr="00DD49FD" w:rsidRDefault="00585746" w:rsidP="006706EF">
            <w:pPr>
              <w:pStyle w:val="aff5"/>
              <w:spacing w:after="0"/>
              <w:jc w:val="both"/>
              <w:rPr>
                <w:sz w:val="4"/>
                <w:szCs w:val="4"/>
              </w:rPr>
            </w:pPr>
          </w:p>
        </w:tc>
      </w:tr>
      <w:tr w:rsidR="00585746" w:rsidRPr="003A7270" w14:paraId="3A5559CB"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20CDFB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2EE64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F0B8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B004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1069E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0AC81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6AB7286" w14:textId="77777777" w:rsidR="00585746" w:rsidRPr="003A7270" w:rsidRDefault="00585746" w:rsidP="006706EF">
            <w:pPr>
              <w:pStyle w:val="aff5"/>
              <w:spacing w:after="0"/>
              <w:jc w:val="both"/>
              <w:rPr>
                <w:sz w:val="8"/>
                <w:szCs w:val="8"/>
              </w:rPr>
            </w:pPr>
          </w:p>
        </w:tc>
      </w:tr>
      <w:tr w:rsidR="00585746" w:rsidRPr="003A7270" w14:paraId="309C7072"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776295C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C19467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0B031C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7323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1DD95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27204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20DA5C0" w14:textId="77777777" w:rsidR="00585746" w:rsidRPr="003A7270" w:rsidRDefault="00585746" w:rsidP="006706EF">
            <w:pPr>
              <w:pStyle w:val="aff5"/>
              <w:spacing w:after="0"/>
              <w:jc w:val="both"/>
              <w:rPr>
                <w:sz w:val="8"/>
                <w:szCs w:val="8"/>
              </w:rPr>
            </w:pPr>
          </w:p>
        </w:tc>
      </w:tr>
      <w:tr w:rsidR="00585746" w:rsidRPr="00DD49FD" w14:paraId="0FD1EE7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929A0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B1B5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49F9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92A31A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C095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44D4B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A1DAC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53041F" w14:textId="77777777" w:rsidR="00585746" w:rsidRPr="00DD49FD" w:rsidRDefault="00585746" w:rsidP="006706EF">
            <w:pPr>
              <w:pStyle w:val="aff5"/>
              <w:spacing w:after="0"/>
              <w:jc w:val="both"/>
              <w:rPr>
                <w:sz w:val="6"/>
                <w:szCs w:val="6"/>
              </w:rPr>
            </w:pPr>
          </w:p>
        </w:tc>
      </w:tr>
      <w:tr w:rsidR="00585746" w:rsidRPr="003A7270" w14:paraId="64562402"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3B5C62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6F7EF910"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25DE8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7143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2EA7B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E40FD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414DC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A50AEFE" w14:textId="77777777" w:rsidR="00585746" w:rsidRPr="003A7270" w:rsidRDefault="00585746" w:rsidP="006706EF">
            <w:pPr>
              <w:pStyle w:val="aff5"/>
              <w:spacing w:after="0"/>
              <w:jc w:val="both"/>
              <w:rPr>
                <w:sz w:val="8"/>
                <w:szCs w:val="8"/>
              </w:rPr>
            </w:pPr>
          </w:p>
        </w:tc>
      </w:tr>
      <w:tr w:rsidR="00585746" w:rsidRPr="003A7270" w14:paraId="53411C26"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7B0437B"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2019AEF6"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459CEB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5BF08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62892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D9BC31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B98E2CA" w14:textId="77777777" w:rsidR="00585746" w:rsidRPr="003A7270" w:rsidRDefault="00585746" w:rsidP="006706EF">
            <w:pPr>
              <w:pStyle w:val="aff5"/>
              <w:spacing w:after="0"/>
              <w:jc w:val="both"/>
              <w:rPr>
                <w:sz w:val="8"/>
                <w:szCs w:val="8"/>
              </w:rPr>
            </w:pPr>
          </w:p>
        </w:tc>
      </w:tr>
      <w:tr w:rsidR="00585746" w:rsidRPr="00DD49FD" w14:paraId="35489EF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E1C39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8120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530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6738A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4631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D9B2E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B05FF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5F6F96" w14:textId="77777777" w:rsidR="00585746" w:rsidRPr="00DD49FD" w:rsidRDefault="00585746" w:rsidP="006706EF">
            <w:pPr>
              <w:pStyle w:val="aff5"/>
              <w:spacing w:after="0"/>
              <w:jc w:val="both"/>
              <w:rPr>
                <w:sz w:val="4"/>
                <w:szCs w:val="4"/>
              </w:rPr>
            </w:pPr>
          </w:p>
        </w:tc>
      </w:tr>
      <w:tr w:rsidR="00585746" w:rsidRPr="003A7270" w14:paraId="1046A7D3"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E06480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65BD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8FED18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B9E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8A052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F55E4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52D91FF" w14:textId="77777777" w:rsidR="00585746" w:rsidRPr="003A7270" w:rsidRDefault="00585746" w:rsidP="006706EF">
            <w:pPr>
              <w:pStyle w:val="aff5"/>
              <w:spacing w:after="0"/>
              <w:jc w:val="both"/>
              <w:rPr>
                <w:sz w:val="8"/>
                <w:szCs w:val="8"/>
              </w:rPr>
            </w:pPr>
          </w:p>
        </w:tc>
      </w:tr>
      <w:tr w:rsidR="00585746" w:rsidRPr="003A7270" w14:paraId="2F8B8A6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1A1085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9CAD94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5FDB46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FDFF2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32AB2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DC3AC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C7AED9" w14:textId="77777777" w:rsidR="00585746" w:rsidRPr="003A7270" w:rsidRDefault="00585746" w:rsidP="006706EF">
            <w:pPr>
              <w:pStyle w:val="aff5"/>
              <w:spacing w:after="0"/>
              <w:jc w:val="both"/>
              <w:rPr>
                <w:sz w:val="8"/>
                <w:szCs w:val="8"/>
              </w:rPr>
            </w:pPr>
          </w:p>
        </w:tc>
      </w:tr>
      <w:tr w:rsidR="00585746" w:rsidRPr="00DD49FD" w14:paraId="0DB5E27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7498D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D498E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A9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986A1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F9E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C7E1C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D394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FA41AA" w14:textId="77777777" w:rsidR="00585746" w:rsidRPr="00DD49FD" w:rsidRDefault="00585746" w:rsidP="006706EF">
            <w:pPr>
              <w:pStyle w:val="aff5"/>
              <w:spacing w:after="0"/>
              <w:jc w:val="both"/>
              <w:rPr>
                <w:sz w:val="6"/>
                <w:szCs w:val="6"/>
              </w:rPr>
            </w:pPr>
          </w:p>
        </w:tc>
      </w:tr>
      <w:tr w:rsidR="00585746" w:rsidRPr="003A7270" w14:paraId="3DFD68FD" w14:textId="77777777"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14:paraId="15BCA7B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017A3CA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97640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588C49DE"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8FAB4C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4F6C6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1EBFC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8AF73E2" w14:textId="77777777" w:rsidR="00585746" w:rsidRPr="003A7270" w:rsidRDefault="00585746" w:rsidP="006706EF">
            <w:pPr>
              <w:pStyle w:val="aff5"/>
              <w:spacing w:after="0"/>
              <w:jc w:val="both"/>
              <w:rPr>
                <w:sz w:val="8"/>
                <w:szCs w:val="8"/>
              </w:rPr>
            </w:pPr>
          </w:p>
        </w:tc>
      </w:tr>
      <w:tr w:rsidR="00585746" w:rsidRPr="003A7270" w14:paraId="3C08EF3A" w14:textId="77777777"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14:paraId="3DB17B1E"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CCCF32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3D9832E6" w14:textId="77777777"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E5695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606E28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12D5086"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2770BB5" w14:textId="77777777" w:rsidR="00585746" w:rsidRPr="003A7270" w:rsidRDefault="00585746" w:rsidP="006706EF">
            <w:pPr>
              <w:pStyle w:val="aff5"/>
              <w:spacing w:after="0"/>
              <w:jc w:val="both"/>
              <w:rPr>
                <w:sz w:val="8"/>
                <w:szCs w:val="8"/>
              </w:rPr>
            </w:pPr>
          </w:p>
        </w:tc>
      </w:tr>
      <w:tr w:rsidR="00585746" w:rsidRPr="00DD49FD" w14:paraId="5590D9A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CE610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E3F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14:paraId="6D95AD3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14:paraId="222341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B0E9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8ABB8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48DE4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83C7B2" w14:textId="77777777" w:rsidR="00585746" w:rsidRPr="00DD49FD" w:rsidRDefault="00585746" w:rsidP="006706EF">
            <w:pPr>
              <w:pStyle w:val="aff5"/>
              <w:spacing w:after="0"/>
              <w:jc w:val="both"/>
              <w:rPr>
                <w:sz w:val="4"/>
                <w:szCs w:val="4"/>
              </w:rPr>
            </w:pPr>
          </w:p>
        </w:tc>
      </w:tr>
      <w:tr w:rsidR="00585746" w:rsidRPr="003A7270" w14:paraId="434A3684"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30FB657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6F5E3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67F413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F5F33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8122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D0B1E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EA4CC9B" w14:textId="77777777" w:rsidR="00585746" w:rsidRPr="003A7270" w:rsidRDefault="00585746" w:rsidP="006706EF">
            <w:pPr>
              <w:pStyle w:val="aff5"/>
              <w:spacing w:after="0"/>
              <w:jc w:val="both"/>
              <w:rPr>
                <w:sz w:val="8"/>
                <w:szCs w:val="8"/>
              </w:rPr>
            </w:pPr>
          </w:p>
        </w:tc>
      </w:tr>
      <w:tr w:rsidR="00585746" w:rsidRPr="003A7270" w14:paraId="46616923"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11A487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85B916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E67D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6C6A1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E2EA73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D2691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91644FC" w14:textId="77777777" w:rsidR="00585746" w:rsidRPr="003A7270" w:rsidRDefault="00585746" w:rsidP="006706EF">
            <w:pPr>
              <w:pStyle w:val="aff5"/>
              <w:spacing w:after="0"/>
              <w:jc w:val="both"/>
              <w:rPr>
                <w:sz w:val="8"/>
                <w:szCs w:val="8"/>
              </w:rPr>
            </w:pPr>
          </w:p>
        </w:tc>
      </w:tr>
      <w:tr w:rsidR="00585746" w:rsidRPr="00DD49FD" w14:paraId="4FA30CB8" w14:textId="77777777"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20B4BA4"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1A9F2"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17AD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891457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3DB0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955BE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2882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5E0999" w14:textId="77777777" w:rsidR="00585746" w:rsidRPr="00DD49FD" w:rsidRDefault="00585746" w:rsidP="006706EF">
            <w:pPr>
              <w:pStyle w:val="aff5"/>
              <w:spacing w:after="0"/>
              <w:jc w:val="both"/>
              <w:rPr>
                <w:sz w:val="6"/>
                <w:szCs w:val="6"/>
              </w:rPr>
            </w:pPr>
          </w:p>
        </w:tc>
      </w:tr>
      <w:tr w:rsidR="00585746" w:rsidRPr="003A7270" w14:paraId="552EB750"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3D2BDC6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56B2B13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461A86"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74445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36ED09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45FF6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6439F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104B89" w14:textId="77777777" w:rsidR="00585746" w:rsidRPr="003A7270" w:rsidRDefault="00585746" w:rsidP="006706EF">
            <w:pPr>
              <w:pStyle w:val="aff5"/>
              <w:spacing w:after="0"/>
              <w:jc w:val="both"/>
              <w:rPr>
                <w:sz w:val="8"/>
                <w:szCs w:val="8"/>
              </w:rPr>
            </w:pPr>
          </w:p>
        </w:tc>
      </w:tr>
      <w:tr w:rsidR="00585746" w:rsidRPr="003A7270" w14:paraId="68116346"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7C3B4B28" w14:textId="77777777"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BF283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5772C17"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7E31AD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E8A6613"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E7AE64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BE129E7" w14:textId="77777777" w:rsidR="00585746" w:rsidRPr="003A7270" w:rsidRDefault="00585746" w:rsidP="006706EF">
            <w:pPr>
              <w:pStyle w:val="aff5"/>
              <w:spacing w:after="0"/>
              <w:jc w:val="both"/>
              <w:rPr>
                <w:sz w:val="8"/>
                <w:szCs w:val="8"/>
              </w:rPr>
            </w:pPr>
          </w:p>
        </w:tc>
      </w:tr>
      <w:tr w:rsidR="00585746" w:rsidRPr="00DD49FD" w14:paraId="40809CF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1A64E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D97A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D0DD0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BC482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2A097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BA04B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34B8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844CBB" w14:textId="77777777" w:rsidR="00585746" w:rsidRPr="00DD49FD" w:rsidRDefault="00585746" w:rsidP="006706EF">
            <w:pPr>
              <w:pStyle w:val="aff5"/>
              <w:spacing w:after="0"/>
              <w:jc w:val="both"/>
              <w:rPr>
                <w:sz w:val="4"/>
                <w:szCs w:val="4"/>
              </w:rPr>
            </w:pPr>
          </w:p>
        </w:tc>
      </w:tr>
      <w:tr w:rsidR="00585746" w:rsidRPr="003A7270" w14:paraId="27FEAE3C"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2112937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AFE6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72FF4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B3563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FF69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8308D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DF62BE4" w14:textId="77777777" w:rsidR="00585746" w:rsidRPr="003A7270" w:rsidRDefault="00585746" w:rsidP="006706EF">
            <w:pPr>
              <w:pStyle w:val="aff5"/>
              <w:spacing w:after="0"/>
              <w:jc w:val="both"/>
              <w:rPr>
                <w:sz w:val="8"/>
                <w:szCs w:val="8"/>
              </w:rPr>
            </w:pPr>
          </w:p>
        </w:tc>
      </w:tr>
      <w:tr w:rsidR="00585746" w:rsidRPr="003A7270" w14:paraId="214AFFF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06F020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DAD6BE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31127B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27284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1E9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1808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B9CCB" w14:textId="77777777" w:rsidR="00585746" w:rsidRPr="003A7270" w:rsidRDefault="00585746" w:rsidP="006706EF">
            <w:pPr>
              <w:pStyle w:val="aff5"/>
              <w:spacing w:after="0"/>
              <w:jc w:val="both"/>
              <w:rPr>
                <w:sz w:val="8"/>
                <w:szCs w:val="8"/>
              </w:rPr>
            </w:pPr>
          </w:p>
        </w:tc>
      </w:tr>
      <w:tr w:rsidR="00585746" w:rsidRPr="00DD49FD" w14:paraId="528B569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4AC05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164A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3F4A7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C186B0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CDF2E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EC9DB4"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6AB9B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6270B9" w14:textId="77777777" w:rsidR="00585746" w:rsidRPr="00DD49FD" w:rsidRDefault="00585746" w:rsidP="006706EF">
            <w:pPr>
              <w:pStyle w:val="aff5"/>
              <w:spacing w:after="0"/>
              <w:jc w:val="both"/>
              <w:rPr>
                <w:sz w:val="6"/>
                <w:szCs w:val="6"/>
              </w:rPr>
            </w:pPr>
          </w:p>
        </w:tc>
      </w:tr>
      <w:tr w:rsidR="00585746" w:rsidRPr="003A7270" w14:paraId="721A17F1" w14:textId="77777777"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14:paraId="46863347"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14:paraId="256A02C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EF8AFC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57B72C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F00DB1"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34A3CBB"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208AE79" w14:textId="77777777" w:rsidR="00585746" w:rsidRPr="003A7270" w:rsidRDefault="00585746" w:rsidP="006706EF">
            <w:pPr>
              <w:pStyle w:val="aff5"/>
              <w:spacing w:after="0"/>
              <w:jc w:val="both"/>
              <w:rPr>
                <w:sz w:val="8"/>
                <w:szCs w:val="8"/>
              </w:rPr>
            </w:pPr>
          </w:p>
        </w:tc>
      </w:tr>
      <w:tr w:rsidR="00585746" w:rsidRPr="003A7270" w14:paraId="3CBD8888" w14:textId="77777777"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14:paraId="6E157D65"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49788DD7"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0E65E94"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0C715B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0986E3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2C9D774"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45B46F3" w14:textId="77777777" w:rsidR="00585746" w:rsidRPr="003A7270" w:rsidRDefault="00585746" w:rsidP="006706EF">
            <w:pPr>
              <w:pStyle w:val="aff5"/>
              <w:spacing w:after="0"/>
              <w:jc w:val="both"/>
              <w:rPr>
                <w:sz w:val="8"/>
                <w:szCs w:val="8"/>
              </w:rPr>
            </w:pPr>
          </w:p>
        </w:tc>
      </w:tr>
      <w:tr w:rsidR="00585746" w:rsidRPr="00DD49FD" w14:paraId="6F2C146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2BA25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FFFB1B"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5145A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DE9E1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7BB59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F1A15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777C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9BEDD" w14:textId="77777777" w:rsidR="00585746" w:rsidRPr="00DD49FD" w:rsidRDefault="00585746" w:rsidP="006706EF">
            <w:pPr>
              <w:pStyle w:val="aff5"/>
              <w:spacing w:after="0"/>
              <w:jc w:val="both"/>
              <w:rPr>
                <w:sz w:val="4"/>
                <w:szCs w:val="4"/>
              </w:rPr>
            </w:pPr>
          </w:p>
        </w:tc>
      </w:tr>
      <w:tr w:rsidR="00585746" w:rsidRPr="003A7270" w14:paraId="6F1ED087"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9169CE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8D8D9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87E1E5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DED4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5A80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EC9E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98DC72D" w14:textId="77777777" w:rsidR="00585746" w:rsidRPr="003A7270" w:rsidRDefault="00585746" w:rsidP="006706EF">
            <w:pPr>
              <w:pStyle w:val="aff5"/>
              <w:spacing w:after="0"/>
              <w:jc w:val="both"/>
              <w:rPr>
                <w:sz w:val="8"/>
                <w:szCs w:val="8"/>
              </w:rPr>
            </w:pPr>
          </w:p>
        </w:tc>
      </w:tr>
      <w:tr w:rsidR="00585746" w:rsidRPr="003A7270" w14:paraId="77DDB24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C32BA5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225ED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E9E08E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FC907E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E40C50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D308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C021B49" w14:textId="77777777" w:rsidR="00585746" w:rsidRPr="003A7270" w:rsidRDefault="00585746" w:rsidP="006706EF">
            <w:pPr>
              <w:pStyle w:val="aff5"/>
              <w:spacing w:after="0"/>
              <w:jc w:val="both"/>
              <w:rPr>
                <w:sz w:val="8"/>
                <w:szCs w:val="8"/>
              </w:rPr>
            </w:pPr>
          </w:p>
        </w:tc>
      </w:tr>
      <w:tr w:rsidR="00585746" w:rsidRPr="00DD49FD" w14:paraId="504D7DD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0E65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69FC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6C4DCA"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BF116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FBD73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7C8D0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B584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B5821D" w14:textId="77777777" w:rsidR="00585746" w:rsidRPr="00DD49FD" w:rsidRDefault="00585746" w:rsidP="006706EF">
            <w:pPr>
              <w:pStyle w:val="aff5"/>
              <w:spacing w:after="0"/>
              <w:jc w:val="both"/>
              <w:rPr>
                <w:sz w:val="6"/>
                <w:szCs w:val="6"/>
              </w:rPr>
            </w:pPr>
          </w:p>
        </w:tc>
      </w:tr>
      <w:tr w:rsidR="00585746" w:rsidRPr="003A7270" w14:paraId="2BFF2E1B" w14:textId="77777777"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14:paraId="47E1326A"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2557E4C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7F058B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A886E0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F2AF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F33819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600148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C1FD36F" w14:textId="77777777" w:rsidR="00585746" w:rsidRPr="003A7270" w:rsidRDefault="00585746" w:rsidP="006706EF">
            <w:pPr>
              <w:pStyle w:val="aff5"/>
              <w:spacing w:after="0"/>
              <w:jc w:val="both"/>
              <w:rPr>
                <w:sz w:val="8"/>
                <w:szCs w:val="8"/>
              </w:rPr>
            </w:pPr>
          </w:p>
        </w:tc>
      </w:tr>
      <w:tr w:rsidR="00585746" w:rsidRPr="003A7270" w14:paraId="5C26A33A" w14:textId="77777777"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14:paraId="7798810C"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309B8EE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AC5791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4C39DB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F86ED1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437E1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497BFE" w14:textId="77777777" w:rsidR="00585746" w:rsidRPr="003A7270" w:rsidRDefault="00585746" w:rsidP="006706EF">
            <w:pPr>
              <w:pStyle w:val="aff5"/>
              <w:spacing w:after="0"/>
              <w:jc w:val="both"/>
              <w:rPr>
                <w:sz w:val="8"/>
                <w:szCs w:val="8"/>
              </w:rPr>
            </w:pPr>
          </w:p>
        </w:tc>
      </w:tr>
      <w:tr w:rsidR="00585746" w:rsidRPr="00DD49FD" w14:paraId="5FC8240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150CDB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20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B22C8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C638D3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C493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01E0E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1EE06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93B65F" w14:textId="77777777" w:rsidR="00585746" w:rsidRPr="00DD49FD" w:rsidRDefault="00585746" w:rsidP="006706EF">
            <w:pPr>
              <w:pStyle w:val="aff5"/>
              <w:spacing w:after="0"/>
              <w:jc w:val="both"/>
              <w:rPr>
                <w:sz w:val="4"/>
                <w:szCs w:val="4"/>
              </w:rPr>
            </w:pPr>
          </w:p>
        </w:tc>
      </w:tr>
      <w:tr w:rsidR="00585746" w:rsidRPr="003A7270" w14:paraId="714DF119" w14:textId="77777777"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14:paraId="1C1A8E9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DBED6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D2E45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FDBB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3D8AB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FFA35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92AFD8E" w14:textId="77777777" w:rsidR="00585746" w:rsidRPr="003A7270" w:rsidRDefault="00585746" w:rsidP="006706EF">
            <w:pPr>
              <w:pStyle w:val="aff5"/>
              <w:spacing w:after="0"/>
              <w:jc w:val="both"/>
              <w:rPr>
                <w:sz w:val="8"/>
                <w:szCs w:val="8"/>
              </w:rPr>
            </w:pPr>
          </w:p>
        </w:tc>
      </w:tr>
      <w:tr w:rsidR="00585746" w:rsidRPr="003A7270" w14:paraId="349B5B9B"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562734F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92866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DEDB33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30051F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55518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5E8A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B5C7257" w14:textId="77777777" w:rsidR="00585746" w:rsidRPr="003A7270" w:rsidRDefault="00585746" w:rsidP="006706EF">
            <w:pPr>
              <w:pStyle w:val="aff5"/>
              <w:spacing w:after="0"/>
              <w:jc w:val="both"/>
              <w:rPr>
                <w:sz w:val="8"/>
                <w:szCs w:val="8"/>
              </w:rPr>
            </w:pPr>
          </w:p>
        </w:tc>
      </w:tr>
      <w:tr w:rsidR="00585746" w:rsidRPr="00DD49FD" w14:paraId="589DAB2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1627A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BB2B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04052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0B46678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DC4D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76159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6603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4650FC" w14:textId="77777777" w:rsidR="00585746" w:rsidRPr="00DD49FD" w:rsidRDefault="00585746" w:rsidP="006706EF">
            <w:pPr>
              <w:pStyle w:val="aff5"/>
              <w:spacing w:after="0"/>
              <w:jc w:val="both"/>
              <w:rPr>
                <w:sz w:val="6"/>
                <w:szCs w:val="6"/>
              </w:rPr>
            </w:pPr>
          </w:p>
        </w:tc>
      </w:tr>
      <w:tr w:rsidR="00585746" w:rsidRPr="003A7270" w14:paraId="66D38F7E"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3BB448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2405DE3"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A5E907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874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32F856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C19E24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80AAFD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0869E7" w14:textId="77777777" w:rsidR="00585746" w:rsidRPr="003A7270" w:rsidRDefault="00585746" w:rsidP="006706EF">
            <w:pPr>
              <w:pStyle w:val="aff5"/>
              <w:spacing w:after="0"/>
              <w:jc w:val="both"/>
              <w:rPr>
                <w:sz w:val="8"/>
                <w:szCs w:val="8"/>
              </w:rPr>
            </w:pPr>
          </w:p>
        </w:tc>
      </w:tr>
      <w:tr w:rsidR="00585746" w:rsidRPr="003A7270" w14:paraId="4A9B2837"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5D34C70A"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4CC4A48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EE96780"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B346EC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8A4A2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54C1BD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3D557EF" w14:textId="77777777" w:rsidR="00585746" w:rsidRPr="003A7270" w:rsidRDefault="00585746" w:rsidP="006706EF">
            <w:pPr>
              <w:pStyle w:val="aff5"/>
              <w:spacing w:after="0"/>
              <w:jc w:val="both"/>
              <w:rPr>
                <w:sz w:val="8"/>
                <w:szCs w:val="8"/>
              </w:rPr>
            </w:pPr>
          </w:p>
        </w:tc>
      </w:tr>
      <w:tr w:rsidR="00585746" w:rsidRPr="00DD49FD" w14:paraId="65EF109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62AF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EA32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94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F74F4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954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13B8E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8B75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8EDE32" w14:textId="77777777" w:rsidR="00585746" w:rsidRPr="00DD49FD" w:rsidRDefault="00585746" w:rsidP="006706EF">
            <w:pPr>
              <w:pStyle w:val="aff5"/>
              <w:spacing w:after="0"/>
              <w:jc w:val="both"/>
              <w:rPr>
                <w:sz w:val="4"/>
                <w:szCs w:val="4"/>
              </w:rPr>
            </w:pPr>
          </w:p>
        </w:tc>
      </w:tr>
      <w:tr w:rsidR="00585746" w:rsidRPr="003A7270" w14:paraId="3700F8EA"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1F5C1DF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BF64D8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309AB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514B80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6E4A8B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29CCA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79CD76B" w14:textId="77777777" w:rsidR="00585746" w:rsidRPr="003A7270" w:rsidRDefault="00585746" w:rsidP="006706EF">
            <w:pPr>
              <w:pStyle w:val="aff5"/>
              <w:spacing w:after="0"/>
              <w:jc w:val="both"/>
              <w:rPr>
                <w:sz w:val="8"/>
                <w:szCs w:val="8"/>
              </w:rPr>
            </w:pPr>
          </w:p>
        </w:tc>
      </w:tr>
      <w:tr w:rsidR="00585746" w:rsidRPr="003A7270" w14:paraId="6ADDBA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B5A091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81AA5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156532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7C1D2A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BBC47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B6DB09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A1CB878" w14:textId="77777777" w:rsidR="00585746" w:rsidRPr="003A7270" w:rsidRDefault="00585746" w:rsidP="006706EF">
            <w:pPr>
              <w:pStyle w:val="aff5"/>
              <w:spacing w:after="0"/>
              <w:jc w:val="both"/>
              <w:rPr>
                <w:sz w:val="8"/>
                <w:szCs w:val="8"/>
              </w:rPr>
            </w:pPr>
          </w:p>
        </w:tc>
      </w:tr>
      <w:tr w:rsidR="00585746" w:rsidRPr="00DD49FD" w14:paraId="0FF1A312"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73BF70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FD7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2A993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445940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4D76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D8A23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D3E75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5E6912" w14:textId="77777777" w:rsidR="00585746" w:rsidRPr="00DD49FD" w:rsidRDefault="00585746" w:rsidP="006706EF">
            <w:pPr>
              <w:pStyle w:val="aff5"/>
              <w:spacing w:after="0"/>
              <w:jc w:val="both"/>
              <w:rPr>
                <w:sz w:val="6"/>
                <w:szCs w:val="6"/>
              </w:rPr>
            </w:pPr>
          </w:p>
        </w:tc>
      </w:tr>
      <w:tr w:rsidR="00585746" w:rsidRPr="003A7270" w14:paraId="7860FA3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4409A09D"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40636DE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17CA3C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5A3766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B027CA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975C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4EA50C"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F1EB70C" w14:textId="77777777" w:rsidR="00585746" w:rsidRPr="003A7270" w:rsidRDefault="00585746" w:rsidP="006706EF">
            <w:pPr>
              <w:pStyle w:val="aff5"/>
              <w:spacing w:after="0"/>
              <w:jc w:val="both"/>
              <w:rPr>
                <w:sz w:val="8"/>
                <w:szCs w:val="8"/>
              </w:rPr>
            </w:pPr>
          </w:p>
        </w:tc>
      </w:tr>
      <w:tr w:rsidR="00585746" w:rsidRPr="003A7270" w14:paraId="485566F0"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3B6CB6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4A02D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00E8FE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9B34A3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33DE4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6E314A5"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09BE964" w14:textId="77777777" w:rsidR="00585746" w:rsidRPr="003A7270" w:rsidRDefault="00585746" w:rsidP="006706EF">
            <w:pPr>
              <w:pStyle w:val="aff5"/>
              <w:spacing w:after="0"/>
              <w:jc w:val="both"/>
              <w:rPr>
                <w:sz w:val="8"/>
                <w:szCs w:val="8"/>
              </w:rPr>
            </w:pPr>
          </w:p>
        </w:tc>
      </w:tr>
      <w:tr w:rsidR="00585746" w:rsidRPr="00DD49FD" w14:paraId="2D44586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5AD53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B2522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06A4B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7E9042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51FF1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B355B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ED2BB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2250D" w14:textId="77777777" w:rsidR="00585746" w:rsidRPr="00DD49FD" w:rsidRDefault="00585746" w:rsidP="006706EF">
            <w:pPr>
              <w:pStyle w:val="aff5"/>
              <w:spacing w:after="0"/>
              <w:jc w:val="both"/>
              <w:rPr>
                <w:sz w:val="4"/>
                <w:szCs w:val="4"/>
              </w:rPr>
            </w:pPr>
          </w:p>
        </w:tc>
      </w:tr>
      <w:tr w:rsidR="00585746" w:rsidRPr="003A7270" w14:paraId="538DD64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1FFA0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6C447C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2303180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8BCAF5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A043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56C2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747C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2E0579C" w14:textId="77777777" w:rsidR="00585746" w:rsidRPr="003A7270" w:rsidRDefault="00585746" w:rsidP="006706EF">
            <w:pPr>
              <w:pStyle w:val="aff5"/>
              <w:spacing w:after="0"/>
              <w:jc w:val="both"/>
              <w:rPr>
                <w:sz w:val="8"/>
                <w:szCs w:val="8"/>
              </w:rPr>
            </w:pPr>
          </w:p>
        </w:tc>
      </w:tr>
      <w:tr w:rsidR="00585746" w:rsidRPr="003A7270" w14:paraId="119C5A66"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36192F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500A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6B4E13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642FBD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67F705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205D39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92DF6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1908DCA" w14:textId="77777777" w:rsidR="00585746" w:rsidRPr="003A7270" w:rsidRDefault="00585746" w:rsidP="006706EF">
            <w:pPr>
              <w:pStyle w:val="aff5"/>
              <w:spacing w:after="0"/>
              <w:jc w:val="both"/>
              <w:rPr>
                <w:sz w:val="8"/>
                <w:szCs w:val="8"/>
              </w:rPr>
            </w:pPr>
          </w:p>
        </w:tc>
      </w:tr>
      <w:tr w:rsidR="00585746" w:rsidRPr="00DD49FD" w14:paraId="51F06A4B"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644B0A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E57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7929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44FA9F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37121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BCBA4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397D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256069" w14:textId="77777777" w:rsidR="00585746" w:rsidRPr="00DD49FD" w:rsidRDefault="00585746" w:rsidP="006706EF">
            <w:pPr>
              <w:pStyle w:val="aff5"/>
              <w:spacing w:after="0"/>
              <w:jc w:val="both"/>
              <w:rPr>
                <w:sz w:val="6"/>
                <w:szCs w:val="6"/>
              </w:rPr>
            </w:pPr>
          </w:p>
        </w:tc>
      </w:tr>
      <w:tr w:rsidR="00585746" w:rsidRPr="003A7270" w14:paraId="4778F68F"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0F2AAA66"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72D7B4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83F89E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99C7D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E9579E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77235C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853F1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9D18F73" w14:textId="77777777" w:rsidR="00585746" w:rsidRPr="003A7270" w:rsidRDefault="00585746" w:rsidP="006706EF">
            <w:pPr>
              <w:pStyle w:val="aff5"/>
              <w:spacing w:after="0"/>
              <w:jc w:val="both"/>
              <w:rPr>
                <w:sz w:val="8"/>
                <w:szCs w:val="8"/>
              </w:rPr>
            </w:pPr>
          </w:p>
        </w:tc>
      </w:tr>
      <w:tr w:rsidR="00585746" w:rsidRPr="003A7270" w14:paraId="266C58C4"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0697A63E"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2D1474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A855D2"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1F129C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BDC11D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4A4D2C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235D655" w14:textId="77777777" w:rsidR="00585746" w:rsidRPr="003A7270" w:rsidRDefault="00585746" w:rsidP="006706EF">
            <w:pPr>
              <w:pStyle w:val="aff5"/>
              <w:spacing w:after="0"/>
              <w:jc w:val="both"/>
              <w:rPr>
                <w:sz w:val="8"/>
                <w:szCs w:val="8"/>
              </w:rPr>
            </w:pPr>
          </w:p>
        </w:tc>
      </w:tr>
      <w:tr w:rsidR="00585746" w:rsidRPr="00DD49FD" w14:paraId="7996143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596218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913F7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3B8E24"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DC8EE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FA0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35568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6625A"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37C539" w14:textId="77777777" w:rsidR="00585746" w:rsidRPr="00DD49FD" w:rsidRDefault="00585746" w:rsidP="006706EF">
            <w:pPr>
              <w:pStyle w:val="aff5"/>
              <w:spacing w:after="0"/>
              <w:jc w:val="both"/>
              <w:rPr>
                <w:sz w:val="4"/>
                <w:szCs w:val="4"/>
              </w:rPr>
            </w:pPr>
          </w:p>
        </w:tc>
      </w:tr>
      <w:tr w:rsidR="00585746" w:rsidRPr="003A7270" w14:paraId="0D5FB568"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0D9178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0CDE12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5436A24"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564B99C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584C8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F7D997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750E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B434F1" w14:textId="77777777" w:rsidR="00585746" w:rsidRPr="003A7270" w:rsidRDefault="00585746" w:rsidP="006706EF">
            <w:pPr>
              <w:pStyle w:val="aff5"/>
              <w:spacing w:after="0"/>
              <w:jc w:val="both"/>
              <w:rPr>
                <w:sz w:val="8"/>
                <w:szCs w:val="8"/>
              </w:rPr>
            </w:pPr>
          </w:p>
        </w:tc>
      </w:tr>
      <w:tr w:rsidR="00585746" w:rsidRPr="003A7270" w14:paraId="1814CAE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BBF0A1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F227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6F44BF8"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3513366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B921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C079C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0CF06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F6F9E33" w14:textId="77777777" w:rsidR="00585746" w:rsidRPr="003A7270" w:rsidRDefault="00585746" w:rsidP="006706EF">
            <w:pPr>
              <w:pStyle w:val="aff5"/>
              <w:spacing w:after="0"/>
              <w:jc w:val="both"/>
              <w:rPr>
                <w:sz w:val="8"/>
                <w:szCs w:val="8"/>
              </w:rPr>
            </w:pPr>
          </w:p>
        </w:tc>
      </w:tr>
      <w:tr w:rsidR="00585746" w:rsidRPr="00DD49FD" w14:paraId="00031800"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B867CA"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729DDA"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1E9C9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6967E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C4D59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6433B0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3B68D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319A8D" w14:textId="77777777" w:rsidR="00585746" w:rsidRPr="00DD49FD" w:rsidRDefault="00585746" w:rsidP="006706EF">
            <w:pPr>
              <w:pStyle w:val="aff5"/>
              <w:spacing w:after="0"/>
              <w:jc w:val="both"/>
              <w:rPr>
                <w:sz w:val="6"/>
                <w:szCs w:val="6"/>
              </w:rPr>
            </w:pPr>
          </w:p>
        </w:tc>
      </w:tr>
      <w:tr w:rsidR="00585746" w:rsidRPr="003A7270" w14:paraId="2DC4964C"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14:paraId="11BC666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03B081C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56FEEED"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22DAF5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3DAC3F0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13FB14B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14:paraId="2255644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14:paraId="40F5B8F0" w14:textId="77777777" w:rsidR="00585746" w:rsidRPr="003A7270" w:rsidRDefault="00585746" w:rsidP="006706EF">
            <w:pPr>
              <w:pStyle w:val="aff5"/>
              <w:spacing w:after="0"/>
              <w:jc w:val="both"/>
              <w:rPr>
                <w:sz w:val="8"/>
                <w:szCs w:val="8"/>
              </w:rPr>
            </w:pPr>
          </w:p>
        </w:tc>
      </w:tr>
      <w:tr w:rsidR="00585746" w:rsidRPr="003A7270" w14:paraId="770D905E"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9C6A38B"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47D05B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B50AE0B"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131CC2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723DE1"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FBC935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06C5535" w14:textId="77777777" w:rsidR="00585746" w:rsidRPr="003A7270" w:rsidRDefault="00585746" w:rsidP="006706EF">
            <w:pPr>
              <w:pStyle w:val="aff5"/>
              <w:spacing w:after="0"/>
              <w:jc w:val="both"/>
              <w:rPr>
                <w:sz w:val="8"/>
                <w:szCs w:val="8"/>
              </w:rPr>
            </w:pPr>
          </w:p>
        </w:tc>
      </w:tr>
      <w:tr w:rsidR="00585746" w:rsidRPr="00DD49FD" w14:paraId="6954147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E6856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C1582C"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606D0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D442FC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933D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769D72"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2C5D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1E52" w14:textId="77777777" w:rsidR="00585746" w:rsidRPr="00DD49FD" w:rsidRDefault="00585746" w:rsidP="006706EF">
            <w:pPr>
              <w:pStyle w:val="aff5"/>
              <w:spacing w:after="0"/>
              <w:jc w:val="both"/>
              <w:rPr>
                <w:sz w:val="4"/>
                <w:szCs w:val="4"/>
              </w:rPr>
            </w:pPr>
          </w:p>
        </w:tc>
      </w:tr>
      <w:tr w:rsidR="00585746" w:rsidRPr="003A7270" w14:paraId="4D08713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9A3046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DECF36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43A12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B89EE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0595007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0409F5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A2E987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9BD35D" w14:textId="77777777" w:rsidR="00585746" w:rsidRPr="003A7270" w:rsidRDefault="00585746" w:rsidP="006706EF">
            <w:pPr>
              <w:pStyle w:val="aff5"/>
              <w:spacing w:after="0"/>
              <w:jc w:val="both"/>
              <w:rPr>
                <w:sz w:val="8"/>
                <w:szCs w:val="8"/>
              </w:rPr>
            </w:pPr>
          </w:p>
        </w:tc>
      </w:tr>
      <w:tr w:rsidR="00585746" w:rsidRPr="003A7270" w14:paraId="1A4BB30A"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57EC7AC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2E69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D96F059"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28F5C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D3D06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EE091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EE048E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D5A3FBA" w14:textId="77777777" w:rsidR="00585746" w:rsidRPr="003A7270" w:rsidRDefault="00585746" w:rsidP="006706EF">
            <w:pPr>
              <w:pStyle w:val="aff5"/>
              <w:spacing w:after="0"/>
              <w:jc w:val="both"/>
              <w:rPr>
                <w:sz w:val="8"/>
                <w:szCs w:val="8"/>
              </w:rPr>
            </w:pPr>
          </w:p>
        </w:tc>
      </w:tr>
      <w:tr w:rsidR="00585746" w:rsidRPr="00DD49FD" w14:paraId="1F764386" w14:textId="77777777"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2052C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3CB4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6AEEE3"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F5B50D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9CBF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524D2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667C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A8D168" w14:textId="77777777" w:rsidR="00585746" w:rsidRPr="00DD49FD" w:rsidRDefault="00585746" w:rsidP="006706EF">
            <w:pPr>
              <w:pStyle w:val="aff5"/>
              <w:spacing w:after="0"/>
              <w:jc w:val="both"/>
              <w:rPr>
                <w:sz w:val="6"/>
                <w:szCs w:val="6"/>
              </w:rPr>
            </w:pPr>
          </w:p>
        </w:tc>
      </w:tr>
      <w:tr w:rsidR="00585746" w:rsidRPr="003A7270" w14:paraId="1AE936D6" w14:textId="77777777"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14:paraId="17091CC3"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14:paraId="53A1175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6094EC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E2010E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F34EA8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C16D00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378E5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85D35E4" w14:textId="77777777" w:rsidR="00585746" w:rsidRPr="003A7270" w:rsidRDefault="00585746" w:rsidP="006706EF">
            <w:pPr>
              <w:pStyle w:val="aff5"/>
              <w:spacing w:after="0"/>
              <w:jc w:val="both"/>
              <w:rPr>
                <w:sz w:val="8"/>
                <w:szCs w:val="8"/>
              </w:rPr>
            </w:pPr>
          </w:p>
        </w:tc>
      </w:tr>
      <w:tr w:rsidR="00585746" w:rsidRPr="003A7270" w14:paraId="57BA0647"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7FE97366"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9FD11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852460"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AD1573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C0C62E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23B040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D1708D0" w14:textId="77777777" w:rsidR="00585746" w:rsidRPr="003A7270" w:rsidRDefault="00585746" w:rsidP="006706EF">
            <w:pPr>
              <w:pStyle w:val="aff5"/>
              <w:spacing w:after="0"/>
              <w:jc w:val="both"/>
              <w:rPr>
                <w:sz w:val="8"/>
                <w:szCs w:val="8"/>
              </w:rPr>
            </w:pPr>
          </w:p>
        </w:tc>
      </w:tr>
      <w:tr w:rsidR="00585746" w:rsidRPr="00DD49FD" w14:paraId="199695E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8FAF2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F51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2459EF"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9ADF4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7526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4B1A9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B25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0FF15" w14:textId="77777777" w:rsidR="00585746" w:rsidRPr="00DD49FD" w:rsidRDefault="00585746" w:rsidP="006706EF">
            <w:pPr>
              <w:pStyle w:val="aff5"/>
              <w:spacing w:after="0"/>
              <w:jc w:val="both"/>
              <w:rPr>
                <w:sz w:val="4"/>
                <w:szCs w:val="4"/>
              </w:rPr>
            </w:pPr>
          </w:p>
        </w:tc>
      </w:tr>
      <w:tr w:rsidR="00585746" w:rsidRPr="003A7270" w14:paraId="220CB967"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4100BCF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5F377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3DF85E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11FE4A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9495D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44C0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1250E2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9D63DC" w14:textId="77777777" w:rsidR="00585746" w:rsidRPr="003A7270" w:rsidRDefault="00585746" w:rsidP="006706EF">
            <w:pPr>
              <w:pStyle w:val="aff5"/>
              <w:spacing w:after="0"/>
              <w:jc w:val="both"/>
              <w:rPr>
                <w:sz w:val="8"/>
                <w:szCs w:val="8"/>
              </w:rPr>
            </w:pPr>
          </w:p>
        </w:tc>
      </w:tr>
      <w:tr w:rsidR="00585746" w:rsidRPr="003A7270" w14:paraId="597015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D316D0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C30596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75E245D7"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49E34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4771D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E7F35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4702CF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E792AEA" w14:textId="77777777" w:rsidR="00585746" w:rsidRPr="003A7270" w:rsidRDefault="00585746" w:rsidP="006706EF">
            <w:pPr>
              <w:pStyle w:val="aff5"/>
              <w:spacing w:after="0"/>
              <w:jc w:val="both"/>
              <w:rPr>
                <w:sz w:val="8"/>
                <w:szCs w:val="8"/>
              </w:rPr>
            </w:pPr>
          </w:p>
        </w:tc>
      </w:tr>
      <w:tr w:rsidR="00585746" w:rsidRPr="00DD49FD" w14:paraId="18E04CD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E8FB5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0042CD"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0FA3C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80A624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683F7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788C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71E3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C03C90" w14:textId="77777777" w:rsidR="00585746" w:rsidRPr="00DD49FD" w:rsidRDefault="00585746" w:rsidP="006706EF">
            <w:pPr>
              <w:pStyle w:val="aff5"/>
              <w:spacing w:after="0"/>
              <w:jc w:val="both"/>
              <w:rPr>
                <w:sz w:val="6"/>
                <w:szCs w:val="6"/>
              </w:rPr>
            </w:pPr>
          </w:p>
        </w:tc>
      </w:tr>
      <w:tr w:rsidR="00585746" w:rsidRPr="003A7270" w14:paraId="2643F325"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6FEF7BA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5166FF4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75BD8FF"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9A0B42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2C56B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108ACA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4D4AFF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E6FE8D3" w14:textId="77777777" w:rsidR="00585746" w:rsidRPr="003A7270" w:rsidRDefault="00585746" w:rsidP="006706EF">
            <w:pPr>
              <w:pStyle w:val="aff5"/>
              <w:spacing w:after="0"/>
              <w:jc w:val="both"/>
              <w:rPr>
                <w:sz w:val="8"/>
                <w:szCs w:val="8"/>
              </w:rPr>
            </w:pPr>
          </w:p>
        </w:tc>
      </w:tr>
      <w:tr w:rsidR="00585746" w:rsidRPr="003A7270" w14:paraId="773D9FEB"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17D39C19"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2C1833C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786A106"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2DC2D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3BF35C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7EDFDF"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F39EB" w14:textId="77777777" w:rsidR="00585746" w:rsidRPr="003A7270" w:rsidRDefault="00585746" w:rsidP="006706EF">
            <w:pPr>
              <w:pStyle w:val="aff5"/>
              <w:spacing w:after="0"/>
              <w:jc w:val="both"/>
              <w:rPr>
                <w:sz w:val="8"/>
                <w:szCs w:val="8"/>
              </w:rPr>
            </w:pPr>
          </w:p>
        </w:tc>
      </w:tr>
      <w:tr w:rsidR="00585746" w:rsidRPr="00DD49FD" w14:paraId="7F1CB30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22CF9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7AD3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6D12E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97B5F1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FCE0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2A8BF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8310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E09D9" w14:textId="77777777" w:rsidR="00585746" w:rsidRPr="00DD49FD" w:rsidRDefault="00585746" w:rsidP="006706EF">
            <w:pPr>
              <w:pStyle w:val="aff5"/>
              <w:spacing w:after="0"/>
              <w:jc w:val="both"/>
              <w:rPr>
                <w:sz w:val="4"/>
                <w:szCs w:val="4"/>
              </w:rPr>
            </w:pPr>
          </w:p>
        </w:tc>
      </w:tr>
      <w:tr w:rsidR="00585746" w:rsidRPr="003A7270" w14:paraId="460533EF"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B0D14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DDD69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C7DE76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52302A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29AF4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9357B1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F6AB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16E782D" w14:textId="77777777" w:rsidR="00585746" w:rsidRPr="003A7270" w:rsidRDefault="00585746" w:rsidP="006706EF">
            <w:pPr>
              <w:pStyle w:val="aff5"/>
              <w:spacing w:after="0"/>
              <w:jc w:val="both"/>
              <w:rPr>
                <w:sz w:val="8"/>
                <w:szCs w:val="8"/>
              </w:rPr>
            </w:pPr>
          </w:p>
        </w:tc>
      </w:tr>
      <w:tr w:rsidR="00585746" w:rsidRPr="003A7270" w14:paraId="5A414BE2"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0A62C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B811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E6456A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A5E06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425E2C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7944A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BB78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CB7481" w14:textId="77777777" w:rsidR="00585746" w:rsidRPr="003A7270" w:rsidRDefault="00585746" w:rsidP="006706EF">
            <w:pPr>
              <w:pStyle w:val="aff5"/>
              <w:spacing w:after="0"/>
              <w:jc w:val="both"/>
              <w:rPr>
                <w:sz w:val="8"/>
                <w:szCs w:val="8"/>
              </w:rPr>
            </w:pPr>
          </w:p>
        </w:tc>
      </w:tr>
      <w:tr w:rsidR="00585746" w:rsidRPr="00DD49FD" w14:paraId="3B1F2A4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900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71BC2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104BF6A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D42B1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92CD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D077A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B5A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16CF65" w14:textId="77777777" w:rsidR="00585746" w:rsidRPr="00DD49FD" w:rsidRDefault="00585746" w:rsidP="006706EF">
            <w:pPr>
              <w:pStyle w:val="aff5"/>
              <w:spacing w:after="0"/>
              <w:jc w:val="both"/>
              <w:rPr>
                <w:sz w:val="6"/>
                <w:szCs w:val="6"/>
              </w:rPr>
            </w:pPr>
          </w:p>
        </w:tc>
      </w:tr>
      <w:tr w:rsidR="00585746" w:rsidRPr="003A7270" w14:paraId="759177F6" w14:textId="77777777"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14:paraId="35A60F22"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14:paraId="3E9F52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1257B1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EEF0E7"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A9C8A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278A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A99FF1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0DC1153" w14:textId="77777777" w:rsidR="00585746" w:rsidRPr="003A7270" w:rsidRDefault="00585746" w:rsidP="006706EF">
            <w:pPr>
              <w:pStyle w:val="aff5"/>
              <w:spacing w:after="0"/>
              <w:jc w:val="both"/>
              <w:rPr>
                <w:sz w:val="8"/>
                <w:szCs w:val="8"/>
              </w:rPr>
            </w:pPr>
          </w:p>
        </w:tc>
      </w:tr>
      <w:tr w:rsidR="00585746" w:rsidRPr="003A7270" w14:paraId="7653A5E4" w14:textId="77777777"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14:paraId="68B41E43" w14:textId="77777777"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60F9E0F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6D37F11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14:paraId="1627FFC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8B5C38"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85D804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60FC70B" w14:textId="77777777" w:rsidR="00585746" w:rsidRPr="003A7270" w:rsidRDefault="00585746" w:rsidP="006706EF">
            <w:pPr>
              <w:pStyle w:val="aff5"/>
              <w:spacing w:after="0"/>
              <w:jc w:val="both"/>
              <w:rPr>
                <w:sz w:val="8"/>
                <w:szCs w:val="8"/>
              </w:rPr>
            </w:pPr>
          </w:p>
        </w:tc>
      </w:tr>
      <w:tr w:rsidR="00585746" w:rsidRPr="00DD49FD" w14:paraId="532650AC"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210252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EE0E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B5CDB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0C1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7D4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1F3E9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1FCA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376B8F" w14:textId="77777777" w:rsidR="00585746" w:rsidRPr="00DD49FD" w:rsidRDefault="00585746" w:rsidP="006706EF">
            <w:pPr>
              <w:pStyle w:val="aff5"/>
              <w:spacing w:after="0"/>
              <w:jc w:val="both"/>
              <w:rPr>
                <w:sz w:val="4"/>
                <w:szCs w:val="4"/>
              </w:rPr>
            </w:pPr>
          </w:p>
        </w:tc>
      </w:tr>
      <w:tr w:rsidR="00585746" w:rsidRPr="003A7270" w14:paraId="673241DF" w14:textId="77777777"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14:paraId="7FF1BCE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7E91C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4E7C2D3"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A29E7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93B1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FE186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FBC93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C64197A" w14:textId="77777777" w:rsidR="00585746" w:rsidRPr="003A7270" w:rsidRDefault="00585746" w:rsidP="006706EF">
            <w:pPr>
              <w:pStyle w:val="aff5"/>
              <w:spacing w:after="0"/>
              <w:jc w:val="both"/>
              <w:rPr>
                <w:sz w:val="8"/>
                <w:szCs w:val="8"/>
              </w:rPr>
            </w:pPr>
          </w:p>
        </w:tc>
      </w:tr>
      <w:tr w:rsidR="00585746" w:rsidRPr="003A7270" w14:paraId="1114169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0E15FF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CE7476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FAC246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9FD240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5B617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B67B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A242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9F041AA" w14:textId="77777777" w:rsidR="00585746" w:rsidRPr="003A7270" w:rsidRDefault="00585746" w:rsidP="006706EF">
            <w:pPr>
              <w:pStyle w:val="aff5"/>
              <w:spacing w:after="0"/>
              <w:jc w:val="both"/>
              <w:rPr>
                <w:sz w:val="8"/>
                <w:szCs w:val="8"/>
              </w:rPr>
            </w:pPr>
          </w:p>
        </w:tc>
      </w:tr>
      <w:tr w:rsidR="00585746" w:rsidRPr="00DD49FD" w14:paraId="6E5CB836" w14:textId="77777777"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B34D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BDE04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53212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62C731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83EF4"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A3EB6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89F92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280BE1" w14:textId="77777777" w:rsidR="00585746" w:rsidRPr="00DD49FD" w:rsidRDefault="00585746" w:rsidP="006706EF">
            <w:pPr>
              <w:pStyle w:val="aff5"/>
              <w:spacing w:after="0"/>
              <w:jc w:val="both"/>
              <w:rPr>
                <w:sz w:val="6"/>
                <w:szCs w:val="6"/>
              </w:rPr>
            </w:pPr>
          </w:p>
        </w:tc>
      </w:tr>
      <w:tr w:rsidR="00585746" w:rsidRPr="003A7270" w14:paraId="48411B6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7613EB05"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752C25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9A049B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38378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68B859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34E09D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DD745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C546FC" w14:textId="77777777" w:rsidR="00585746" w:rsidRPr="003A7270" w:rsidRDefault="00585746" w:rsidP="006706EF">
            <w:pPr>
              <w:pStyle w:val="aff5"/>
              <w:spacing w:after="0"/>
              <w:jc w:val="both"/>
              <w:rPr>
                <w:sz w:val="8"/>
                <w:szCs w:val="8"/>
              </w:rPr>
            </w:pPr>
          </w:p>
        </w:tc>
      </w:tr>
      <w:tr w:rsidR="00585746" w:rsidRPr="003A7270" w14:paraId="10A46E4C"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4C5CAF7" w14:textId="77777777"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3308193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8BBD7E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3957787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B621A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53535F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5643726" w14:textId="77777777" w:rsidR="00585746" w:rsidRPr="003A7270" w:rsidRDefault="00585746" w:rsidP="006706EF">
            <w:pPr>
              <w:pStyle w:val="aff5"/>
              <w:spacing w:after="0"/>
              <w:jc w:val="both"/>
              <w:rPr>
                <w:sz w:val="8"/>
                <w:szCs w:val="8"/>
              </w:rPr>
            </w:pPr>
          </w:p>
        </w:tc>
      </w:tr>
      <w:tr w:rsidR="00585746" w:rsidRPr="00DD49FD" w14:paraId="7A3274E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2803A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0A6F6"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B1F2E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1DC1337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E0D72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B4C29"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9BE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8BEDE7" w14:textId="77777777" w:rsidR="00585746" w:rsidRPr="00DD49FD" w:rsidRDefault="00585746" w:rsidP="006706EF">
            <w:pPr>
              <w:pStyle w:val="aff5"/>
              <w:spacing w:after="0"/>
              <w:jc w:val="both"/>
              <w:rPr>
                <w:sz w:val="4"/>
                <w:szCs w:val="4"/>
              </w:rPr>
            </w:pPr>
          </w:p>
        </w:tc>
      </w:tr>
      <w:tr w:rsidR="00585746" w:rsidRPr="003A7270" w14:paraId="50672CB3" w14:textId="77777777"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14:paraId="7CBAE44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D3900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748D3C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FF1497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69C41B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9190A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8011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AFF54DC" w14:textId="77777777" w:rsidR="00585746" w:rsidRPr="003A7270" w:rsidRDefault="00585746" w:rsidP="006706EF">
            <w:pPr>
              <w:pStyle w:val="aff5"/>
              <w:spacing w:after="0"/>
              <w:jc w:val="both"/>
              <w:rPr>
                <w:sz w:val="8"/>
                <w:szCs w:val="8"/>
              </w:rPr>
            </w:pPr>
          </w:p>
        </w:tc>
      </w:tr>
      <w:tr w:rsidR="00585746" w:rsidRPr="003A7270" w14:paraId="7913A088"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212AB26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E0A2D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78F914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9C5C1B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A455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7C83A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D3398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65369ED" w14:textId="77777777" w:rsidR="00585746" w:rsidRPr="003A7270" w:rsidRDefault="00585746" w:rsidP="006706EF">
            <w:pPr>
              <w:pStyle w:val="aff5"/>
              <w:spacing w:after="0"/>
              <w:jc w:val="both"/>
              <w:rPr>
                <w:sz w:val="8"/>
                <w:szCs w:val="8"/>
              </w:rPr>
            </w:pPr>
          </w:p>
        </w:tc>
      </w:tr>
      <w:tr w:rsidR="00585746" w:rsidRPr="00DD49FD" w14:paraId="3BBFB8DB" w14:textId="77777777"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026FE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CADF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9BE09"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57FC29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7FC3746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54F52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4D7DF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600F6" w14:textId="77777777" w:rsidR="00585746" w:rsidRPr="00DD49FD" w:rsidRDefault="00585746" w:rsidP="006706EF">
            <w:pPr>
              <w:pStyle w:val="aff5"/>
              <w:spacing w:after="0"/>
              <w:jc w:val="both"/>
              <w:rPr>
                <w:sz w:val="6"/>
                <w:szCs w:val="6"/>
              </w:rPr>
            </w:pPr>
          </w:p>
        </w:tc>
      </w:tr>
      <w:tr w:rsidR="00585746" w:rsidRPr="003A7270" w14:paraId="583AC4E3" w14:textId="77777777"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14:paraId="45237B1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D35A014"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D4B1C1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81B63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C38FCC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145539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A50C7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5DC230D"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14:paraId="693959E6" w14:textId="77777777" w:rsidR="00585746" w:rsidRPr="003A7270" w:rsidRDefault="00585746" w:rsidP="006706EF">
            <w:pPr>
              <w:pStyle w:val="aff5"/>
              <w:spacing w:after="0"/>
              <w:jc w:val="both"/>
              <w:rPr>
                <w:sz w:val="8"/>
                <w:szCs w:val="8"/>
              </w:rPr>
            </w:pPr>
          </w:p>
        </w:tc>
      </w:tr>
      <w:tr w:rsidR="00585746" w:rsidRPr="003A7270" w14:paraId="6DF8FA65" w14:textId="77777777"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14:paraId="61A02DBA"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9071CA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0E3E61A"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1FF31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48B6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D35E271"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14:paraId="673CB6AE" w14:textId="77777777"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14:paraId="1F3922CE" w14:textId="77777777" w:rsidR="00585746" w:rsidRPr="003A7270" w:rsidRDefault="00585746" w:rsidP="006706EF">
            <w:pPr>
              <w:pStyle w:val="aff5"/>
              <w:spacing w:after="0"/>
              <w:jc w:val="both"/>
              <w:rPr>
                <w:sz w:val="8"/>
                <w:szCs w:val="8"/>
              </w:rPr>
            </w:pPr>
          </w:p>
        </w:tc>
      </w:tr>
      <w:tr w:rsidR="00585746" w:rsidRPr="00DD49FD" w14:paraId="39FB506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AAF26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2EB4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A8FF0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4C692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6B3DE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1E7D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7C353"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2D2509" w14:textId="77777777"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F2BAF6" w14:textId="77777777" w:rsidR="00585746" w:rsidRPr="00DD49FD" w:rsidRDefault="00585746" w:rsidP="006706EF">
            <w:pPr>
              <w:pStyle w:val="aff5"/>
              <w:spacing w:after="0"/>
              <w:jc w:val="both"/>
              <w:rPr>
                <w:sz w:val="4"/>
                <w:szCs w:val="4"/>
              </w:rPr>
            </w:pPr>
          </w:p>
        </w:tc>
      </w:tr>
      <w:tr w:rsidR="00585746" w:rsidRPr="003A7270" w14:paraId="78D3D94B"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79483B8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31FDDF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894252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663094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6727F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0759D7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B2639B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3481F655" w14:textId="77777777" w:rsidR="00585746" w:rsidRPr="003A7270" w:rsidRDefault="00585746" w:rsidP="006706EF">
            <w:pPr>
              <w:pStyle w:val="aff5"/>
              <w:spacing w:after="0"/>
              <w:jc w:val="both"/>
              <w:rPr>
                <w:sz w:val="8"/>
                <w:szCs w:val="8"/>
              </w:rPr>
            </w:pPr>
          </w:p>
        </w:tc>
      </w:tr>
      <w:tr w:rsidR="00585746" w:rsidRPr="003A7270" w14:paraId="43AB5C8B"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7243F7D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488255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0E190E"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5E417B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F657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9505E2"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60FA60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1160A51F" w14:textId="77777777" w:rsidR="00585746" w:rsidRPr="003A7270" w:rsidRDefault="00585746" w:rsidP="006706EF">
            <w:pPr>
              <w:pStyle w:val="aff5"/>
              <w:spacing w:after="0"/>
              <w:jc w:val="both"/>
              <w:rPr>
                <w:sz w:val="8"/>
                <w:szCs w:val="8"/>
              </w:rPr>
            </w:pPr>
          </w:p>
        </w:tc>
      </w:tr>
      <w:tr w:rsidR="00585746" w:rsidRPr="00DD49FD" w14:paraId="0778F4B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00A28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0CECDD3"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58BAF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7A9B69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4CF9E7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C00327A"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9D189B"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14:paraId="6BC5EB8A"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14:paraId="22EA0971" w14:textId="77777777" w:rsidR="00585746" w:rsidRPr="00DD49FD" w:rsidRDefault="00585746" w:rsidP="006706EF">
            <w:pPr>
              <w:pStyle w:val="aff5"/>
              <w:spacing w:after="0"/>
              <w:jc w:val="both"/>
              <w:rPr>
                <w:sz w:val="6"/>
                <w:szCs w:val="6"/>
              </w:rPr>
            </w:pPr>
          </w:p>
        </w:tc>
      </w:tr>
      <w:tr w:rsidR="00585746" w:rsidRPr="003A7270" w14:paraId="20C0E77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4650E0F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27D2CDA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D275CE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24B5D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7D61708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E266F9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394B705"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3B3E249E"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5A0F8728" w14:textId="77777777" w:rsidR="00585746" w:rsidRPr="003A7270" w:rsidRDefault="00585746" w:rsidP="006706EF">
            <w:pPr>
              <w:pStyle w:val="aff5"/>
              <w:spacing w:after="0"/>
              <w:jc w:val="both"/>
              <w:rPr>
                <w:sz w:val="8"/>
                <w:szCs w:val="8"/>
              </w:rPr>
            </w:pPr>
          </w:p>
        </w:tc>
      </w:tr>
      <w:tr w:rsidR="00585746" w:rsidRPr="003A7270" w14:paraId="5ADBB035"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237D9E1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2525F57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461F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9376D8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0E7297D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5D36B504"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16CB4BF9"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02E4A0E" w14:textId="77777777" w:rsidR="00585746" w:rsidRPr="003A7270" w:rsidRDefault="00585746" w:rsidP="006706EF">
            <w:pPr>
              <w:pStyle w:val="aff5"/>
              <w:spacing w:after="0"/>
              <w:jc w:val="both"/>
              <w:rPr>
                <w:sz w:val="8"/>
                <w:szCs w:val="8"/>
              </w:rPr>
            </w:pPr>
          </w:p>
        </w:tc>
      </w:tr>
      <w:tr w:rsidR="00585746" w:rsidRPr="00DD49FD" w14:paraId="1B5A3A09"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3903D924"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3AE058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261708E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5CBC446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D98104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DB497B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642CCB86"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2588CC8A"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14:paraId="0C1BA373" w14:textId="77777777" w:rsidR="00585746" w:rsidRPr="00DD49FD" w:rsidRDefault="00585746" w:rsidP="006706EF">
            <w:pPr>
              <w:pStyle w:val="aff5"/>
              <w:spacing w:after="0"/>
              <w:jc w:val="both"/>
              <w:rPr>
                <w:sz w:val="4"/>
                <w:szCs w:val="4"/>
              </w:rPr>
            </w:pPr>
          </w:p>
        </w:tc>
      </w:tr>
      <w:tr w:rsidR="00585746" w:rsidRPr="003A7270" w14:paraId="30B10BDC"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6F713B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5F6C60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4718787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0D2AA0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7CD2845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2D0D9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626E8AF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14:paraId="45D5A894" w14:textId="77777777" w:rsidR="00585746" w:rsidRPr="003A7270" w:rsidRDefault="00585746" w:rsidP="006706EF">
            <w:pPr>
              <w:pStyle w:val="aff5"/>
              <w:spacing w:after="0"/>
              <w:jc w:val="both"/>
              <w:rPr>
                <w:sz w:val="8"/>
                <w:szCs w:val="8"/>
              </w:rPr>
            </w:pPr>
          </w:p>
        </w:tc>
      </w:tr>
      <w:tr w:rsidR="00585746" w:rsidRPr="003A7270" w14:paraId="089E917B"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1320C57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B438E0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14:paraId="19ACF77E"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14:paraId="1B9F58F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B23E9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3BD1CA71"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A50245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14:paraId="6F9029C0" w14:textId="77777777" w:rsidR="00585746" w:rsidRPr="003A7270" w:rsidRDefault="00585746" w:rsidP="006706EF">
            <w:pPr>
              <w:pStyle w:val="aff5"/>
              <w:spacing w:after="0"/>
              <w:jc w:val="both"/>
              <w:rPr>
                <w:sz w:val="8"/>
                <w:szCs w:val="8"/>
              </w:rPr>
            </w:pPr>
          </w:p>
        </w:tc>
      </w:tr>
      <w:tr w:rsidR="00585746" w:rsidRPr="00DD49FD" w14:paraId="65B44673" w14:textId="77777777"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14:paraId="463FD05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1929278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5ADD1751"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6ED452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6273641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7FD3088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14:paraId="5DFB759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14:paraId="12DB0B95"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14:paraId="785811EA" w14:textId="77777777" w:rsidR="00585746" w:rsidRPr="00DD49FD" w:rsidRDefault="00585746" w:rsidP="006706EF">
            <w:pPr>
              <w:pStyle w:val="aff5"/>
              <w:spacing w:after="0"/>
              <w:jc w:val="both"/>
              <w:rPr>
                <w:sz w:val="6"/>
                <w:szCs w:val="6"/>
              </w:rPr>
            </w:pPr>
          </w:p>
        </w:tc>
      </w:tr>
      <w:tr w:rsidR="00585746" w:rsidRPr="003A7270" w14:paraId="373AF381"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4FFFA12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1CD5A3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4ADF82D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ABAD9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042ECC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257CF7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DBFDF6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54EA48F6"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3AFDD757" w14:textId="77777777" w:rsidR="00585746" w:rsidRPr="003A7270" w:rsidRDefault="00585746" w:rsidP="006706EF">
            <w:pPr>
              <w:pStyle w:val="aff5"/>
              <w:spacing w:after="0"/>
              <w:jc w:val="both"/>
              <w:rPr>
                <w:sz w:val="8"/>
                <w:szCs w:val="8"/>
              </w:rPr>
            </w:pPr>
          </w:p>
        </w:tc>
      </w:tr>
      <w:tr w:rsidR="00585746" w:rsidRPr="003A7270" w14:paraId="2386A7FE"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6B9C7FF7"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6DE61A5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F8D864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365F3D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9485DF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4849A4EC"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4C48C38E"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E8305EA" w14:textId="77777777" w:rsidR="00585746" w:rsidRPr="003A7270" w:rsidRDefault="00585746" w:rsidP="006706EF">
            <w:pPr>
              <w:pStyle w:val="aff5"/>
              <w:spacing w:after="0"/>
              <w:jc w:val="both"/>
              <w:rPr>
                <w:sz w:val="8"/>
                <w:szCs w:val="8"/>
              </w:rPr>
            </w:pPr>
          </w:p>
        </w:tc>
      </w:tr>
      <w:tr w:rsidR="00585746" w:rsidRPr="00DD49FD" w14:paraId="61FAEF5E"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7FE787C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050A239"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606C691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3A09092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07B0D69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2624316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5587DCC9"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582DF6D7"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14:paraId="76637E8D" w14:textId="77777777" w:rsidR="00585746" w:rsidRPr="00DD49FD" w:rsidRDefault="00585746" w:rsidP="006706EF">
            <w:pPr>
              <w:pStyle w:val="aff5"/>
              <w:spacing w:after="0"/>
              <w:jc w:val="both"/>
              <w:rPr>
                <w:sz w:val="4"/>
                <w:szCs w:val="4"/>
              </w:rPr>
            </w:pPr>
          </w:p>
        </w:tc>
      </w:tr>
      <w:tr w:rsidR="00585746" w:rsidRPr="003A7270" w14:paraId="07DFB75E" w14:textId="77777777"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14:paraId="72BDC4A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52D72B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6B97881C"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2F4D97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EA9AC5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444EEE"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D94E071"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5373430A" w14:textId="77777777" w:rsidR="00585746" w:rsidRPr="003A7270" w:rsidRDefault="00585746" w:rsidP="006706EF">
            <w:pPr>
              <w:pStyle w:val="aff5"/>
              <w:spacing w:after="0"/>
              <w:jc w:val="both"/>
              <w:rPr>
                <w:sz w:val="8"/>
                <w:szCs w:val="8"/>
              </w:rPr>
            </w:pPr>
          </w:p>
        </w:tc>
      </w:tr>
      <w:tr w:rsidR="00585746" w:rsidRPr="003A7270" w14:paraId="1B0FD38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2C8A57B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52547ED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0E92089F"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361766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D093C6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5FA247"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1DE1234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61126DEC" w14:textId="77777777" w:rsidR="00585746" w:rsidRPr="003A7270" w:rsidRDefault="00585746" w:rsidP="006706EF">
            <w:pPr>
              <w:pStyle w:val="aff5"/>
              <w:spacing w:after="0"/>
              <w:jc w:val="both"/>
              <w:rPr>
                <w:sz w:val="8"/>
                <w:szCs w:val="8"/>
              </w:rPr>
            </w:pPr>
          </w:p>
        </w:tc>
      </w:tr>
      <w:tr w:rsidR="00585746" w:rsidRPr="00DD49FD" w14:paraId="5E35EF5E" w14:textId="77777777"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14:paraId="493184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BA2F90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14:paraId="06385E6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3B898B1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26AA327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6A5E1C9F"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377CFE7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14:paraId="513AFAFD"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14:paraId="5EBB9AFE" w14:textId="77777777" w:rsidR="00585746" w:rsidRPr="00DD49FD" w:rsidRDefault="00585746" w:rsidP="006706EF">
            <w:pPr>
              <w:pStyle w:val="aff5"/>
              <w:spacing w:after="0"/>
              <w:jc w:val="both"/>
              <w:rPr>
                <w:sz w:val="6"/>
                <w:szCs w:val="6"/>
              </w:rPr>
            </w:pPr>
          </w:p>
        </w:tc>
      </w:tr>
      <w:tr w:rsidR="00585746" w:rsidRPr="003A7270"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10F3168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8B4B44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3A7270" w:rsidRDefault="00585746" w:rsidP="006706EF">
            <w:pPr>
              <w:pStyle w:val="aff5"/>
              <w:spacing w:after="0"/>
              <w:jc w:val="both"/>
              <w:rPr>
                <w:sz w:val="8"/>
                <w:szCs w:val="8"/>
              </w:rPr>
            </w:pPr>
          </w:p>
        </w:tc>
      </w:tr>
      <w:tr w:rsidR="00585746" w:rsidRPr="003A7270"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1370DD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3A7270" w:rsidRDefault="00585746" w:rsidP="006706EF">
            <w:pPr>
              <w:pStyle w:val="aff5"/>
              <w:spacing w:after="0"/>
              <w:jc w:val="both"/>
              <w:rPr>
                <w:sz w:val="8"/>
                <w:szCs w:val="8"/>
              </w:rPr>
            </w:pPr>
          </w:p>
        </w:tc>
      </w:tr>
      <w:tr w:rsidR="00585746" w:rsidRPr="00DD49FD"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49FD" w:rsidRDefault="00585746" w:rsidP="006706EF">
            <w:pPr>
              <w:pStyle w:val="aff5"/>
              <w:spacing w:after="0"/>
              <w:jc w:val="both"/>
              <w:rPr>
                <w:sz w:val="4"/>
                <w:szCs w:val="4"/>
              </w:rPr>
            </w:pPr>
          </w:p>
        </w:tc>
      </w:tr>
      <w:tr w:rsidR="00585746" w:rsidRPr="003A7270"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3A7270" w:rsidRDefault="00585746" w:rsidP="006706EF">
            <w:pPr>
              <w:pStyle w:val="aff5"/>
              <w:spacing w:after="0"/>
              <w:jc w:val="both"/>
              <w:rPr>
                <w:sz w:val="8"/>
                <w:szCs w:val="8"/>
              </w:rPr>
            </w:pPr>
          </w:p>
        </w:tc>
      </w:tr>
      <w:tr w:rsidR="00585746" w:rsidRPr="003A7270"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3A7270" w:rsidRDefault="00585746" w:rsidP="006706EF">
            <w:pPr>
              <w:pStyle w:val="aff5"/>
              <w:spacing w:after="0"/>
              <w:jc w:val="both"/>
              <w:rPr>
                <w:sz w:val="8"/>
                <w:szCs w:val="8"/>
              </w:rPr>
            </w:pPr>
          </w:p>
        </w:tc>
      </w:tr>
      <w:tr w:rsidR="00585746" w:rsidRPr="00721AFA"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6706EF">
        <w:trPr>
          <w:trHeight w:val="192"/>
        </w:trPr>
        <w:tc>
          <w:tcPr>
            <w:tcW w:w="10201"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6706EF">
        <w:trPr>
          <w:trHeight w:val="192"/>
        </w:trPr>
        <w:tc>
          <w:tcPr>
            <w:tcW w:w="10201"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6706EF">
        <w:trPr>
          <w:trHeight w:val="192"/>
        </w:trPr>
        <w:tc>
          <w:tcPr>
            <w:tcW w:w="10201"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6706EF">
        <w:trPr>
          <w:trHeight w:val="192"/>
        </w:trPr>
        <w:tc>
          <w:tcPr>
            <w:tcW w:w="10201"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6706EF">
        <w:trPr>
          <w:trHeight w:val="192"/>
        </w:trPr>
        <w:tc>
          <w:tcPr>
            <w:tcW w:w="10201"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6706EF">
        <w:trPr>
          <w:trHeight w:val="192"/>
        </w:trPr>
        <w:tc>
          <w:tcPr>
            <w:tcW w:w="10201"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3E4BDFF5"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FDB818F"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14:paraId="553BBA9C" w14:textId="77777777" w:rsidR="00585746" w:rsidRPr="003A7270" w:rsidRDefault="00585746" w:rsidP="006706EF">
            <w:pPr>
              <w:pStyle w:val="aff5"/>
              <w:spacing w:after="0"/>
              <w:jc w:val="both"/>
              <w:rPr>
                <w:sz w:val="8"/>
                <w:szCs w:val="8"/>
              </w:rPr>
            </w:pPr>
          </w:p>
        </w:tc>
      </w:tr>
      <w:tr w:rsidR="00585746" w:rsidRPr="003A7270"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14:paraId="3BB0CCF4"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14:paraId="2BEBFAFE" w14:textId="77777777"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14:paraId="1708A09E"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14:paraId="410685AB" w14:textId="77777777"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14:paraId="3242DAC5"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49CF95C0" w14:textId="77777777" w:rsidR="00585746" w:rsidRPr="00324B58" w:rsidRDefault="00585746" w:rsidP="006706EF">
            <w:pPr>
              <w:pStyle w:val="aff5"/>
              <w:spacing w:after="0" w:line="240" w:lineRule="auto"/>
              <w:jc w:val="both"/>
              <w:rPr>
                <w:rFonts w:ascii="Arial" w:hAnsi="Arial" w:cs="Arial"/>
                <w:b w:val="0"/>
                <w:bCs/>
                <w:sz w:val="18"/>
                <w:szCs w:val="18"/>
                <w:lang w:eastAsia="ru-RU"/>
              </w:rPr>
            </w:pPr>
          </w:p>
        </w:tc>
      </w:tr>
    </w:tbl>
    <w:p w14:paraId="08B37D31" w14:textId="77777777"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3A7270"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41A0153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355AC5DC"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14:paraId="76654B75" w14:textId="77777777"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3A7270" w:rsidRDefault="00585746" w:rsidP="006706EF">
            <w:pPr>
              <w:pStyle w:val="aff5"/>
              <w:spacing w:after="0"/>
              <w:jc w:val="both"/>
              <w:rPr>
                <w:sz w:val="8"/>
                <w:szCs w:val="8"/>
              </w:rPr>
            </w:pPr>
          </w:p>
        </w:tc>
      </w:tr>
      <w:tr w:rsidR="00585746" w:rsidRPr="003A7270"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4426FE1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3A7270" w:rsidRDefault="00585746" w:rsidP="006706EF">
            <w:pPr>
              <w:pStyle w:val="aff5"/>
              <w:spacing w:after="0"/>
              <w:jc w:val="both"/>
              <w:rPr>
                <w:sz w:val="8"/>
                <w:szCs w:val="8"/>
              </w:rPr>
            </w:pPr>
          </w:p>
        </w:tc>
      </w:tr>
      <w:tr w:rsidR="00585746" w:rsidRPr="00DD49FD"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49FD" w:rsidRDefault="00585746" w:rsidP="006706EF">
            <w:pPr>
              <w:pStyle w:val="aff5"/>
              <w:spacing w:after="0"/>
              <w:jc w:val="both"/>
              <w:rPr>
                <w:sz w:val="4"/>
                <w:szCs w:val="4"/>
              </w:rPr>
            </w:pPr>
          </w:p>
        </w:tc>
      </w:tr>
      <w:tr w:rsidR="00585746" w:rsidRPr="003A7270"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590477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3A7270" w:rsidRDefault="00585746" w:rsidP="006706EF">
            <w:pPr>
              <w:pStyle w:val="aff5"/>
              <w:spacing w:after="0"/>
              <w:jc w:val="both"/>
              <w:rPr>
                <w:sz w:val="8"/>
                <w:szCs w:val="8"/>
              </w:rPr>
            </w:pPr>
          </w:p>
        </w:tc>
      </w:tr>
      <w:tr w:rsidR="00585746" w:rsidRPr="003A7270"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14:paraId="2EF00402"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3A7270" w:rsidRDefault="00585746" w:rsidP="006706EF">
            <w:pPr>
              <w:pStyle w:val="aff5"/>
              <w:spacing w:after="0"/>
              <w:jc w:val="both"/>
              <w:rPr>
                <w:sz w:val="8"/>
                <w:szCs w:val="8"/>
              </w:rPr>
            </w:pPr>
          </w:p>
        </w:tc>
      </w:tr>
      <w:tr w:rsidR="00585746" w:rsidRPr="00DD49FD"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49FD" w:rsidRDefault="00585746" w:rsidP="006706EF">
            <w:pPr>
              <w:pStyle w:val="aff5"/>
              <w:spacing w:after="0"/>
              <w:jc w:val="both"/>
              <w:rPr>
                <w:sz w:val="2"/>
                <w:szCs w:val="2"/>
              </w:rPr>
            </w:pPr>
          </w:p>
        </w:tc>
      </w:tr>
      <w:tr w:rsidR="00585746" w:rsidRPr="000D07A7"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3A5D54B9"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0B623B74"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162D2177"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0DD921CD"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C69F858"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72AB7153"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3A7270" w14:paraId="7AC7DF12" w14:textId="77777777"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14:paraId="29C0780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57CA80F5"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14:paraId="0EC228F9" w14:textId="77777777"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14:paraId="49AA967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C6F4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525311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D9DBD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6D454D8" w14:textId="77777777" w:rsidR="00585746" w:rsidRPr="003A7270" w:rsidRDefault="00585746" w:rsidP="006706EF">
            <w:pPr>
              <w:pStyle w:val="aff5"/>
              <w:spacing w:after="0"/>
              <w:jc w:val="both"/>
              <w:rPr>
                <w:sz w:val="8"/>
                <w:szCs w:val="8"/>
              </w:rPr>
            </w:pPr>
          </w:p>
        </w:tc>
      </w:tr>
      <w:tr w:rsidR="00585746" w:rsidRPr="003A7270" w14:paraId="538BF39D" w14:textId="77777777"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14:paraId="60C5B85D" w14:textId="77777777"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14:paraId="1C3EA752" w14:textId="77777777"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14:paraId="2AA5BEF8"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39C033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33332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E3D925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B24F305" w14:textId="77777777" w:rsidR="00585746" w:rsidRPr="003A7270" w:rsidRDefault="00585746" w:rsidP="006706EF">
            <w:pPr>
              <w:pStyle w:val="aff5"/>
              <w:spacing w:after="0"/>
              <w:jc w:val="both"/>
              <w:rPr>
                <w:sz w:val="8"/>
                <w:szCs w:val="8"/>
              </w:rPr>
            </w:pPr>
          </w:p>
        </w:tc>
      </w:tr>
      <w:tr w:rsidR="00585746" w:rsidRPr="00DD49FD" w14:paraId="043FDAF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0D9DF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729F1F" w14:textId="77777777"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14:paraId="0C4F222F" w14:textId="77777777"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14:paraId="52DF283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166F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E5FB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3B58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C7E8EF" w14:textId="77777777" w:rsidR="00585746" w:rsidRPr="00DD49FD" w:rsidRDefault="00585746" w:rsidP="006706EF">
            <w:pPr>
              <w:pStyle w:val="aff5"/>
              <w:spacing w:after="0"/>
              <w:jc w:val="both"/>
              <w:rPr>
                <w:sz w:val="4"/>
                <w:szCs w:val="4"/>
              </w:rPr>
            </w:pPr>
          </w:p>
        </w:tc>
      </w:tr>
      <w:tr w:rsidR="00585746" w:rsidRPr="003A7270" w14:paraId="6F730918"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20C0DE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21CE0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8ECC8D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1F8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15DDF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F0AA0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B817B9" w14:textId="77777777" w:rsidR="00585746" w:rsidRPr="003A7270" w:rsidRDefault="00585746" w:rsidP="006706EF">
            <w:pPr>
              <w:pStyle w:val="aff5"/>
              <w:spacing w:after="0"/>
              <w:jc w:val="both"/>
              <w:rPr>
                <w:sz w:val="8"/>
                <w:szCs w:val="8"/>
              </w:rPr>
            </w:pPr>
          </w:p>
        </w:tc>
      </w:tr>
      <w:tr w:rsidR="00585746" w:rsidRPr="003A7270" w14:paraId="0A6D6725"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2B30C559"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FA2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7E93A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85989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3BCF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95D68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954848A" w14:textId="77777777" w:rsidR="00585746" w:rsidRPr="003A7270" w:rsidRDefault="00585746" w:rsidP="006706EF">
            <w:pPr>
              <w:pStyle w:val="aff5"/>
              <w:spacing w:after="0"/>
              <w:jc w:val="both"/>
              <w:rPr>
                <w:sz w:val="8"/>
                <w:szCs w:val="8"/>
              </w:rPr>
            </w:pPr>
          </w:p>
        </w:tc>
      </w:tr>
      <w:tr w:rsidR="00585746" w:rsidRPr="00DD49FD" w14:paraId="26BF2EE9" w14:textId="77777777"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14:paraId="221AB51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75A1BAC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887171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14:paraId="518DD38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8F9AE4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2D9F9C6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5F40079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14:paraId="3670F6F7" w14:textId="77777777" w:rsidR="00585746" w:rsidRPr="00DD49FD" w:rsidRDefault="00585746" w:rsidP="006706EF">
            <w:pPr>
              <w:pStyle w:val="aff5"/>
              <w:spacing w:after="0"/>
              <w:jc w:val="both"/>
              <w:rPr>
                <w:sz w:val="6"/>
                <w:szCs w:val="6"/>
              </w:rPr>
            </w:pPr>
          </w:p>
        </w:tc>
      </w:tr>
      <w:tr w:rsidR="00585746" w:rsidRPr="003A7270" w14:paraId="6E35CB6A" w14:textId="77777777"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14:paraId="0F775792"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706734F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26883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E7D819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FE207D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D54094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BF546A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46EA6" w14:textId="77777777" w:rsidR="00585746" w:rsidRPr="003A7270" w:rsidRDefault="00585746" w:rsidP="006706EF">
            <w:pPr>
              <w:pStyle w:val="aff5"/>
              <w:spacing w:after="0"/>
              <w:jc w:val="both"/>
              <w:rPr>
                <w:sz w:val="8"/>
                <w:szCs w:val="8"/>
              </w:rPr>
            </w:pPr>
          </w:p>
        </w:tc>
      </w:tr>
      <w:tr w:rsidR="00585746" w:rsidRPr="003A7270" w14:paraId="3D19ADDD" w14:textId="77777777"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14:paraId="20C99E1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1C39B12"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20E7E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16CF47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EB3C9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A80520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7D6F8F5" w14:textId="77777777" w:rsidR="00585746" w:rsidRPr="003A7270" w:rsidRDefault="00585746" w:rsidP="006706EF">
            <w:pPr>
              <w:pStyle w:val="aff5"/>
              <w:spacing w:after="0"/>
              <w:jc w:val="both"/>
              <w:rPr>
                <w:sz w:val="8"/>
                <w:szCs w:val="8"/>
              </w:rPr>
            </w:pPr>
          </w:p>
        </w:tc>
      </w:tr>
      <w:tr w:rsidR="00585746" w:rsidRPr="00DD49FD" w14:paraId="1DB48A2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D2FCF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374D2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97456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84E6CC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AF67B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2A4FB1"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3FF0F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C58B9" w14:textId="77777777" w:rsidR="00585746" w:rsidRPr="00DD49FD" w:rsidRDefault="00585746" w:rsidP="006706EF">
            <w:pPr>
              <w:pStyle w:val="aff5"/>
              <w:spacing w:after="0"/>
              <w:jc w:val="both"/>
              <w:rPr>
                <w:sz w:val="4"/>
                <w:szCs w:val="4"/>
              </w:rPr>
            </w:pPr>
          </w:p>
        </w:tc>
      </w:tr>
      <w:tr w:rsidR="00585746" w:rsidRPr="003A7270" w14:paraId="1C05E19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32249E9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E49E9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AA5906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CA18F1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CFA5C5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B43A6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C329834" w14:textId="77777777" w:rsidR="00585746" w:rsidRPr="003A7270" w:rsidRDefault="00585746" w:rsidP="006706EF">
            <w:pPr>
              <w:pStyle w:val="aff5"/>
              <w:spacing w:after="0"/>
              <w:jc w:val="both"/>
              <w:rPr>
                <w:sz w:val="8"/>
                <w:szCs w:val="8"/>
              </w:rPr>
            </w:pPr>
          </w:p>
        </w:tc>
      </w:tr>
      <w:tr w:rsidR="00585746" w:rsidRPr="003A7270" w14:paraId="0D7A019F"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28AC9B3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0CACD9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F3E006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A36F5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F3AA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E3FC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5F98EA" w14:textId="77777777" w:rsidR="00585746" w:rsidRPr="003A7270" w:rsidRDefault="00585746" w:rsidP="006706EF">
            <w:pPr>
              <w:pStyle w:val="aff5"/>
              <w:spacing w:after="0"/>
              <w:jc w:val="both"/>
              <w:rPr>
                <w:sz w:val="8"/>
                <w:szCs w:val="8"/>
              </w:rPr>
            </w:pPr>
          </w:p>
        </w:tc>
      </w:tr>
      <w:tr w:rsidR="00585746" w:rsidRPr="00DD49FD" w14:paraId="7F6F953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9CD9D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EABB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EF7FE9"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14:paraId="690AF4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5C1AD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7E0FE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3414E9"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813173F" w14:textId="77777777" w:rsidR="00585746" w:rsidRPr="00DD49FD" w:rsidRDefault="00585746" w:rsidP="006706EF">
            <w:pPr>
              <w:pStyle w:val="aff5"/>
              <w:spacing w:after="0"/>
              <w:jc w:val="both"/>
              <w:rPr>
                <w:sz w:val="6"/>
                <w:szCs w:val="6"/>
              </w:rPr>
            </w:pPr>
          </w:p>
        </w:tc>
      </w:tr>
      <w:tr w:rsidR="00585746" w:rsidRPr="003A7270" w14:paraId="46D9F1DA" w14:textId="77777777"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14:paraId="76BD3EB1"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51AFE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7939B7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4BF100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0D685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0BC345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F31EDC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7B362B" w14:textId="77777777" w:rsidR="00585746" w:rsidRPr="003A7270" w:rsidRDefault="00585746" w:rsidP="006706EF">
            <w:pPr>
              <w:pStyle w:val="aff5"/>
              <w:spacing w:after="0"/>
              <w:jc w:val="both"/>
              <w:rPr>
                <w:sz w:val="8"/>
                <w:szCs w:val="8"/>
              </w:rPr>
            </w:pPr>
          </w:p>
        </w:tc>
      </w:tr>
      <w:tr w:rsidR="00585746" w:rsidRPr="003A7270" w14:paraId="76BCB0FD" w14:textId="77777777"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14:paraId="3220170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4214C48"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78119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5489B5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D7D04C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02CC61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B76579" w14:textId="77777777" w:rsidR="00585746" w:rsidRPr="003A7270" w:rsidRDefault="00585746" w:rsidP="006706EF">
            <w:pPr>
              <w:pStyle w:val="aff5"/>
              <w:spacing w:after="0"/>
              <w:jc w:val="both"/>
              <w:rPr>
                <w:sz w:val="8"/>
                <w:szCs w:val="8"/>
              </w:rPr>
            </w:pPr>
          </w:p>
        </w:tc>
      </w:tr>
      <w:tr w:rsidR="00585746" w:rsidRPr="00DD49FD" w14:paraId="7D1652A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FDED88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25FF1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B746A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91F65B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D010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6D5F8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F7A7B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EA3594" w14:textId="77777777" w:rsidR="00585746" w:rsidRPr="00DD49FD" w:rsidRDefault="00585746" w:rsidP="006706EF">
            <w:pPr>
              <w:pStyle w:val="aff5"/>
              <w:spacing w:after="0"/>
              <w:jc w:val="both"/>
              <w:rPr>
                <w:sz w:val="4"/>
                <w:szCs w:val="4"/>
              </w:rPr>
            </w:pPr>
          </w:p>
        </w:tc>
      </w:tr>
      <w:tr w:rsidR="00585746" w:rsidRPr="003A7270" w14:paraId="37162D8D" w14:textId="77777777"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5C6D62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6E6AE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14:paraId="0608B9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CCADD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2235C5B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3EE77D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6E791B38" w14:textId="77777777" w:rsidR="00585746" w:rsidRPr="003A7270" w:rsidRDefault="00585746" w:rsidP="006706EF">
            <w:pPr>
              <w:pStyle w:val="aff5"/>
              <w:spacing w:after="0"/>
              <w:jc w:val="both"/>
              <w:rPr>
                <w:sz w:val="8"/>
                <w:szCs w:val="8"/>
              </w:rPr>
            </w:pPr>
          </w:p>
        </w:tc>
      </w:tr>
      <w:tr w:rsidR="00585746" w:rsidRPr="003A7270" w14:paraId="5C332C91" w14:textId="77777777"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14:paraId="68DE5DF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5C72A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B2F70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ABAA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986C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086077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0D95232" w14:textId="77777777" w:rsidR="00585746" w:rsidRPr="003A7270" w:rsidRDefault="00585746" w:rsidP="006706EF">
            <w:pPr>
              <w:pStyle w:val="aff5"/>
              <w:spacing w:after="0"/>
              <w:jc w:val="both"/>
              <w:rPr>
                <w:sz w:val="8"/>
                <w:szCs w:val="8"/>
              </w:rPr>
            </w:pPr>
          </w:p>
        </w:tc>
      </w:tr>
      <w:tr w:rsidR="00585746" w:rsidRPr="00DD49FD" w14:paraId="02733625" w14:textId="77777777"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419FC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9C4F3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98DA35"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F8178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C05B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65003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C56484"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DFA96" w14:textId="77777777" w:rsidR="00585746" w:rsidRPr="00DD49FD" w:rsidRDefault="00585746" w:rsidP="006706EF">
            <w:pPr>
              <w:pStyle w:val="aff5"/>
              <w:spacing w:after="0"/>
              <w:jc w:val="both"/>
              <w:rPr>
                <w:sz w:val="6"/>
                <w:szCs w:val="6"/>
              </w:rPr>
            </w:pPr>
          </w:p>
        </w:tc>
      </w:tr>
      <w:tr w:rsidR="00585746" w:rsidRPr="003A7270" w14:paraId="4A5A01B9" w14:textId="77777777"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14:paraId="18F0E14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6BFEAD8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454950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BE6C86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FA2BF2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8B392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1CFAD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3CFEA3D" w14:textId="77777777" w:rsidR="00585746" w:rsidRPr="003A7270" w:rsidRDefault="00585746" w:rsidP="006706EF">
            <w:pPr>
              <w:pStyle w:val="aff5"/>
              <w:spacing w:after="0"/>
              <w:jc w:val="both"/>
              <w:rPr>
                <w:sz w:val="8"/>
                <w:szCs w:val="8"/>
              </w:rPr>
            </w:pPr>
          </w:p>
        </w:tc>
      </w:tr>
      <w:tr w:rsidR="00585746" w:rsidRPr="003A7270" w14:paraId="50FD69C6" w14:textId="77777777"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14:paraId="7A00EEB2"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0D2105D"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65CA704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241A83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DDF7D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D7A4BC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7BAB6A2" w14:textId="77777777" w:rsidR="00585746" w:rsidRPr="003A7270" w:rsidRDefault="00585746" w:rsidP="006706EF">
            <w:pPr>
              <w:pStyle w:val="aff5"/>
              <w:spacing w:after="0"/>
              <w:jc w:val="both"/>
              <w:rPr>
                <w:sz w:val="8"/>
                <w:szCs w:val="8"/>
              </w:rPr>
            </w:pPr>
          </w:p>
        </w:tc>
      </w:tr>
      <w:tr w:rsidR="00585746" w:rsidRPr="00DD49FD" w14:paraId="6A65C8D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4CFB3C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09B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F1B56F"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3CA11C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8F0D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DB219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A5A43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9A52C2" w14:textId="77777777" w:rsidR="00585746" w:rsidRPr="00DD49FD" w:rsidRDefault="00585746" w:rsidP="006706EF">
            <w:pPr>
              <w:pStyle w:val="aff5"/>
              <w:spacing w:after="0"/>
              <w:jc w:val="both"/>
              <w:rPr>
                <w:sz w:val="4"/>
                <w:szCs w:val="4"/>
              </w:rPr>
            </w:pPr>
          </w:p>
        </w:tc>
      </w:tr>
      <w:tr w:rsidR="00585746" w:rsidRPr="003A7270" w14:paraId="7CADFED8"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DD613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8AF6A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8A49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212A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6569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13DB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CE73375" w14:textId="77777777" w:rsidR="00585746" w:rsidRPr="003A7270" w:rsidRDefault="00585746" w:rsidP="006706EF">
            <w:pPr>
              <w:pStyle w:val="aff5"/>
              <w:spacing w:after="0"/>
              <w:jc w:val="both"/>
              <w:rPr>
                <w:sz w:val="8"/>
                <w:szCs w:val="8"/>
              </w:rPr>
            </w:pPr>
          </w:p>
        </w:tc>
      </w:tr>
      <w:tr w:rsidR="00585746" w:rsidRPr="003A7270" w14:paraId="3D3E7EBF"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3A16A1A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45316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685282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62B4B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BC9C9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CF1B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5919C5" w14:textId="77777777" w:rsidR="00585746" w:rsidRPr="003A7270" w:rsidRDefault="00585746" w:rsidP="006706EF">
            <w:pPr>
              <w:pStyle w:val="aff5"/>
              <w:spacing w:after="0"/>
              <w:jc w:val="both"/>
              <w:rPr>
                <w:sz w:val="8"/>
                <w:szCs w:val="8"/>
              </w:rPr>
            </w:pPr>
          </w:p>
        </w:tc>
      </w:tr>
      <w:tr w:rsidR="00585746" w:rsidRPr="00DD49FD" w14:paraId="7C4FFC6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191399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5BCF7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1FD9C"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4DB488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7A2A7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BB5B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B5733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11EA22" w14:textId="77777777" w:rsidR="00585746" w:rsidRPr="00DD49FD" w:rsidRDefault="00585746" w:rsidP="006706EF">
            <w:pPr>
              <w:pStyle w:val="aff5"/>
              <w:spacing w:after="0"/>
              <w:jc w:val="both"/>
              <w:rPr>
                <w:sz w:val="6"/>
                <w:szCs w:val="6"/>
              </w:rPr>
            </w:pPr>
          </w:p>
        </w:tc>
      </w:tr>
      <w:tr w:rsidR="00585746" w:rsidRPr="003A7270" w14:paraId="5F3F0AC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2393FF4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7FB3F45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5B0BED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896EC7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F981D2"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F615CD"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AF425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921BBD" w14:textId="77777777" w:rsidR="00585746" w:rsidRPr="003A7270" w:rsidRDefault="00585746" w:rsidP="006706EF">
            <w:pPr>
              <w:pStyle w:val="aff5"/>
              <w:spacing w:after="0"/>
              <w:jc w:val="both"/>
              <w:rPr>
                <w:sz w:val="8"/>
                <w:szCs w:val="8"/>
              </w:rPr>
            </w:pPr>
          </w:p>
        </w:tc>
      </w:tr>
      <w:tr w:rsidR="00585746" w:rsidRPr="003A7270" w14:paraId="1D777B5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108D94D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2294C5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07A785B"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6811A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47AF2C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BC0FA2A"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549DB86" w14:textId="77777777" w:rsidR="00585746" w:rsidRPr="003A7270" w:rsidRDefault="00585746" w:rsidP="006706EF">
            <w:pPr>
              <w:pStyle w:val="aff5"/>
              <w:spacing w:after="0"/>
              <w:jc w:val="both"/>
              <w:rPr>
                <w:sz w:val="8"/>
                <w:szCs w:val="8"/>
              </w:rPr>
            </w:pPr>
          </w:p>
        </w:tc>
      </w:tr>
      <w:tr w:rsidR="00585746" w:rsidRPr="00DD49FD" w14:paraId="688D502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C3CCB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24C7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148C815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6D49E5A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C20B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7FFFC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84FD7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FD9015" w14:textId="77777777" w:rsidR="00585746" w:rsidRPr="00DD49FD" w:rsidRDefault="00585746" w:rsidP="006706EF">
            <w:pPr>
              <w:pStyle w:val="aff5"/>
              <w:spacing w:after="0"/>
              <w:jc w:val="both"/>
              <w:rPr>
                <w:sz w:val="4"/>
                <w:szCs w:val="4"/>
              </w:rPr>
            </w:pPr>
          </w:p>
        </w:tc>
      </w:tr>
      <w:tr w:rsidR="00585746" w:rsidRPr="003A7270" w14:paraId="5C3C5CE9"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485F1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75431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49C5AC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5309F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B3014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440C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09DAE81" w14:textId="77777777" w:rsidR="00585746" w:rsidRPr="003A7270" w:rsidRDefault="00585746" w:rsidP="006706EF">
            <w:pPr>
              <w:pStyle w:val="aff5"/>
              <w:spacing w:after="0"/>
              <w:jc w:val="both"/>
              <w:rPr>
                <w:sz w:val="8"/>
                <w:szCs w:val="8"/>
              </w:rPr>
            </w:pPr>
          </w:p>
        </w:tc>
      </w:tr>
      <w:tr w:rsidR="00585746" w:rsidRPr="003A7270" w14:paraId="5120EEDB"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12C52C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1497D9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B633E0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94F734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06317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A3E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E02610" w14:textId="77777777" w:rsidR="00585746" w:rsidRPr="003A7270" w:rsidRDefault="00585746" w:rsidP="006706EF">
            <w:pPr>
              <w:pStyle w:val="aff5"/>
              <w:spacing w:after="0"/>
              <w:jc w:val="both"/>
              <w:rPr>
                <w:sz w:val="8"/>
                <w:szCs w:val="8"/>
              </w:rPr>
            </w:pPr>
          </w:p>
        </w:tc>
      </w:tr>
      <w:tr w:rsidR="00585746" w:rsidRPr="00DD49FD"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49FD" w:rsidRDefault="00585746" w:rsidP="006706EF">
            <w:pPr>
              <w:pStyle w:val="aff5"/>
              <w:spacing w:after="0"/>
              <w:jc w:val="both"/>
              <w:rPr>
                <w:sz w:val="6"/>
                <w:szCs w:val="6"/>
              </w:rPr>
            </w:pPr>
          </w:p>
        </w:tc>
      </w:tr>
      <w:tr w:rsidR="00585746" w:rsidRPr="003A7270"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140E5492"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4CF31B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3A7270" w:rsidRDefault="00585746" w:rsidP="006706EF">
            <w:pPr>
              <w:pStyle w:val="aff5"/>
              <w:spacing w:after="0"/>
              <w:jc w:val="both"/>
              <w:rPr>
                <w:sz w:val="8"/>
                <w:szCs w:val="8"/>
              </w:rPr>
            </w:pPr>
          </w:p>
        </w:tc>
      </w:tr>
      <w:tr w:rsidR="00585746" w:rsidRPr="003A7270"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0167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3A7270" w:rsidRDefault="00585746" w:rsidP="006706EF">
            <w:pPr>
              <w:pStyle w:val="aff5"/>
              <w:spacing w:after="0"/>
              <w:jc w:val="both"/>
              <w:rPr>
                <w:sz w:val="8"/>
                <w:szCs w:val="8"/>
              </w:rPr>
            </w:pPr>
          </w:p>
        </w:tc>
      </w:tr>
      <w:tr w:rsidR="00585746" w:rsidRPr="00DD49FD"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49FD" w:rsidRDefault="00585746" w:rsidP="006706EF">
            <w:pPr>
              <w:pStyle w:val="aff5"/>
              <w:spacing w:after="0"/>
              <w:jc w:val="both"/>
              <w:rPr>
                <w:sz w:val="4"/>
                <w:szCs w:val="4"/>
              </w:rPr>
            </w:pPr>
          </w:p>
        </w:tc>
      </w:tr>
      <w:tr w:rsidR="00585746" w:rsidRPr="003A7270"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5EB5C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3A7270" w:rsidRDefault="00585746" w:rsidP="006706EF">
            <w:pPr>
              <w:pStyle w:val="aff5"/>
              <w:spacing w:after="0"/>
              <w:jc w:val="both"/>
              <w:rPr>
                <w:sz w:val="8"/>
                <w:szCs w:val="8"/>
              </w:rPr>
            </w:pPr>
          </w:p>
        </w:tc>
      </w:tr>
      <w:tr w:rsidR="00585746" w:rsidRPr="003A7270"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3C8B33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3A7270" w:rsidRDefault="00585746" w:rsidP="006706EF">
            <w:pPr>
              <w:pStyle w:val="aff5"/>
              <w:spacing w:after="0"/>
              <w:jc w:val="both"/>
              <w:rPr>
                <w:sz w:val="8"/>
                <w:szCs w:val="8"/>
              </w:rPr>
            </w:pPr>
          </w:p>
        </w:tc>
      </w:tr>
      <w:tr w:rsidR="00585746" w:rsidRPr="00DD49FD" w14:paraId="29299135" w14:textId="77777777"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46CB5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F2E433"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296971"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EBF0A1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F1E4F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E90F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0A375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F9A486" w14:textId="77777777" w:rsidR="00585746" w:rsidRPr="00DD49FD" w:rsidRDefault="00585746" w:rsidP="006706EF">
            <w:pPr>
              <w:pStyle w:val="aff5"/>
              <w:spacing w:after="0"/>
              <w:jc w:val="both"/>
              <w:rPr>
                <w:sz w:val="6"/>
                <w:szCs w:val="6"/>
              </w:rPr>
            </w:pPr>
          </w:p>
        </w:tc>
      </w:tr>
      <w:tr w:rsidR="00585746" w:rsidRPr="003A7270" w14:paraId="7DA194CB"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AB460A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34EC4AD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80117F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D00449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E54AFC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E8F58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11F523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A30271" w14:textId="77777777" w:rsidR="00585746" w:rsidRPr="003A7270" w:rsidRDefault="00585746" w:rsidP="006706EF">
            <w:pPr>
              <w:pStyle w:val="aff5"/>
              <w:spacing w:after="0"/>
              <w:jc w:val="both"/>
              <w:rPr>
                <w:sz w:val="8"/>
                <w:szCs w:val="8"/>
              </w:rPr>
            </w:pPr>
          </w:p>
        </w:tc>
      </w:tr>
      <w:tr w:rsidR="00585746" w:rsidRPr="003A7270" w14:paraId="29B550DF"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3AD637BE" w14:textId="77777777"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4725419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B517E2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062025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0007BD"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B35B27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0CF239" w14:textId="77777777" w:rsidR="00585746" w:rsidRPr="003A7270" w:rsidRDefault="00585746" w:rsidP="006706EF">
            <w:pPr>
              <w:pStyle w:val="aff5"/>
              <w:spacing w:after="0"/>
              <w:jc w:val="both"/>
              <w:rPr>
                <w:sz w:val="8"/>
                <w:szCs w:val="8"/>
              </w:rPr>
            </w:pPr>
          </w:p>
        </w:tc>
      </w:tr>
      <w:tr w:rsidR="00585746" w:rsidRPr="00DD49FD" w14:paraId="0C2C408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EC3E8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27676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B6DA9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EDD77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6E96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9E787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7F974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DBBE9C" w14:textId="77777777" w:rsidR="00585746" w:rsidRPr="00DD49FD" w:rsidRDefault="00585746" w:rsidP="006706EF">
            <w:pPr>
              <w:pStyle w:val="aff5"/>
              <w:spacing w:after="0"/>
              <w:jc w:val="both"/>
              <w:rPr>
                <w:sz w:val="4"/>
                <w:szCs w:val="4"/>
              </w:rPr>
            </w:pPr>
          </w:p>
        </w:tc>
      </w:tr>
      <w:tr w:rsidR="00585746" w:rsidRPr="003A7270" w14:paraId="286B98E8"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18B3B34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0F0EAB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69D6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849AEA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BDE25B"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A1A4F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C432EEA" w14:textId="77777777" w:rsidR="00585746" w:rsidRPr="003A7270" w:rsidRDefault="00585746" w:rsidP="006706EF">
            <w:pPr>
              <w:pStyle w:val="aff5"/>
              <w:spacing w:after="0"/>
              <w:jc w:val="both"/>
              <w:rPr>
                <w:sz w:val="8"/>
                <w:szCs w:val="8"/>
              </w:rPr>
            </w:pPr>
          </w:p>
        </w:tc>
      </w:tr>
      <w:tr w:rsidR="00585746" w:rsidRPr="003A7270" w14:paraId="456BDE54"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2D5C43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D533D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32B25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F0C1B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54585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72B7D1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A69BC5B" w14:textId="77777777" w:rsidR="00585746" w:rsidRPr="003A7270" w:rsidRDefault="00585746" w:rsidP="006706EF">
            <w:pPr>
              <w:pStyle w:val="aff5"/>
              <w:spacing w:after="0"/>
              <w:jc w:val="both"/>
              <w:rPr>
                <w:sz w:val="8"/>
                <w:szCs w:val="8"/>
              </w:rPr>
            </w:pPr>
          </w:p>
        </w:tc>
      </w:tr>
      <w:tr w:rsidR="00585746" w:rsidRPr="00DD49FD" w14:paraId="07BB95BB"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63D0C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E440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55DBF9"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5E4C84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4506B"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EDDFA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AAE2A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56B8B" w14:textId="77777777" w:rsidR="00585746" w:rsidRPr="00DD49FD" w:rsidRDefault="00585746" w:rsidP="006706EF">
            <w:pPr>
              <w:pStyle w:val="aff5"/>
              <w:spacing w:after="0"/>
              <w:jc w:val="both"/>
              <w:rPr>
                <w:sz w:val="6"/>
                <w:szCs w:val="6"/>
              </w:rPr>
            </w:pPr>
          </w:p>
        </w:tc>
      </w:tr>
      <w:tr w:rsidR="00585746" w:rsidRPr="003A7270" w14:paraId="4099B449" w14:textId="77777777"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14:paraId="426BDF6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14:paraId="3F67572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A8744F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6E853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4FA3B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EBEA6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126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3161112" w14:textId="77777777" w:rsidR="00585746" w:rsidRPr="003A7270" w:rsidRDefault="00585746" w:rsidP="006706EF">
            <w:pPr>
              <w:pStyle w:val="aff5"/>
              <w:spacing w:after="0"/>
              <w:jc w:val="both"/>
              <w:rPr>
                <w:sz w:val="8"/>
                <w:szCs w:val="8"/>
              </w:rPr>
            </w:pPr>
          </w:p>
        </w:tc>
      </w:tr>
      <w:tr w:rsidR="00585746" w:rsidRPr="003A7270" w14:paraId="7C31080B" w14:textId="77777777"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14:paraId="63A618B4"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60E967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28AF54B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95178C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5940A2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B56E83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1762AA" w14:textId="77777777" w:rsidR="00585746" w:rsidRPr="003A7270" w:rsidRDefault="00585746" w:rsidP="006706EF">
            <w:pPr>
              <w:pStyle w:val="aff5"/>
              <w:spacing w:after="0"/>
              <w:jc w:val="both"/>
              <w:rPr>
                <w:sz w:val="8"/>
                <w:szCs w:val="8"/>
              </w:rPr>
            </w:pPr>
          </w:p>
        </w:tc>
      </w:tr>
      <w:tr w:rsidR="00585746" w:rsidRPr="00DD49FD" w14:paraId="7C86CBFC"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00E8A9B"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E8127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19DF0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D8E486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7C024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70A22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0A9BB3"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3E577" w14:textId="77777777" w:rsidR="00585746" w:rsidRPr="00DD49FD" w:rsidRDefault="00585746" w:rsidP="006706EF">
            <w:pPr>
              <w:pStyle w:val="aff5"/>
              <w:spacing w:after="0"/>
              <w:jc w:val="both"/>
              <w:rPr>
                <w:sz w:val="4"/>
                <w:szCs w:val="4"/>
              </w:rPr>
            </w:pPr>
          </w:p>
        </w:tc>
      </w:tr>
      <w:tr w:rsidR="00585746" w:rsidRPr="003A7270" w14:paraId="1517CE3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A4C86D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4DEEA7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D5755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03D84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8D33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F00F5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7899B4E" w14:textId="77777777" w:rsidR="00585746" w:rsidRPr="003A7270" w:rsidRDefault="00585746" w:rsidP="006706EF">
            <w:pPr>
              <w:pStyle w:val="aff5"/>
              <w:spacing w:after="0"/>
              <w:jc w:val="both"/>
              <w:rPr>
                <w:sz w:val="8"/>
                <w:szCs w:val="8"/>
              </w:rPr>
            </w:pPr>
          </w:p>
        </w:tc>
      </w:tr>
      <w:tr w:rsidR="00585746" w:rsidRPr="003A7270" w14:paraId="5FF2433E"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4D4FB7E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64EE62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BE0E3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D92E39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30E75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A27371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D794252" w14:textId="77777777" w:rsidR="00585746" w:rsidRPr="003A7270" w:rsidRDefault="00585746" w:rsidP="006706EF">
            <w:pPr>
              <w:pStyle w:val="aff5"/>
              <w:spacing w:after="0"/>
              <w:jc w:val="both"/>
              <w:rPr>
                <w:sz w:val="8"/>
                <w:szCs w:val="8"/>
              </w:rPr>
            </w:pPr>
          </w:p>
        </w:tc>
      </w:tr>
      <w:tr w:rsidR="00585746" w:rsidRPr="00DD49FD" w14:paraId="10B809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0A7A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33244"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AC476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E3CE9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D9A97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46CD7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46020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C90B01" w14:textId="77777777" w:rsidR="00585746" w:rsidRPr="00DD49FD" w:rsidRDefault="00585746" w:rsidP="006706EF">
            <w:pPr>
              <w:pStyle w:val="aff5"/>
              <w:spacing w:after="0"/>
              <w:jc w:val="both"/>
              <w:rPr>
                <w:sz w:val="6"/>
                <w:szCs w:val="6"/>
              </w:rPr>
            </w:pPr>
          </w:p>
        </w:tc>
      </w:tr>
      <w:tr w:rsidR="00585746" w:rsidRPr="003A7270" w14:paraId="756E86FB" w14:textId="77777777"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14:paraId="7F476E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725CBE0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AF3D2D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6ED2F8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445B77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9B62F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313DF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239741" w14:textId="77777777" w:rsidR="00585746" w:rsidRPr="003A7270" w:rsidRDefault="00585746" w:rsidP="006706EF">
            <w:pPr>
              <w:pStyle w:val="aff5"/>
              <w:spacing w:after="0"/>
              <w:jc w:val="both"/>
              <w:rPr>
                <w:sz w:val="8"/>
                <w:szCs w:val="8"/>
              </w:rPr>
            </w:pPr>
          </w:p>
        </w:tc>
      </w:tr>
      <w:tr w:rsidR="00585746" w:rsidRPr="003A7270" w14:paraId="62D773DB" w14:textId="77777777"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14:paraId="2C3D3A61"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3F563F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809EF6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032EE8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CF4B6C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3141FE6"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1871ED" w14:textId="77777777" w:rsidR="00585746" w:rsidRPr="003A7270" w:rsidRDefault="00585746" w:rsidP="006706EF">
            <w:pPr>
              <w:pStyle w:val="aff5"/>
              <w:spacing w:after="0"/>
              <w:jc w:val="both"/>
              <w:rPr>
                <w:sz w:val="8"/>
                <w:szCs w:val="8"/>
              </w:rPr>
            </w:pPr>
          </w:p>
        </w:tc>
      </w:tr>
      <w:tr w:rsidR="00585746" w:rsidRPr="00DD49FD" w14:paraId="72C46C8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84727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28649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A816ED"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D8457A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23FF3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03588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68AB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90F99A" w14:textId="77777777" w:rsidR="00585746" w:rsidRPr="00DD49FD" w:rsidRDefault="00585746" w:rsidP="006706EF">
            <w:pPr>
              <w:pStyle w:val="aff5"/>
              <w:spacing w:after="0"/>
              <w:jc w:val="both"/>
              <w:rPr>
                <w:sz w:val="4"/>
                <w:szCs w:val="4"/>
              </w:rPr>
            </w:pPr>
          </w:p>
        </w:tc>
      </w:tr>
      <w:tr w:rsidR="00585746" w:rsidRPr="003A7270" w14:paraId="255A7189" w14:textId="77777777"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14:paraId="748439E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AD47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59BEBF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B811A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58968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86E2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89EF645" w14:textId="77777777" w:rsidR="00585746" w:rsidRPr="003A7270" w:rsidRDefault="00585746" w:rsidP="006706EF">
            <w:pPr>
              <w:pStyle w:val="aff5"/>
              <w:spacing w:after="0"/>
              <w:jc w:val="both"/>
              <w:rPr>
                <w:sz w:val="8"/>
                <w:szCs w:val="8"/>
              </w:rPr>
            </w:pPr>
          </w:p>
        </w:tc>
      </w:tr>
      <w:tr w:rsidR="00585746" w:rsidRPr="003A7270" w14:paraId="3E8D3DAD"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19C25EA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0B5E3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CF476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7889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03E2E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8C204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6BFFE57" w14:textId="77777777" w:rsidR="00585746" w:rsidRPr="003A7270" w:rsidRDefault="00585746" w:rsidP="006706EF">
            <w:pPr>
              <w:pStyle w:val="aff5"/>
              <w:spacing w:after="0"/>
              <w:jc w:val="both"/>
              <w:rPr>
                <w:sz w:val="8"/>
                <w:szCs w:val="8"/>
              </w:rPr>
            </w:pPr>
          </w:p>
        </w:tc>
      </w:tr>
      <w:tr w:rsidR="00585746" w:rsidRPr="00DD49FD" w14:paraId="333EAF5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B83E93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97CFBC"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91B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56F789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273A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CBA0F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EBE32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760F89" w14:textId="77777777" w:rsidR="00585746" w:rsidRPr="00DD49FD" w:rsidRDefault="00585746" w:rsidP="006706EF">
            <w:pPr>
              <w:pStyle w:val="aff5"/>
              <w:spacing w:after="0"/>
              <w:jc w:val="both"/>
              <w:rPr>
                <w:sz w:val="6"/>
                <w:szCs w:val="6"/>
              </w:rPr>
            </w:pPr>
          </w:p>
        </w:tc>
      </w:tr>
      <w:tr w:rsidR="00585746" w:rsidRPr="003A7270" w14:paraId="3B76E8E2"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06DA969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AD113B4" w14:textId="77777777"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1ED8D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16887A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22974E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777EB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450B6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DD41002" w14:textId="77777777" w:rsidR="00585746" w:rsidRPr="003A7270" w:rsidRDefault="00585746" w:rsidP="006706EF">
            <w:pPr>
              <w:pStyle w:val="aff5"/>
              <w:spacing w:after="0"/>
              <w:jc w:val="both"/>
              <w:rPr>
                <w:sz w:val="8"/>
                <w:szCs w:val="8"/>
              </w:rPr>
            </w:pPr>
          </w:p>
        </w:tc>
      </w:tr>
      <w:tr w:rsidR="00585746" w:rsidRPr="003A7270" w14:paraId="7DD8EB29"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5BD10CFA"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7DEBB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78D6712"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6B806A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CE47B8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463C6B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2CBC1DC" w14:textId="77777777" w:rsidR="00585746" w:rsidRPr="003A7270" w:rsidRDefault="00585746" w:rsidP="006706EF">
            <w:pPr>
              <w:pStyle w:val="aff5"/>
              <w:spacing w:after="0"/>
              <w:jc w:val="both"/>
              <w:rPr>
                <w:sz w:val="8"/>
                <w:szCs w:val="8"/>
              </w:rPr>
            </w:pPr>
          </w:p>
        </w:tc>
      </w:tr>
      <w:tr w:rsidR="00585746" w:rsidRPr="00DD49FD" w14:paraId="799F1EC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C286B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72061"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61F36C"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46C422F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7E486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AD709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C609F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79BEF2" w14:textId="77777777" w:rsidR="00585746" w:rsidRPr="00DD49FD" w:rsidRDefault="00585746" w:rsidP="006706EF">
            <w:pPr>
              <w:pStyle w:val="aff5"/>
              <w:spacing w:after="0"/>
              <w:jc w:val="both"/>
              <w:rPr>
                <w:sz w:val="4"/>
                <w:szCs w:val="4"/>
              </w:rPr>
            </w:pPr>
          </w:p>
        </w:tc>
      </w:tr>
      <w:tr w:rsidR="00585746" w:rsidRPr="003A7270" w14:paraId="3673BA18"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86DBD5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04CF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9E08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CB9F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7C28AD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55CBE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F7C1663" w14:textId="77777777" w:rsidR="00585746" w:rsidRPr="003A7270" w:rsidRDefault="00585746" w:rsidP="006706EF">
            <w:pPr>
              <w:pStyle w:val="aff5"/>
              <w:spacing w:after="0"/>
              <w:jc w:val="both"/>
              <w:rPr>
                <w:sz w:val="8"/>
                <w:szCs w:val="8"/>
              </w:rPr>
            </w:pPr>
          </w:p>
        </w:tc>
      </w:tr>
      <w:tr w:rsidR="00585746" w:rsidRPr="003A7270" w14:paraId="419219D3"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B6F4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C6EFA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BE5F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F7D0E6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9E016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77AB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F1AC8B1" w14:textId="77777777" w:rsidR="00585746" w:rsidRPr="003A7270" w:rsidRDefault="00585746" w:rsidP="006706EF">
            <w:pPr>
              <w:pStyle w:val="aff5"/>
              <w:spacing w:after="0"/>
              <w:jc w:val="both"/>
              <w:rPr>
                <w:sz w:val="8"/>
                <w:szCs w:val="8"/>
              </w:rPr>
            </w:pPr>
          </w:p>
        </w:tc>
      </w:tr>
      <w:tr w:rsidR="00585746" w:rsidRPr="00DD49FD" w14:paraId="0A176474"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F5804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48033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AFDE0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FE64B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6739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EE7B3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8FE3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3E322B" w14:textId="77777777" w:rsidR="00585746" w:rsidRPr="00DD49FD" w:rsidRDefault="00585746" w:rsidP="006706EF">
            <w:pPr>
              <w:pStyle w:val="aff5"/>
              <w:spacing w:after="0"/>
              <w:jc w:val="both"/>
              <w:rPr>
                <w:sz w:val="6"/>
                <w:szCs w:val="6"/>
              </w:rPr>
            </w:pPr>
          </w:p>
        </w:tc>
      </w:tr>
      <w:tr w:rsidR="00585746" w:rsidRPr="003A7270" w14:paraId="27FC6F60"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3E757E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3C91FF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FD98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6DEB54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8DD07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274FDB6"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35E48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8D6F88" w14:textId="77777777" w:rsidR="00585746" w:rsidRPr="003A7270" w:rsidRDefault="00585746" w:rsidP="006706EF">
            <w:pPr>
              <w:pStyle w:val="aff5"/>
              <w:spacing w:after="0"/>
              <w:jc w:val="both"/>
              <w:rPr>
                <w:sz w:val="8"/>
                <w:szCs w:val="8"/>
              </w:rPr>
            </w:pPr>
          </w:p>
        </w:tc>
      </w:tr>
      <w:tr w:rsidR="00585746" w:rsidRPr="003A7270" w14:paraId="0B4A8D58"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1A498DD8"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2D3546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059274A"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7452D1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E03BE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C65DC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AD2FD41" w14:textId="77777777" w:rsidR="00585746" w:rsidRPr="003A7270" w:rsidRDefault="00585746" w:rsidP="006706EF">
            <w:pPr>
              <w:pStyle w:val="aff5"/>
              <w:spacing w:after="0"/>
              <w:jc w:val="both"/>
              <w:rPr>
                <w:sz w:val="8"/>
                <w:szCs w:val="8"/>
              </w:rPr>
            </w:pPr>
          </w:p>
        </w:tc>
      </w:tr>
      <w:tr w:rsidR="00585746" w:rsidRPr="00DD49FD" w14:paraId="3F5FCEE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61D1DA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07110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24AAA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1B2DD1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D7DBA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13311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051C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5EC95D" w14:textId="77777777" w:rsidR="00585746" w:rsidRPr="00DD49FD" w:rsidRDefault="00585746" w:rsidP="006706EF">
            <w:pPr>
              <w:pStyle w:val="aff5"/>
              <w:spacing w:after="0"/>
              <w:jc w:val="both"/>
              <w:rPr>
                <w:sz w:val="4"/>
                <w:szCs w:val="4"/>
              </w:rPr>
            </w:pPr>
          </w:p>
        </w:tc>
      </w:tr>
      <w:tr w:rsidR="00585746" w:rsidRPr="003A7270" w14:paraId="0AE46AB5"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5992214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613900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8A8589"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831BC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24CAC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9833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CE343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6B64E3E" w14:textId="77777777" w:rsidR="00585746" w:rsidRPr="003A7270" w:rsidRDefault="00585746" w:rsidP="006706EF">
            <w:pPr>
              <w:pStyle w:val="aff5"/>
              <w:spacing w:after="0"/>
              <w:jc w:val="both"/>
              <w:rPr>
                <w:sz w:val="8"/>
                <w:szCs w:val="8"/>
              </w:rPr>
            </w:pPr>
          </w:p>
        </w:tc>
      </w:tr>
      <w:tr w:rsidR="00585746" w:rsidRPr="003A7270" w14:paraId="1EA25CB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77DE4E7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75D5B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195CD0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AE7CB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76E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EEAB0D"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24BD1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77952A" w14:textId="77777777" w:rsidR="00585746" w:rsidRPr="003A7270" w:rsidRDefault="00585746" w:rsidP="006706EF">
            <w:pPr>
              <w:pStyle w:val="aff5"/>
              <w:spacing w:after="0"/>
              <w:jc w:val="both"/>
              <w:rPr>
                <w:sz w:val="8"/>
                <w:szCs w:val="8"/>
              </w:rPr>
            </w:pPr>
          </w:p>
        </w:tc>
      </w:tr>
      <w:tr w:rsidR="00585746" w:rsidRPr="00DD49FD" w14:paraId="16B632FF"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CC17C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8D65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04293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69ADF9B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2FB6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83E1FB"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81372B"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E566C" w14:textId="77777777" w:rsidR="00585746" w:rsidRPr="00DD49FD" w:rsidRDefault="00585746" w:rsidP="006706EF">
            <w:pPr>
              <w:pStyle w:val="aff5"/>
              <w:spacing w:after="0"/>
              <w:jc w:val="both"/>
              <w:rPr>
                <w:sz w:val="6"/>
                <w:szCs w:val="6"/>
              </w:rPr>
            </w:pPr>
          </w:p>
        </w:tc>
      </w:tr>
      <w:tr w:rsidR="00585746" w:rsidRPr="003A7270" w14:paraId="0C49419F"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6CF18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31E1871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40880A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53B835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729AAA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853FB5"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6E9D79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FFED8F" w14:textId="77777777" w:rsidR="00585746" w:rsidRPr="003A7270" w:rsidRDefault="00585746" w:rsidP="006706EF">
            <w:pPr>
              <w:pStyle w:val="aff5"/>
              <w:spacing w:after="0"/>
              <w:jc w:val="both"/>
              <w:rPr>
                <w:sz w:val="8"/>
                <w:szCs w:val="8"/>
              </w:rPr>
            </w:pPr>
          </w:p>
        </w:tc>
      </w:tr>
      <w:tr w:rsidR="00585746" w:rsidRPr="003A7270" w14:paraId="5F8BAA36"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71672CD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E309AF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9B59B4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7127FF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C498D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027ABE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4CFB4B7C" w14:textId="77777777" w:rsidR="00585746" w:rsidRPr="003A7270" w:rsidRDefault="00585746" w:rsidP="006706EF">
            <w:pPr>
              <w:pStyle w:val="aff5"/>
              <w:spacing w:after="0"/>
              <w:jc w:val="both"/>
              <w:rPr>
                <w:sz w:val="8"/>
                <w:szCs w:val="8"/>
              </w:rPr>
            </w:pPr>
          </w:p>
        </w:tc>
      </w:tr>
      <w:tr w:rsidR="00585746" w:rsidRPr="00DD49FD" w14:paraId="557FE13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C0DD5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3667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83E9F1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056A60F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15D5B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B5ABD9"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8E64C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BDAC18" w14:textId="77777777" w:rsidR="00585746" w:rsidRPr="00DD49FD" w:rsidRDefault="00585746" w:rsidP="006706EF">
            <w:pPr>
              <w:pStyle w:val="aff5"/>
              <w:spacing w:after="0"/>
              <w:jc w:val="both"/>
              <w:rPr>
                <w:sz w:val="4"/>
                <w:szCs w:val="4"/>
              </w:rPr>
            </w:pPr>
          </w:p>
        </w:tc>
      </w:tr>
      <w:tr w:rsidR="00585746" w:rsidRPr="003A7270" w14:paraId="7D6C633E" w14:textId="77777777"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14:paraId="25F00CA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521CD9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CD9D84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4C4BDAC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44E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05C8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ED0D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33FC8B" w14:textId="77777777" w:rsidR="00585746" w:rsidRPr="003A7270" w:rsidRDefault="00585746" w:rsidP="006706EF">
            <w:pPr>
              <w:pStyle w:val="aff5"/>
              <w:spacing w:after="0"/>
              <w:jc w:val="both"/>
              <w:rPr>
                <w:sz w:val="8"/>
                <w:szCs w:val="8"/>
              </w:rPr>
            </w:pPr>
          </w:p>
        </w:tc>
      </w:tr>
      <w:tr w:rsidR="00585746" w:rsidRPr="003A7270" w14:paraId="7BA37D55"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4228406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3A90A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6ACBE7C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B869A7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E0F92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C4692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01BD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1CCDF69" w14:textId="77777777" w:rsidR="00585746" w:rsidRPr="003A7270" w:rsidRDefault="00585746" w:rsidP="006706EF">
            <w:pPr>
              <w:pStyle w:val="aff5"/>
              <w:spacing w:after="0"/>
              <w:jc w:val="both"/>
              <w:rPr>
                <w:sz w:val="8"/>
                <w:szCs w:val="8"/>
              </w:rPr>
            </w:pPr>
          </w:p>
        </w:tc>
      </w:tr>
      <w:tr w:rsidR="00585746" w:rsidRPr="00DD49FD" w14:paraId="5620178C" w14:textId="77777777"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0C1CF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F152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9B5D93"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161932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5786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3BD973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B5F8BD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14:paraId="4B855BD0" w14:textId="77777777" w:rsidR="00585746" w:rsidRPr="00DD49FD" w:rsidRDefault="00585746" w:rsidP="006706EF">
            <w:pPr>
              <w:pStyle w:val="aff5"/>
              <w:spacing w:after="0"/>
              <w:jc w:val="both"/>
              <w:rPr>
                <w:sz w:val="6"/>
                <w:szCs w:val="6"/>
              </w:rPr>
            </w:pPr>
          </w:p>
        </w:tc>
      </w:tr>
      <w:tr w:rsidR="00585746" w:rsidRPr="003A7270" w14:paraId="576E84BF" w14:textId="77777777"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14:paraId="28343FA9"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77AFC2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4284221"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77DBD6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0DD9362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61001092"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14:paraId="5A88A20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14:paraId="46BCE373" w14:textId="77777777" w:rsidR="00585746" w:rsidRPr="003A7270" w:rsidRDefault="00585746" w:rsidP="006706EF">
            <w:pPr>
              <w:pStyle w:val="aff5"/>
              <w:spacing w:after="0"/>
              <w:jc w:val="both"/>
              <w:rPr>
                <w:sz w:val="8"/>
                <w:szCs w:val="8"/>
              </w:rPr>
            </w:pPr>
          </w:p>
        </w:tc>
      </w:tr>
      <w:tr w:rsidR="00585746" w:rsidRPr="003A7270" w14:paraId="26538CC9"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45E788A6" w14:textId="77777777"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5E722C68"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D1E8565"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6F057F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D6ABA1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272538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6FB6B62" w14:textId="77777777" w:rsidR="00585746" w:rsidRPr="003A7270" w:rsidRDefault="00585746" w:rsidP="006706EF">
            <w:pPr>
              <w:pStyle w:val="aff5"/>
              <w:spacing w:after="0"/>
              <w:jc w:val="both"/>
              <w:rPr>
                <w:sz w:val="8"/>
                <w:szCs w:val="8"/>
              </w:rPr>
            </w:pPr>
          </w:p>
        </w:tc>
      </w:tr>
      <w:tr w:rsidR="00585746" w:rsidRPr="00DD49FD" w14:paraId="1ACEC8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E4CC11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EFBD"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D4E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EA04E1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154A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A35C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6E17B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8FB990" w14:textId="77777777" w:rsidR="00585746" w:rsidRPr="00DD49FD" w:rsidRDefault="00585746" w:rsidP="006706EF">
            <w:pPr>
              <w:pStyle w:val="aff5"/>
              <w:spacing w:after="0"/>
              <w:jc w:val="both"/>
              <w:rPr>
                <w:sz w:val="4"/>
                <w:szCs w:val="4"/>
              </w:rPr>
            </w:pPr>
          </w:p>
        </w:tc>
      </w:tr>
      <w:tr w:rsidR="00585746" w:rsidRPr="003A7270" w14:paraId="2DC7EB8C"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09ED60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9C4EE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18C523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F3B78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178D82D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2AE100A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E2769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EB23C4" w14:textId="77777777" w:rsidR="00585746" w:rsidRPr="003A7270" w:rsidRDefault="00585746" w:rsidP="006706EF">
            <w:pPr>
              <w:pStyle w:val="aff5"/>
              <w:spacing w:after="0"/>
              <w:jc w:val="both"/>
              <w:rPr>
                <w:sz w:val="8"/>
                <w:szCs w:val="8"/>
              </w:rPr>
            </w:pPr>
          </w:p>
        </w:tc>
      </w:tr>
      <w:tr w:rsidR="00585746" w:rsidRPr="003A7270" w14:paraId="2A12C601"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69A42F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BC531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05CBB7A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73513A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3F94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3C603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437BA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AEBFB41" w14:textId="77777777" w:rsidR="00585746" w:rsidRPr="003A7270" w:rsidRDefault="00585746" w:rsidP="006706EF">
            <w:pPr>
              <w:pStyle w:val="aff5"/>
              <w:spacing w:after="0"/>
              <w:jc w:val="both"/>
              <w:rPr>
                <w:sz w:val="8"/>
                <w:szCs w:val="8"/>
              </w:rPr>
            </w:pPr>
          </w:p>
        </w:tc>
      </w:tr>
      <w:tr w:rsidR="00585746" w:rsidRPr="00DD49FD" w14:paraId="4ABFD647"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42E2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B869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67DAA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83BF35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F30CB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3AFC6F"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F2D3C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0B3BF54" w14:textId="77777777" w:rsidR="00585746" w:rsidRPr="00DD49FD" w:rsidRDefault="00585746" w:rsidP="006706EF">
            <w:pPr>
              <w:pStyle w:val="aff5"/>
              <w:spacing w:after="0"/>
              <w:jc w:val="both"/>
              <w:rPr>
                <w:sz w:val="6"/>
                <w:szCs w:val="6"/>
              </w:rPr>
            </w:pPr>
          </w:p>
        </w:tc>
      </w:tr>
      <w:tr w:rsidR="00585746" w:rsidRPr="003A7270" w14:paraId="693806DA"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C8C36B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6A1AD00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1ACAC4A"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5A4861"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A97A59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B8E2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CBD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13E4A8" w14:textId="77777777" w:rsidR="00585746" w:rsidRPr="003A7270" w:rsidRDefault="00585746" w:rsidP="006706EF">
            <w:pPr>
              <w:pStyle w:val="aff5"/>
              <w:spacing w:after="0"/>
              <w:jc w:val="both"/>
              <w:rPr>
                <w:sz w:val="8"/>
                <w:szCs w:val="8"/>
              </w:rPr>
            </w:pPr>
          </w:p>
        </w:tc>
      </w:tr>
      <w:tr w:rsidR="00585746" w:rsidRPr="003A7270" w14:paraId="34C741BC"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56BC2EC"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3221968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D9874C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C42D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D1C724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758B895"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1ADD4BD" w14:textId="77777777" w:rsidR="00585746" w:rsidRPr="003A7270" w:rsidRDefault="00585746" w:rsidP="006706EF">
            <w:pPr>
              <w:pStyle w:val="aff5"/>
              <w:spacing w:after="0"/>
              <w:jc w:val="both"/>
              <w:rPr>
                <w:sz w:val="8"/>
                <w:szCs w:val="8"/>
              </w:rPr>
            </w:pPr>
          </w:p>
        </w:tc>
      </w:tr>
      <w:tr w:rsidR="00585746" w:rsidRPr="00DD49FD" w14:paraId="7D839E5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B31928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CE241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4BA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2344364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AE2CF5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39AB2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8C46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426759" w14:textId="77777777" w:rsidR="00585746" w:rsidRPr="00DD49FD" w:rsidRDefault="00585746" w:rsidP="006706EF">
            <w:pPr>
              <w:pStyle w:val="aff5"/>
              <w:spacing w:after="0"/>
              <w:jc w:val="both"/>
              <w:rPr>
                <w:sz w:val="4"/>
                <w:szCs w:val="4"/>
              </w:rPr>
            </w:pPr>
          </w:p>
        </w:tc>
      </w:tr>
      <w:tr w:rsidR="00585746" w:rsidRPr="003A7270" w14:paraId="5576C520"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3D5D733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51A3DD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AC2CBF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E180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D5E6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B04760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30DAC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E462E9B" w14:textId="77777777" w:rsidR="00585746" w:rsidRPr="003A7270" w:rsidRDefault="00585746" w:rsidP="006706EF">
            <w:pPr>
              <w:pStyle w:val="aff5"/>
              <w:spacing w:after="0"/>
              <w:jc w:val="both"/>
              <w:rPr>
                <w:sz w:val="8"/>
                <w:szCs w:val="8"/>
              </w:rPr>
            </w:pPr>
          </w:p>
        </w:tc>
      </w:tr>
      <w:tr w:rsidR="00585746" w:rsidRPr="003A7270" w14:paraId="50C11561"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48754E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7439C0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7C5E0C1"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5D4C43F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D97F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FFB5B9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8F63A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935D1DE" w14:textId="77777777" w:rsidR="00585746" w:rsidRPr="003A7270" w:rsidRDefault="00585746" w:rsidP="006706EF">
            <w:pPr>
              <w:pStyle w:val="aff5"/>
              <w:spacing w:after="0"/>
              <w:jc w:val="both"/>
              <w:rPr>
                <w:sz w:val="8"/>
                <w:szCs w:val="8"/>
              </w:rPr>
            </w:pPr>
          </w:p>
        </w:tc>
      </w:tr>
      <w:tr w:rsidR="00585746" w:rsidRPr="00DD49FD" w14:paraId="29A797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5DFB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3749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4C7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A9D077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33E36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A6CBD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6DB8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7FF35A" w14:textId="77777777" w:rsidR="00585746" w:rsidRPr="00DD49FD" w:rsidRDefault="00585746" w:rsidP="006706EF">
            <w:pPr>
              <w:pStyle w:val="aff5"/>
              <w:spacing w:after="0"/>
              <w:jc w:val="both"/>
              <w:rPr>
                <w:sz w:val="6"/>
                <w:szCs w:val="6"/>
              </w:rPr>
            </w:pPr>
          </w:p>
        </w:tc>
      </w:tr>
      <w:tr w:rsidR="00585746" w:rsidRPr="003A7270" w14:paraId="0C4E134C" w14:textId="77777777"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14:paraId="1D6A8CEB" w14:textId="77777777"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1BACE14D" w14:textId="77777777"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24BF6DA"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49E5A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FC3D6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CCEE1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D7A9D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CBA0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99C603" w14:textId="77777777" w:rsidR="00585746" w:rsidRPr="003A7270" w:rsidRDefault="00585746" w:rsidP="006706EF">
            <w:pPr>
              <w:pStyle w:val="aff5"/>
              <w:spacing w:after="0"/>
              <w:jc w:val="both"/>
              <w:rPr>
                <w:sz w:val="8"/>
                <w:szCs w:val="8"/>
              </w:rPr>
            </w:pPr>
          </w:p>
        </w:tc>
      </w:tr>
      <w:tr w:rsidR="00585746" w:rsidRPr="003A7270" w14:paraId="2A5EA06C" w14:textId="77777777"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14:paraId="2A46F28C" w14:textId="77777777"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ED3B79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B3696FD"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4B22E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585E9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D6381A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D7270CF" w14:textId="77777777" w:rsidR="00585746" w:rsidRPr="003A7270" w:rsidRDefault="00585746" w:rsidP="006706EF">
            <w:pPr>
              <w:pStyle w:val="aff5"/>
              <w:spacing w:after="0"/>
              <w:jc w:val="both"/>
              <w:rPr>
                <w:sz w:val="8"/>
                <w:szCs w:val="8"/>
              </w:rPr>
            </w:pPr>
          </w:p>
        </w:tc>
      </w:tr>
      <w:tr w:rsidR="00585746" w:rsidRPr="00DD49FD" w14:paraId="1E4124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3D26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F6143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2EFB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E6399A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B32E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AD86F7"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F75B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F2D77A" w14:textId="77777777" w:rsidR="00585746" w:rsidRPr="00DD49FD" w:rsidRDefault="00585746" w:rsidP="006706EF">
            <w:pPr>
              <w:pStyle w:val="aff5"/>
              <w:spacing w:after="0"/>
              <w:jc w:val="both"/>
              <w:rPr>
                <w:sz w:val="4"/>
                <w:szCs w:val="4"/>
              </w:rPr>
            </w:pPr>
          </w:p>
        </w:tc>
      </w:tr>
      <w:tr w:rsidR="00585746" w:rsidRPr="003A7270" w14:paraId="1E1AAC0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1F8A3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7572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9A7127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7D1C6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B770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737E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B5A0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79EA34" w14:textId="77777777" w:rsidR="00585746" w:rsidRPr="003A7270" w:rsidRDefault="00585746" w:rsidP="006706EF">
            <w:pPr>
              <w:pStyle w:val="aff5"/>
              <w:spacing w:after="0"/>
              <w:jc w:val="both"/>
              <w:rPr>
                <w:sz w:val="8"/>
                <w:szCs w:val="8"/>
              </w:rPr>
            </w:pPr>
          </w:p>
        </w:tc>
      </w:tr>
      <w:tr w:rsidR="00585746" w:rsidRPr="003A7270" w14:paraId="6B4B97E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0473C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5E2E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93FD3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00A773F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181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9CF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6A8B7B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19CE6B6" w14:textId="77777777" w:rsidR="00585746" w:rsidRPr="003A7270" w:rsidRDefault="00585746" w:rsidP="006706EF">
            <w:pPr>
              <w:pStyle w:val="aff5"/>
              <w:spacing w:after="0"/>
              <w:jc w:val="both"/>
              <w:rPr>
                <w:sz w:val="8"/>
                <w:szCs w:val="8"/>
              </w:rPr>
            </w:pPr>
          </w:p>
        </w:tc>
      </w:tr>
      <w:tr w:rsidR="00585746" w:rsidRPr="00DD49FD" w14:paraId="5135E989" w14:textId="77777777"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1047B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9B676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D9EDC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083903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1165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0267C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3761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6FAF1" w14:textId="77777777" w:rsidR="00585746" w:rsidRPr="00DD49FD" w:rsidRDefault="00585746" w:rsidP="006706EF">
            <w:pPr>
              <w:pStyle w:val="aff5"/>
              <w:spacing w:after="0"/>
              <w:jc w:val="both"/>
              <w:rPr>
                <w:sz w:val="6"/>
                <w:szCs w:val="6"/>
              </w:rPr>
            </w:pPr>
          </w:p>
        </w:tc>
      </w:tr>
      <w:tr w:rsidR="00585746" w:rsidRPr="003A7270" w14:paraId="55E302A8"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1C4CFB86"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5059F37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5DEB18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4DDEA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562F57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06EF55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C7367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4824D79" w14:textId="77777777" w:rsidR="00585746" w:rsidRPr="003A7270" w:rsidRDefault="00585746" w:rsidP="006706EF">
            <w:pPr>
              <w:pStyle w:val="aff5"/>
              <w:spacing w:after="0"/>
              <w:jc w:val="both"/>
              <w:rPr>
                <w:sz w:val="8"/>
                <w:szCs w:val="8"/>
              </w:rPr>
            </w:pPr>
          </w:p>
        </w:tc>
      </w:tr>
      <w:tr w:rsidR="00585746" w:rsidRPr="003A7270" w14:paraId="793BAB4B"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00E9CFDC" w14:textId="77777777"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14:paraId="24D7E2D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0925591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8D7EC0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E85FB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5160B1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9B393D7" w14:textId="77777777" w:rsidR="00585746" w:rsidRPr="003A7270" w:rsidRDefault="00585746" w:rsidP="006706EF">
            <w:pPr>
              <w:pStyle w:val="aff5"/>
              <w:spacing w:after="0"/>
              <w:jc w:val="both"/>
              <w:rPr>
                <w:sz w:val="8"/>
                <w:szCs w:val="8"/>
              </w:rPr>
            </w:pPr>
          </w:p>
        </w:tc>
      </w:tr>
      <w:tr w:rsidR="00585746" w:rsidRPr="00DD49FD" w14:paraId="436161B9"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12756C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38035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E57A5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14:paraId="269387C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4CD39F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5433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0A5A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0614B" w14:textId="77777777" w:rsidR="00585746" w:rsidRPr="00DD49FD" w:rsidRDefault="00585746" w:rsidP="006706EF">
            <w:pPr>
              <w:pStyle w:val="aff5"/>
              <w:spacing w:after="0"/>
              <w:jc w:val="both"/>
              <w:rPr>
                <w:sz w:val="4"/>
                <w:szCs w:val="4"/>
              </w:rPr>
            </w:pPr>
          </w:p>
        </w:tc>
      </w:tr>
      <w:tr w:rsidR="00585746" w:rsidRPr="003A7270" w14:paraId="5E8D3BD5" w14:textId="77777777"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14:paraId="09EECA2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CD184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F2814EF"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FB7EBD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DE865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4BA8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03CD4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4E77556" w14:textId="77777777" w:rsidR="00585746" w:rsidRPr="003A7270" w:rsidRDefault="00585746" w:rsidP="006706EF">
            <w:pPr>
              <w:pStyle w:val="aff5"/>
              <w:spacing w:after="0"/>
              <w:jc w:val="both"/>
              <w:rPr>
                <w:sz w:val="8"/>
                <w:szCs w:val="8"/>
              </w:rPr>
            </w:pPr>
          </w:p>
        </w:tc>
      </w:tr>
      <w:tr w:rsidR="00585746" w:rsidRPr="003A7270" w14:paraId="64EBE6D2"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B3D412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7FA63A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BCD740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3E813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9466D2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D5F3D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3F953C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F10DC9B" w14:textId="77777777" w:rsidR="00585746" w:rsidRPr="003A7270" w:rsidRDefault="00585746" w:rsidP="006706EF">
            <w:pPr>
              <w:pStyle w:val="aff5"/>
              <w:spacing w:after="0"/>
              <w:jc w:val="both"/>
              <w:rPr>
                <w:sz w:val="8"/>
                <w:szCs w:val="8"/>
              </w:rPr>
            </w:pPr>
          </w:p>
        </w:tc>
      </w:tr>
      <w:tr w:rsidR="00585746" w:rsidRPr="00DD49FD" w14:paraId="515EFE8B" w14:textId="77777777"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02EF3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9EE9A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70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14:paraId="60735D0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4C3A9C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5637C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59A8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584A9" w14:textId="77777777" w:rsidR="00585746" w:rsidRPr="00DD49FD" w:rsidRDefault="00585746" w:rsidP="006706EF">
            <w:pPr>
              <w:pStyle w:val="aff5"/>
              <w:spacing w:after="0"/>
              <w:jc w:val="both"/>
              <w:rPr>
                <w:sz w:val="6"/>
                <w:szCs w:val="6"/>
              </w:rPr>
            </w:pPr>
          </w:p>
        </w:tc>
      </w:tr>
      <w:tr w:rsidR="00585746" w:rsidRPr="003A7270" w14:paraId="496494D0" w14:textId="77777777"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14:paraId="4457E85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B79849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FE12C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C690D4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52EF63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A7A5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9131F9"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36D847"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F13E5D2" w14:textId="77777777" w:rsidR="00585746" w:rsidRPr="003A7270" w:rsidRDefault="00585746" w:rsidP="006706EF">
            <w:pPr>
              <w:pStyle w:val="aff5"/>
              <w:spacing w:after="0"/>
              <w:jc w:val="both"/>
              <w:rPr>
                <w:sz w:val="8"/>
                <w:szCs w:val="8"/>
              </w:rPr>
            </w:pPr>
          </w:p>
        </w:tc>
      </w:tr>
      <w:tr w:rsidR="00585746" w:rsidRPr="003A7270" w14:paraId="1B7A4B5C" w14:textId="77777777"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14:paraId="32ADBC24"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E177CFB"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6228318"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50C2EB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F69448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6477AACA"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14:paraId="5DDFF1DB"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734E3CAA" w14:textId="77777777" w:rsidR="00585746" w:rsidRPr="003A7270" w:rsidRDefault="00585746" w:rsidP="006706EF">
            <w:pPr>
              <w:pStyle w:val="aff5"/>
              <w:spacing w:after="0"/>
              <w:jc w:val="both"/>
              <w:rPr>
                <w:sz w:val="8"/>
                <w:szCs w:val="8"/>
              </w:rPr>
            </w:pPr>
          </w:p>
        </w:tc>
      </w:tr>
      <w:tr w:rsidR="00585746" w:rsidRPr="00DD49FD" w14:paraId="38C2E51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A9B6C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6C10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B7C1E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B96494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870A6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A60B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F1726"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7EC57"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328FCA" w14:textId="77777777" w:rsidR="00585746" w:rsidRPr="00DD49FD" w:rsidRDefault="00585746" w:rsidP="006706EF">
            <w:pPr>
              <w:pStyle w:val="aff5"/>
              <w:spacing w:after="0"/>
              <w:jc w:val="both"/>
              <w:rPr>
                <w:sz w:val="4"/>
                <w:szCs w:val="4"/>
              </w:rPr>
            </w:pPr>
          </w:p>
        </w:tc>
      </w:tr>
      <w:tr w:rsidR="00585746" w:rsidRPr="003A7270" w14:paraId="09843C64"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27DC743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F63EE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BF84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50AA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69A5A1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A7F42D5"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F339F5F"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A75EFFB" w14:textId="77777777" w:rsidR="00585746" w:rsidRPr="003A7270" w:rsidRDefault="00585746" w:rsidP="006706EF">
            <w:pPr>
              <w:pStyle w:val="aff5"/>
              <w:spacing w:after="0"/>
              <w:jc w:val="both"/>
              <w:rPr>
                <w:sz w:val="8"/>
                <w:szCs w:val="8"/>
              </w:rPr>
            </w:pPr>
          </w:p>
        </w:tc>
      </w:tr>
      <w:tr w:rsidR="00585746" w:rsidRPr="003A7270" w14:paraId="7AF530E4"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310D716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C3D1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24858D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C840A9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097135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CD5A81"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1715CA4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39FEB1BB" w14:textId="77777777" w:rsidR="00585746" w:rsidRPr="003A7270" w:rsidRDefault="00585746" w:rsidP="006706EF">
            <w:pPr>
              <w:pStyle w:val="aff5"/>
              <w:spacing w:after="0"/>
              <w:jc w:val="both"/>
              <w:rPr>
                <w:sz w:val="8"/>
                <w:szCs w:val="8"/>
              </w:rPr>
            </w:pPr>
          </w:p>
        </w:tc>
      </w:tr>
      <w:tr w:rsidR="00585746" w:rsidRPr="00DD49FD" w14:paraId="28A79F2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61927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93DA26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2C8BE67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E16358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510805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6519677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A25D5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61E31BFB"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60B55C6D" w14:textId="77777777" w:rsidR="00585746" w:rsidRPr="00DD49FD" w:rsidRDefault="00585746" w:rsidP="006706EF">
            <w:pPr>
              <w:pStyle w:val="aff5"/>
              <w:spacing w:after="0"/>
              <w:jc w:val="both"/>
              <w:rPr>
                <w:sz w:val="6"/>
                <w:szCs w:val="6"/>
              </w:rPr>
            </w:pPr>
          </w:p>
        </w:tc>
      </w:tr>
      <w:tr w:rsidR="00585746" w:rsidRPr="003A7270" w14:paraId="2474BE1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4192A2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317FF6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151A6EEE"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1E5596"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50C62D0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5DB9BDE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39B743C0"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46AEE7C1"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3EFDAA22" w14:textId="77777777" w:rsidR="00585746" w:rsidRPr="003A7270" w:rsidRDefault="00585746" w:rsidP="006706EF">
            <w:pPr>
              <w:pStyle w:val="aff5"/>
              <w:spacing w:after="0"/>
              <w:jc w:val="both"/>
              <w:rPr>
                <w:sz w:val="8"/>
                <w:szCs w:val="8"/>
              </w:rPr>
            </w:pPr>
          </w:p>
        </w:tc>
      </w:tr>
      <w:tr w:rsidR="00585746" w:rsidRPr="003A7270" w14:paraId="15E077C4"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DACFC67"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605BCDE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CF7635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9AA2E6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10C3420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2DC88592"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00B8FE0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3F5C056" w14:textId="77777777" w:rsidR="00585746" w:rsidRPr="003A7270" w:rsidRDefault="00585746" w:rsidP="006706EF">
            <w:pPr>
              <w:pStyle w:val="aff5"/>
              <w:spacing w:after="0"/>
              <w:jc w:val="both"/>
              <w:rPr>
                <w:sz w:val="8"/>
                <w:szCs w:val="8"/>
              </w:rPr>
            </w:pPr>
          </w:p>
        </w:tc>
      </w:tr>
      <w:tr w:rsidR="00585746" w:rsidRPr="00DD49FD" w14:paraId="43090CC0"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F5F54F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74AB15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37821FE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0E13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515568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EA60105"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1181CD39"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3BAAC43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136813F" w14:textId="77777777" w:rsidR="00585746" w:rsidRPr="00DD49FD" w:rsidRDefault="00585746" w:rsidP="006706EF">
            <w:pPr>
              <w:pStyle w:val="aff5"/>
              <w:spacing w:after="0"/>
              <w:jc w:val="both"/>
              <w:rPr>
                <w:sz w:val="4"/>
                <w:szCs w:val="4"/>
              </w:rPr>
            </w:pPr>
          </w:p>
        </w:tc>
      </w:tr>
      <w:tr w:rsidR="00585746" w:rsidRPr="003A7270" w14:paraId="5D31FF7E"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4D3B0AC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D1A274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1F61893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7BDAB6B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0A03D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72D1F4"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45ED6916"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3FE55D1D" w14:textId="77777777" w:rsidR="00585746" w:rsidRPr="003A7270" w:rsidRDefault="00585746" w:rsidP="006706EF">
            <w:pPr>
              <w:pStyle w:val="aff5"/>
              <w:spacing w:after="0"/>
              <w:jc w:val="both"/>
              <w:rPr>
                <w:sz w:val="8"/>
                <w:szCs w:val="8"/>
              </w:rPr>
            </w:pPr>
          </w:p>
        </w:tc>
      </w:tr>
      <w:tr w:rsidR="00585746" w:rsidRPr="003A7270" w14:paraId="4622E092"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62237C6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06698B3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14:paraId="1A0F5FA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14:paraId="5AD46D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2748CB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C47DD1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1BFA930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76E83AC0" w14:textId="77777777" w:rsidR="00585746" w:rsidRPr="003A7270" w:rsidRDefault="00585746" w:rsidP="006706EF">
            <w:pPr>
              <w:pStyle w:val="aff5"/>
              <w:spacing w:after="0"/>
              <w:jc w:val="both"/>
              <w:rPr>
                <w:sz w:val="8"/>
                <w:szCs w:val="8"/>
              </w:rPr>
            </w:pPr>
          </w:p>
        </w:tc>
      </w:tr>
      <w:tr w:rsidR="00585746" w:rsidRPr="00DD49FD" w14:paraId="3C930E93" w14:textId="77777777"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14:paraId="430E0E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D52909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14:paraId="3382EE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14:paraId="410328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13ECEE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519336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14:paraId="17A45EE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14:paraId="17D9097A"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7C4D4D15" w14:textId="77777777" w:rsidR="00585746" w:rsidRPr="00DD49FD" w:rsidRDefault="00585746" w:rsidP="006706EF">
            <w:pPr>
              <w:pStyle w:val="aff5"/>
              <w:spacing w:after="0"/>
              <w:jc w:val="both"/>
              <w:rPr>
                <w:sz w:val="6"/>
                <w:szCs w:val="6"/>
              </w:rPr>
            </w:pPr>
          </w:p>
        </w:tc>
      </w:tr>
      <w:tr w:rsidR="00585746" w:rsidRPr="003A7270" w14:paraId="2777DCB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70A2DF4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335C009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6B8F15B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3FFEA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1119B82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22BB1F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7FB6BE43"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20AE0036"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4E4AD26F" w14:textId="77777777" w:rsidR="00585746" w:rsidRPr="003A7270" w:rsidRDefault="00585746" w:rsidP="006706EF">
            <w:pPr>
              <w:pStyle w:val="aff5"/>
              <w:spacing w:after="0"/>
              <w:jc w:val="both"/>
              <w:rPr>
                <w:sz w:val="8"/>
                <w:szCs w:val="8"/>
              </w:rPr>
            </w:pPr>
          </w:p>
        </w:tc>
      </w:tr>
      <w:tr w:rsidR="00585746" w:rsidRPr="003A7270" w14:paraId="38035227"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3C5B4401"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144CA6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BAD3774"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1F35370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78DECB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ABF70D6"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1D58B6B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6F66060F" w14:textId="77777777" w:rsidR="00585746" w:rsidRPr="003A7270" w:rsidRDefault="00585746" w:rsidP="006706EF">
            <w:pPr>
              <w:pStyle w:val="aff5"/>
              <w:spacing w:after="0"/>
              <w:jc w:val="both"/>
              <w:rPr>
                <w:sz w:val="8"/>
                <w:szCs w:val="8"/>
              </w:rPr>
            </w:pPr>
          </w:p>
        </w:tc>
      </w:tr>
      <w:tr w:rsidR="00585746" w:rsidRPr="00DD49FD" w14:paraId="7D6C6171"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727380C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5421221F"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1626DD9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14:paraId="6C10045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14:paraId="3D8405B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CDC955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55A5CF0"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76AC225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4AEB541" w14:textId="77777777" w:rsidR="00585746" w:rsidRPr="00DD49FD" w:rsidRDefault="00585746" w:rsidP="006706EF">
            <w:pPr>
              <w:pStyle w:val="aff5"/>
              <w:spacing w:after="0"/>
              <w:jc w:val="both"/>
              <w:rPr>
                <w:sz w:val="4"/>
                <w:szCs w:val="4"/>
              </w:rPr>
            </w:pPr>
          </w:p>
        </w:tc>
      </w:tr>
      <w:tr w:rsidR="00585746" w:rsidRPr="003A7270" w14:paraId="1DAD9837" w14:textId="77777777"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14:paraId="41E31C4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0C146F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51CCEDF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3DD0F97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4FF059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685ACD9"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144CF8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7D97D6C" w14:textId="77777777" w:rsidR="00585746" w:rsidRPr="003A7270" w:rsidRDefault="00585746" w:rsidP="006706EF">
            <w:pPr>
              <w:pStyle w:val="aff5"/>
              <w:spacing w:after="0"/>
              <w:jc w:val="both"/>
              <w:rPr>
                <w:sz w:val="8"/>
                <w:szCs w:val="8"/>
              </w:rPr>
            </w:pPr>
          </w:p>
        </w:tc>
      </w:tr>
      <w:tr w:rsidR="00585746" w:rsidRPr="003A7270" w14:paraId="6C0720D7"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27B532C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D68AF2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6413C52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65804C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5F46BD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A149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5558807"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5048D6" w14:textId="77777777" w:rsidR="00585746" w:rsidRPr="003A7270" w:rsidRDefault="00585746" w:rsidP="006706EF">
            <w:pPr>
              <w:pStyle w:val="aff5"/>
              <w:spacing w:after="0"/>
              <w:jc w:val="both"/>
              <w:rPr>
                <w:sz w:val="8"/>
                <w:szCs w:val="8"/>
              </w:rPr>
            </w:pPr>
          </w:p>
        </w:tc>
      </w:tr>
      <w:tr w:rsidR="00585746" w:rsidRPr="00DD49FD"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6706EF">
        <w:trPr>
          <w:trHeight w:val="192"/>
        </w:trPr>
        <w:tc>
          <w:tcPr>
            <w:tcW w:w="10201" w:type="dxa"/>
            <w:gridSpan w:val="15"/>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6706EF">
        <w:trPr>
          <w:trHeight w:val="192"/>
        </w:trPr>
        <w:tc>
          <w:tcPr>
            <w:tcW w:w="10201" w:type="dxa"/>
            <w:gridSpan w:val="15"/>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6706EF">
        <w:trPr>
          <w:trHeight w:val="192"/>
        </w:trPr>
        <w:tc>
          <w:tcPr>
            <w:tcW w:w="10201" w:type="dxa"/>
            <w:gridSpan w:val="15"/>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6706EF">
        <w:trPr>
          <w:trHeight w:val="192"/>
        </w:trPr>
        <w:tc>
          <w:tcPr>
            <w:tcW w:w="10201" w:type="dxa"/>
            <w:gridSpan w:val="15"/>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073208DB"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A8117ED" w14:textId="77777777" w:rsidR="00585746" w:rsidRDefault="00585746" w:rsidP="00723905">
      <w:pPr>
        <w:pStyle w:val="2-"/>
      </w:pPr>
      <w:bookmarkStart w:id="241" w:name="_Hlk48120201"/>
    </w:p>
    <w:p w14:paraId="034D7FDC" w14:textId="77777777" w:rsidR="0009023F" w:rsidRDefault="0009023F" w:rsidP="00723905">
      <w:pPr>
        <w:pStyle w:val="2-"/>
      </w:pPr>
    </w:p>
    <w:p w14:paraId="4F69181E" w14:textId="77777777" w:rsidR="0009023F" w:rsidRDefault="0009023F" w:rsidP="00723905">
      <w:pPr>
        <w:pStyle w:val="2-"/>
      </w:pPr>
    </w:p>
    <w:p w14:paraId="0DCF0966" w14:textId="77777777" w:rsidR="0009023F" w:rsidRPr="000E752F" w:rsidRDefault="0009023F" w:rsidP="00723905">
      <w:pPr>
        <w:pStyle w:val="2-"/>
      </w:pPr>
    </w:p>
    <w:p w14:paraId="0A1E0899" w14:textId="584E6001" w:rsidR="0009023F" w:rsidRPr="00DD49FD" w:rsidRDefault="0009023F" w:rsidP="0009023F">
      <w:pPr>
        <w:pStyle w:val="affff9"/>
        <w:spacing w:after="0" w:line="276" w:lineRule="auto"/>
        <w:ind w:firstLine="4536"/>
        <w:jc w:val="left"/>
        <w:rPr>
          <w:b w:val="0"/>
          <w:color w:val="FF0000"/>
        </w:rPr>
      </w:pPr>
      <w:r>
        <w:rPr>
          <w:b w:val="0"/>
          <w:bCs w:val="0"/>
          <w:lang w:val="ru-RU"/>
        </w:rPr>
        <w:t xml:space="preserve">            </w:t>
      </w:r>
      <w:r w:rsidRPr="00F2014A">
        <w:rPr>
          <w:b w:val="0"/>
          <w:bCs w:val="0"/>
        </w:rPr>
        <w:t xml:space="preserve">Приложение </w:t>
      </w:r>
      <w:r w:rsidRPr="00F2014A">
        <w:rPr>
          <w:b w:val="0"/>
          <w:bCs w:val="0"/>
          <w:lang w:val="ru-RU"/>
        </w:rPr>
        <w:t>4</w:t>
      </w:r>
    </w:p>
    <w:p w14:paraId="3D3C95DF" w14:textId="32C63391" w:rsidR="0009023F" w:rsidRDefault="0009023F" w:rsidP="0009023F">
      <w:pPr>
        <w:pStyle w:val="affff9"/>
        <w:spacing w:after="0" w:line="276" w:lineRule="auto"/>
        <w:ind w:firstLine="4536"/>
        <w:jc w:val="left"/>
        <w:rPr>
          <w:b w:val="0"/>
          <w:lang w:val="ru-RU"/>
        </w:rPr>
      </w:pPr>
      <w:r>
        <w:rPr>
          <w:b w:val="0"/>
          <w:lang w:val="ru-RU"/>
        </w:rPr>
        <w:t xml:space="preserve">            </w:t>
      </w:r>
      <w:r w:rsidRPr="00CE71ED">
        <w:rPr>
          <w:b w:val="0"/>
          <w:lang w:val="ru-RU"/>
        </w:rPr>
        <w:t>Административного регламента</w:t>
      </w:r>
    </w:p>
    <w:p w14:paraId="4F2EC016" w14:textId="77777777" w:rsidR="0009023F" w:rsidRDefault="0009023F" w:rsidP="00585746">
      <w:pPr>
        <w:pStyle w:val="aff5"/>
        <w:rPr>
          <w:sz w:val="28"/>
          <w:szCs w:val="28"/>
        </w:rPr>
      </w:pPr>
    </w:p>
    <w:p w14:paraId="357FA575" w14:textId="1A7D1D4A"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7CFB427B" w14:textId="77777777"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14:paraId="4E3265BD" w14:textId="77777777"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1323EBC7" w:rsidR="00585746" w:rsidRPr="0007182D" w:rsidRDefault="00EA71EA"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Администрацией</w:t>
      </w:r>
      <w:r w:rsidRPr="00EA71EA">
        <w:rPr>
          <w:rFonts w:ascii="Arial" w:hAnsi="Arial" w:cs="Arial"/>
          <w:bCs/>
          <w:noProof/>
          <w:sz w:val="24"/>
          <w:szCs w:val="24"/>
          <w:lang w:eastAsia="ru-RU"/>
        </w:rPr>
        <w:t xml:space="preserve"> </w:t>
      </w:r>
      <w:r w:rsidRPr="005136E9">
        <w:rPr>
          <w:rFonts w:ascii="Times New Roman" w:hAnsi="Times New Roman"/>
          <w:bCs/>
          <w:noProof/>
          <w:sz w:val="24"/>
          <w:szCs w:val="24"/>
          <w:lang w:eastAsia="ru-RU"/>
        </w:rPr>
        <w:t>городского округа Павловский Посад</w:t>
      </w:r>
      <w:r w:rsidRPr="005136E9">
        <w:rPr>
          <w:rFonts w:ascii="Times New Roman" w:eastAsia="Times New Roman" w:hAnsi="Times New Roman"/>
          <w:sz w:val="26"/>
          <w:szCs w:val="26"/>
          <w:lang w:eastAsia="ru-RU"/>
        </w:rPr>
        <w:t xml:space="preserve"> </w:t>
      </w:r>
      <w:r w:rsidR="00585746" w:rsidRPr="00E35292">
        <w:rPr>
          <w:rFonts w:ascii="Times New Roman" w:hAnsi="Times New Roman"/>
          <w:sz w:val="24"/>
          <w:szCs w:val="24"/>
        </w:rPr>
        <w:t>Московской области</w:t>
      </w:r>
      <w:r w:rsidR="00585746">
        <w:rPr>
          <w:sz w:val="24"/>
          <w:szCs w:val="24"/>
        </w:rPr>
        <w:t xml:space="preserve"> </w:t>
      </w:r>
      <w:r w:rsidR="00585746" w:rsidRPr="0007182D">
        <w:rPr>
          <w:rFonts w:ascii="Times New Roman" w:eastAsia="Times New Roman" w:hAnsi="Times New Roman"/>
          <w:sz w:val="26"/>
          <w:szCs w:val="26"/>
          <w:lang w:eastAsia="ru-RU"/>
        </w:rPr>
        <w:t xml:space="preserve">принято решение об </w:t>
      </w:r>
      <w:r w:rsidR="00585746" w:rsidRPr="0007182D">
        <w:rPr>
          <w:rFonts w:ascii="Times New Roman" w:hAnsi="Times New Roman"/>
          <w:sz w:val="26"/>
          <w:szCs w:val="26"/>
          <w:lang w:eastAsia="ru-RU"/>
        </w:rPr>
        <w:t xml:space="preserve">отказе в предоставлении </w:t>
      </w:r>
      <w:r w:rsidR="00585746" w:rsidRPr="0007182D">
        <w:rPr>
          <w:rFonts w:ascii="Times New Roman" w:hAnsi="Times New Roman"/>
          <w:sz w:val="26"/>
          <w:szCs w:val="26"/>
        </w:rPr>
        <w:t>муниципальной услуги «Согласование проектных решений по отделке фасадов (</w:t>
      </w:r>
      <w:r w:rsidR="00585746"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676DB4E5" w14:textId="77777777"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77777777"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14:paraId="1B35471B" w14:textId="77777777" w:rsidTr="00060295">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4540" w:type="dxa"/>
          </w:tcPr>
          <w:p w14:paraId="3CB9FF17" w14:textId="77777777"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060295">
        <w:trPr>
          <w:trHeight w:val="199"/>
        </w:trPr>
        <w:tc>
          <w:tcPr>
            <w:tcW w:w="10490" w:type="dxa"/>
            <w:gridSpan w:val="3"/>
            <w:tcBorders>
              <w:top w:val="single" w:sz="2" w:space="0" w:color="auto"/>
            </w:tcBorders>
          </w:tcPr>
          <w:p w14:paraId="65F59EBD" w14:textId="781CC1B8"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14:paraId="4EE5F00B" w14:textId="77777777" w:rsidTr="00060295">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14:paraId="128E7E62" w14:textId="77777777"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14:paraId="7F933F07" w14:textId="56A0F67B"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14:paraId="6AB2904F" w14:textId="77777777" w:rsidTr="00060295">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14:paraId="5DFB5445" w14:textId="464B8A9E"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14:paraId="0DDCCD09" w14:textId="0240A569"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14:paraId="2A06E56D" w14:textId="77777777" w:rsidTr="00060295">
        <w:trPr>
          <w:trHeight w:val="47"/>
        </w:trPr>
        <w:tc>
          <w:tcPr>
            <w:tcW w:w="10490" w:type="dxa"/>
            <w:gridSpan w:val="3"/>
            <w:tcBorders>
              <w:top w:val="single" w:sz="2" w:space="0" w:color="auto"/>
            </w:tcBorders>
          </w:tcPr>
          <w:p w14:paraId="5F570FD2" w14:textId="16FF0445"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14:paraId="1E961DAE" w14:textId="77777777" w:rsidTr="00060295">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14:paraId="35D9F7A9" w14:textId="641C01D4"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14:paraId="05FEE4A4" w14:textId="66A6DC51"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14:paraId="7FFD553A" w14:textId="77777777" w:rsidR="00585746" w:rsidRPr="00F2014A" w:rsidRDefault="00585746" w:rsidP="00585746">
      <w:pPr>
        <w:spacing w:after="0"/>
        <w:jc w:val="both"/>
        <w:rPr>
          <w:rFonts w:ascii="Times New Roman" w:hAnsi="Times New Roman"/>
          <w:sz w:val="28"/>
          <w:szCs w:val="28"/>
        </w:rPr>
      </w:pPr>
    </w:p>
    <w:p w14:paraId="34BB9B0A" w14:textId="50537939"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14:paraId="1C37A9F9" w14:textId="16B5F780"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14:paraId="1E80790B" w14:textId="77777777"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14:paraId="4384C47B" w14:textId="77777777" w:rsidTr="00060295">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77777777"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7890717D" w14:textId="1D882D28" w:rsidR="002F5F7B" w:rsidRPr="00F2014A" w:rsidRDefault="004F4772" w:rsidP="0007182D">
      <w:pPr>
        <w:spacing w:after="0"/>
        <w:rPr>
          <w:rFonts w:ascii="Times New Roman" w:hAnsi="Times New Roman"/>
          <w:i/>
          <w:sz w:val="24"/>
          <w:szCs w:val="24"/>
          <w:lang w:eastAsia="ru-RU"/>
        </w:rPr>
      </w:pPr>
      <w:bookmarkStart w:id="242" w:name="_Toc510617031"/>
      <w:bookmarkStart w:id="243" w:name="_Ref437561441"/>
      <w:bookmarkStart w:id="244" w:name="_Ref437561184"/>
      <w:bookmarkStart w:id="245" w:name="_Ref437561208"/>
      <w:bookmarkStart w:id="246" w:name="_Toc437973306"/>
      <w:bookmarkStart w:id="247" w:name="_Toc438110048"/>
      <w:bookmarkStart w:id="248" w:name="_Toc438376260"/>
      <w:bookmarkEnd w:id="208"/>
      <w:bookmarkEnd w:id="209"/>
      <w:bookmarkEnd w:id="210"/>
      <w:r>
        <w:rPr>
          <w:rFonts w:ascii="Times New Roman" w:hAnsi="Times New Roman"/>
          <w:i/>
          <w:sz w:val="24"/>
          <w:szCs w:val="24"/>
          <w:lang w:eastAsia="ru-RU"/>
        </w:rPr>
        <w:br w:type="page"/>
      </w:r>
    </w:p>
    <w:p w14:paraId="5F302015" w14:textId="5641E0B2" w:rsidR="007C2A41" w:rsidRPr="00F2014A" w:rsidRDefault="007C2A41" w:rsidP="007C2A41">
      <w:pPr>
        <w:pStyle w:val="affff9"/>
        <w:spacing w:after="0" w:line="276" w:lineRule="auto"/>
        <w:ind w:firstLine="4536"/>
        <w:jc w:val="left"/>
        <w:rPr>
          <w:b w:val="0"/>
        </w:rPr>
      </w:pPr>
      <w:bookmarkStart w:id="249" w:name="_Toc48906500"/>
      <w:bookmarkStart w:id="250" w:name="_Toc510617032"/>
      <w:bookmarkEnd w:id="241"/>
      <w:bookmarkEnd w:id="242"/>
      <w:r w:rsidRPr="00F2014A">
        <w:rPr>
          <w:b w:val="0"/>
          <w:bCs w:val="0"/>
        </w:rPr>
        <w:t xml:space="preserve">Приложение </w:t>
      </w:r>
      <w:r w:rsidRPr="00F2014A">
        <w:rPr>
          <w:b w:val="0"/>
          <w:bCs w:val="0"/>
          <w:lang w:val="ru-RU"/>
        </w:rPr>
        <w:t>5</w:t>
      </w:r>
    </w:p>
    <w:p w14:paraId="544BA7B6" w14:textId="35BFF533" w:rsidR="007C2A41" w:rsidRPr="00F2014A"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51" w:name="_Toc510617029"/>
      <w:bookmarkStart w:id="252" w:name="_Hlk20901236"/>
      <w:bookmarkEnd w:id="249"/>
      <w:bookmarkEnd w:id="250"/>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1"/>
      <w:bookmarkEnd w:id="252"/>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14:paraId="670CA562" w14:textId="463A0E49"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E74AA7">
        <w:trPr>
          <w:trHeight w:val="192"/>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E74AA7">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0C43DB81"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3ACF511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69D68FA0"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00EA71EA" w:rsidRPr="00EA71EA">
              <w:rPr>
                <w:rFonts w:ascii="Arial" w:hAnsi="Arial" w:cs="Arial"/>
                <w:bCs/>
                <w:noProof/>
                <w:sz w:val="16"/>
                <w:szCs w:val="16"/>
                <w:lang w:eastAsia="ru-RU"/>
              </w:rPr>
              <w:t>городского округа Павловский Посад</w:t>
            </w:r>
            <w:r w:rsidR="00EA71EA">
              <w:rPr>
                <w:rFonts w:ascii="Arial" w:hAnsi="Arial" w:cs="Arial"/>
                <w:sz w:val="17"/>
                <w:szCs w:val="17"/>
                <w:lang w:eastAsia="ru-RU"/>
              </w:rPr>
              <w:t>.</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54DA33D" w14:textId="77777777" w:rsidR="000B3888" w:rsidRDefault="000B3888" w:rsidP="000B3888">
            <w:pPr>
              <w:pStyle w:val="aff5"/>
              <w:spacing w:after="0" w:line="240" w:lineRule="auto"/>
              <w:jc w:val="left"/>
              <w:rPr>
                <w:rFonts w:ascii="Arial" w:hAnsi="Arial" w:cs="Arial"/>
                <w:sz w:val="26"/>
                <w:szCs w:val="26"/>
              </w:rPr>
            </w:pPr>
          </w:p>
          <w:p w14:paraId="0F4AAF1B" w14:textId="20BBF3A3" w:rsidR="00267663" w:rsidRPr="00733EB5" w:rsidRDefault="00267663" w:rsidP="00733EB5">
            <w:pPr>
              <w:pStyle w:val="aff5"/>
              <w:spacing w:after="0" w:line="240" w:lineRule="auto"/>
              <w:rPr>
                <w:sz w:val="26"/>
                <w:szCs w:val="26"/>
              </w:rPr>
            </w:pPr>
          </w:p>
        </w:tc>
      </w:tr>
      <w:tr w:rsidR="00267663" w:rsidRPr="003A7270" w14:paraId="573E72CD" w14:textId="77777777"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657E6FA2" w14:textId="44CCBF7B" w:rsidR="000B3888" w:rsidRDefault="000B3888" w:rsidP="00847DB2">
            <w:pPr>
              <w:pStyle w:val="aff5"/>
              <w:spacing w:after="0"/>
              <w:ind w:firstLine="455"/>
              <w:jc w:val="both"/>
              <w:rPr>
                <w:rFonts w:ascii="Arial" w:hAnsi="Arial" w:cs="Arial"/>
                <w:sz w:val="26"/>
                <w:szCs w:val="26"/>
              </w:rPr>
            </w:pPr>
            <w:r>
              <w:rPr>
                <w:rFonts w:ascii="Arial" w:hAnsi="Arial" w:cs="Arial"/>
                <w:sz w:val="26"/>
                <w:szCs w:val="26"/>
              </w:rPr>
              <w:t xml:space="preserve">                                                        </w:t>
            </w:r>
            <w:r w:rsidRPr="00733EB5">
              <w:rPr>
                <w:rFonts w:ascii="Arial" w:hAnsi="Arial" w:cs="Arial"/>
                <w:sz w:val="26"/>
                <w:szCs w:val="26"/>
              </w:rPr>
              <w:t>ЗАПРОС</w:t>
            </w:r>
          </w:p>
          <w:p w14:paraId="7DDAB45C" w14:textId="77777777" w:rsidR="000B3888" w:rsidRDefault="000B3888" w:rsidP="00847DB2">
            <w:pPr>
              <w:pStyle w:val="aff5"/>
              <w:spacing w:after="0"/>
              <w:ind w:firstLine="455"/>
              <w:jc w:val="both"/>
              <w:rPr>
                <w:rFonts w:ascii="Arial" w:hAnsi="Arial" w:cs="Arial"/>
                <w:b w:val="0"/>
                <w:bCs/>
                <w:sz w:val="26"/>
                <w:szCs w:val="2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14:paraId="1BA54AE6" w14:textId="56A7553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6E8C426F"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14:paraId="3D47E11B" w14:textId="77777777"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26387238" w14:textId="77777777" w:rsidR="00524F15" w:rsidRDefault="00524F15" w:rsidP="00120325">
            <w:pPr>
              <w:pStyle w:val="aff5"/>
              <w:spacing w:after="0"/>
              <w:jc w:val="left"/>
              <w:rPr>
                <w:rFonts w:ascii="Arial" w:hAnsi="Arial" w:cs="Arial"/>
                <w:sz w:val="8"/>
                <w:szCs w:val="8"/>
              </w:rPr>
            </w:pPr>
          </w:p>
          <w:p w14:paraId="5E829766" w14:textId="77777777" w:rsidR="00524F15" w:rsidRPr="00C57361" w:rsidRDefault="00524F15" w:rsidP="00120325">
            <w:pPr>
              <w:pStyle w:val="aff5"/>
              <w:spacing w:after="0"/>
              <w:jc w:val="left"/>
              <w:rPr>
                <w:rFonts w:ascii="Arial" w:hAnsi="Arial" w:cs="Arial"/>
                <w:sz w:val="10"/>
                <w:szCs w:val="10"/>
              </w:rPr>
            </w:pPr>
          </w:p>
          <w:p w14:paraId="52F701B7" w14:textId="77777777"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14:paraId="317E823D" w14:textId="77777777"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842"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240"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120325">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120325">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120325">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120325">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120325">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120325">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120325">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120325">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120325">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120325">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120325">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120325">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5F1C94">
          <w:headerReference w:type="default" r:id="rId26"/>
          <w:footerReference w:type="default" r:id="rId27"/>
          <w:pgSz w:w="11906" w:h="16838" w:code="9"/>
          <w:pgMar w:top="709" w:right="424" w:bottom="426" w:left="993" w:header="720" w:footer="720" w:gutter="0"/>
          <w:cols w:space="720"/>
          <w:noEndnote/>
          <w:docGrid w:linePitch="299"/>
        </w:sectPr>
      </w:pPr>
    </w:p>
    <w:p w14:paraId="51A51CC1" w14:textId="3091E139" w:rsidR="007C2A41" w:rsidRPr="00552576" w:rsidRDefault="007C2A41" w:rsidP="00060295">
      <w:pPr>
        <w:pStyle w:val="affff9"/>
        <w:spacing w:after="0" w:line="276" w:lineRule="auto"/>
        <w:ind w:firstLine="9072"/>
        <w:jc w:val="left"/>
        <w:rPr>
          <w:b w:val="0"/>
        </w:rPr>
      </w:pPr>
      <w:bookmarkStart w:id="253" w:name="_Toc48906505"/>
      <w:r w:rsidRPr="00552576">
        <w:rPr>
          <w:b w:val="0"/>
          <w:bCs w:val="0"/>
        </w:rPr>
        <w:t xml:space="preserve">Приложение </w:t>
      </w:r>
      <w:r w:rsidRPr="00552576">
        <w:rPr>
          <w:b w:val="0"/>
          <w:bCs w:val="0"/>
          <w:lang w:val="ru-RU"/>
        </w:rPr>
        <w:t>6</w:t>
      </w:r>
    </w:p>
    <w:p w14:paraId="464CEB49" w14:textId="304C882E" w:rsidR="007C2A41" w:rsidRDefault="007C2A41" w:rsidP="00060295">
      <w:pPr>
        <w:pStyle w:val="affff9"/>
        <w:spacing w:after="0" w:line="276" w:lineRule="auto"/>
        <w:ind w:firstLine="9072"/>
        <w:jc w:val="left"/>
        <w:rPr>
          <w:b w:val="0"/>
          <w:lang w:val="ru-RU"/>
        </w:rPr>
      </w:pPr>
      <w:r w:rsidRPr="00CE71ED">
        <w:rPr>
          <w:b w:val="0"/>
          <w:lang w:val="ru-RU"/>
        </w:rPr>
        <w:t>Административного регламента</w:t>
      </w:r>
    </w:p>
    <w:bookmarkEnd w:id="253"/>
    <w:p w14:paraId="4247A7A9" w14:textId="77777777" w:rsidR="00636A16" w:rsidRPr="000E752F" w:rsidRDefault="00636A16" w:rsidP="00723905">
      <w:pPr>
        <w:pStyle w:val="2-"/>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54" w:name="_Toc510617041"/>
      <w:bookmarkStart w:id="255"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4"/>
      <w:bookmarkEnd w:id="255"/>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14:paraId="4318AAE7" w14:textId="77777777" w:rsidTr="00B95931">
        <w:trPr>
          <w:trHeight w:val="48"/>
          <w:tblHeader/>
        </w:trPr>
        <w:tc>
          <w:tcPr>
            <w:tcW w:w="585"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B95931">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B95931">
        <w:trPr>
          <w:trHeight w:val="563"/>
        </w:trPr>
        <w:tc>
          <w:tcPr>
            <w:tcW w:w="1172"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B95931">
        <w:trPr>
          <w:trHeight w:val="48"/>
        </w:trPr>
        <w:tc>
          <w:tcPr>
            <w:tcW w:w="585"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B95931">
        <w:trPr>
          <w:trHeight w:val="48"/>
        </w:trPr>
        <w:tc>
          <w:tcPr>
            <w:tcW w:w="585"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B95931">
        <w:trPr>
          <w:trHeight w:val="48"/>
        </w:trPr>
        <w:tc>
          <w:tcPr>
            <w:tcW w:w="585"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B95931">
        <w:trPr>
          <w:trHeight w:val="48"/>
        </w:trPr>
        <w:tc>
          <w:tcPr>
            <w:tcW w:w="585"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B95931">
        <w:trPr>
          <w:trHeight w:val="48"/>
        </w:trPr>
        <w:tc>
          <w:tcPr>
            <w:tcW w:w="585"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B95931">
        <w:trPr>
          <w:trHeight w:val="48"/>
        </w:trPr>
        <w:tc>
          <w:tcPr>
            <w:tcW w:w="585"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86"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EEA2DD0" w14:textId="77777777" w:rsidTr="00B95931">
        <w:trPr>
          <w:trHeight w:val="48"/>
        </w:trPr>
        <w:tc>
          <w:tcPr>
            <w:tcW w:w="585"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B95931">
        <w:trPr>
          <w:trHeight w:val="48"/>
        </w:trPr>
        <w:tc>
          <w:tcPr>
            <w:tcW w:w="585"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B95931">
        <w:trPr>
          <w:trHeight w:val="48"/>
        </w:trPr>
        <w:tc>
          <w:tcPr>
            <w:tcW w:w="585"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C9C1F3A" w14:textId="77777777" w:rsidTr="00B95931">
        <w:trPr>
          <w:trHeight w:val="48"/>
        </w:trPr>
        <w:tc>
          <w:tcPr>
            <w:tcW w:w="585"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B95931">
        <w:trPr>
          <w:trHeight w:val="48"/>
        </w:trPr>
        <w:tc>
          <w:tcPr>
            <w:tcW w:w="585"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B95931">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B95931">
        <w:trPr>
          <w:trHeight w:val="48"/>
        </w:trPr>
        <w:tc>
          <w:tcPr>
            <w:tcW w:w="585"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bl>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6" w:name="_Toc478465780"/>
      <w:bookmarkStart w:id="257" w:name="_Toc510617035"/>
    </w:p>
    <w:p w14:paraId="689E0471" w14:textId="561F4809" w:rsidR="007C2A41" w:rsidRPr="00552576" w:rsidRDefault="007C2A41" w:rsidP="007C2A41">
      <w:pPr>
        <w:pStyle w:val="affff9"/>
        <w:spacing w:after="0" w:line="276" w:lineRule="auto"/>
        <w:ind w:firstLine="4536"/>
        <w:jc w:val="left"/>
        <w:rPr>
          <w:b w:val="0"/>
        </w:rPr>
      </w:pPr>
      <w:bookmarkStart w:id="258" w:name="_Toc48906520"/>
      <w:bookmarkStart w:id="259" w:name="_Toc515296511"/>
      <w:r w:rsidRPr="00552576">
        <w:rPr>
          <w:b w:val="0"/>
          <w:bCs w:val="0"/>
        </w:rPr>
        <w:t xml:space="preserve">Приложение </w:t>
      </w:r>
      <w:r w:rsidRPr="00552576">
        <w:rPr>
          <w:b w:val="0"/>
          <w:bCs w:val="0"/>
          <w:lang w:val="ru-RU"/>
        </w:rPr>
        <w:t>7</w:t>
      </w:r>
    </w:p>
    <w:p w14:paraId="111D4F53" w14:textId="40660A69" w:rsidR="007C2A41" w:rsidRDefault="007C2A41" w:rsidP="007C2A41">
      <w:pPr>
        <w:pStyle w:val="affff9"/>
        <w:spacing w:after="0" w:line="276" w:lineRule="auto"/>
        <w:ind w:firstLine="4536"/>
        <w:jc w:val="left"/>
        <w:rPr>
          <w:b w:val="0"/>
          <w:lang w:val="ru-RU"/>
        </w:rPr>
      </w:pPr>
      <w:r w:rsidRPr="00CE71ED">
        <w:rPr>
          <w:b w:val="0"/>
          <w:lang w:val="ru-RU"/>
        </w:rPr>
        <w:t>Административного регламента</w:t>
      </w:r>
      <w:r>
        <w:rPr>
          <w:b w:val="0"/>
          <w:lang w:val="ru-RU"/>
        </w:rPr>
        <w:t xml:space="preserve"> </w:t>
      </w:r>
    </w:p>
    <w:p w14:paraId="43994902" w14:textId="77777777" w:rsidR="0009023F" w:rsidRPr="0009023F" w:rsidRDefault="0009023F" w:rsidP="0009023F">
      <w:pPr>
        <w:pStyle w:val="2-"/>
      </w:pPr>
    </w:p>
    <w:bookmarkEnd w:id="258"/>
    <w:p w14:paraId="58683558" w14:textId="5BA8BEAF" w:rsidR="00F508F0" w:rsidRPr="00CE71ED" w:rsidRDefault="00F95B2A" w:rsidP="001F2C06">
      <w:pPr>
        <w:pStyle w:val="affff9"/>
        <w:spacing w:after="0"/>
        <w:rPr>
          <w:b w:val="0"/>
          <w:lang w:val="ru-RU"/>
        </w:rPr>
      </w:pPr>
      <w:r w:rsidRPr="00CE71ED">
        <w:rPr>
          <w:b w:val="0"/>
          <w:lang w:val="ru-RU"/>
        </w:rPr>
        <w:t xml:space="preserve"> </w:t>
      </w:r>
      <w:r w:rsidR="003D421A" w:rsidRPr="00CE71ED">
        <w:rPr>
          <w:b w:val="0"/>
          <w:szCs w:val="24"/>
        </w:rPr>
        <w:t xml:space="preserve"> </w:t>
      </w:r>
      <w:bookmarkEnd w:id="259"/>
    </w:p>
    <w:p w14:paraId="42A6E129" w14:textId="60230797" w:rsidR="003B6C0A" w:rsidRPr="003B6C0A" w:rsidRDefault="009D32EA" w:rsidP="000B62F8">
      <w:pPr>
        <w:pStyle w:val="aff5"/>
        <w:spacing w:after="0"/>
        <w:rPr>
          <w:sz w:val="28"/>
          <w:szCs w:val="28"/>
        </w:rPr>
      </w:pPr>
      <w:bookmarkStart w:id="260" w:name="_Hlk20901273"/>
      <w:r w:rsidRPr="00172664">
        <w:rPr>
          <w:sz w:val="28"/>
          <w:szCs w:val="28"/>
        </w:rPr>
        <w:t xml:space="preserve">Форма решения об отказе в приеме документов, необходимых для </w:t>
      </w:r>
      <w:bookmarkEnd w:id="256"/>
      <w:bookmarkEnd w:id="257"/>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60"/>
    </w:p>
    <w:p w14:paraId="4F101822" w14:textId="06D80F0F"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D94EB3C"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Pr="009B7E80">
        <w:rPr>
          <w:rFonts w:ascii="Times New Roman" w:hAnsi="Times New Roman"/>
          <w:i/>
          <w:iCs/>
          <w:sz w:val="16"/>
          <w:szCs w:val="16"/>
          <w:u w:val="single"/>
          <w:lang w:eastAsia="ru-RU"/>
        </w:rPr>
        <w:t>указать н</w:t>
      </w:r>
      <w:r w:rsidRPr="009B7E80">
        <w:rPr>
          <w:rFonts w:ascii="Times New Roman" w:eastAsia="Times New Roman" w:hAnsi="Times New Roman"/>
          <w:i/>
          <w:iCs/>
          <w:sz w:val="16"/>
          <w:szCs w:val="16"/>
          <w:u w:val="single"/>
          <w:lang w:eastAsia="ru-RU"/>
        </w:rPr>
        <w:t>аименование муниципального образования</w:t>
      </w:r>
      <w:r w:rsidRPr="009B7E80">
        <w:rPr>
          <w:rFonts w:ascii="Times New Roman" w:hAnsi="Times New Roman"/>
          <w:sz w:val="24"/>
          <w:szCs w:val="24"/>
        </w:rPr>
        <w:t xml:space="preserve">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ED4E60" w:rsidRPr="00CE71ED" w14:paraId="55F5AFFF" w14:textId="77777777" w:rsidTr="00ED4E60">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4511" w:type="dxa"/>
          </w:tcPr>
          <w:p w14:paraId="623D067E" w14:textId="73675488" w:rsidR="000D1C91" w:rsidRPr="00DD49FD" w:rsidRDefault="000D1C91" w:rsidP="00B2011A">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B2011A">
              <w:t>М</w:t>
            </w:r>
            <w:r w:rsidRPr="00DD49FD">
              <w:t xml:space="preserve">униципальной услуги </w:t>
            </w:r>
          </w:p>
        </w:tc>
        <w:tc>
          <w:tcPr>
            <w:tcW w:w="5048" w:type="dxa"/>
          </w:tcPr>
          <w:p w14:paraId="5A2EF18E" w14:textId="7945C0A5" w:rsidR="000D1C91" w:rsidRPr="00DD49FD" w:rsidRDefault="000D1C91" w:rsidP="00B2011A">
            <w:pPr>
              <w:tabs>
                <w:tab w:val="left" w:pos="1496"/>
              </w:tabs>
              <w:autoSpaceDE w:val="0"/>
              <w:autoSpaceDN w:val="0"/>
              <w:adjustRightInd w:val="0"/>
              <w:jc w:val="center"/>
            </w:pPr>
            <w:r w:rsidRPr="00DD49FD">
              <w:t xml:space="preserve">Разъяснение причин отказа в предоставлении </w:t>
            </w:r>
            <w:r w:rsidR="00B2011A">
              <w:t>М</w:t>
            </w:r>
            <w:r w:rsidRPr="00DD49FD">
              <w:t xml:space="preserve">униципальной услуги </w:t>
            </w:r>
          </w:p>
        </w:tc>
      </w:tr>
      <w:tr w:rsidR="00ED4E60" w:rsidRPr="00585FED" w14:paraId="41DE6435" w14:textId="77777777" w:rsidTr="00ED4E60">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ED4E60">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ED4E60">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ED4E60">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ED4E60">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ED4E60">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ED4E60">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ED4E60">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ED4E60">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ED4E60">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r w:rsidR="00EE2232" w:rsidRPr="00585FED" w14:paraId="3C306D09" w14:textId="77777777" w:rsidTr="00ED4E60">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6CAADCF0"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r w:rsidR="00EE2232" w:rsidRPr="00585FED" w14:paraId="2C662101" w14:textId="77777777" w:rsidTr="00ED4E60">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C865413"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B2011A">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740AC047"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Default="00896F12" w:rsidP="007C2A41">
      <w:pPr>
        <w:pStyle w:val="affff9"/>
        <w:spacing w:after="0" w:line="276" w:lineRule="auto"/>
        <w:ind w:firstLine="4536"/>
        <w:jc w:val="left"/>
        <w:rPr>
          <w:b w:val="0"/>
          <w:bCs w:val="0"/>
          <w:color w:val="FF0000"/>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8</w:t>
      </w:r>
    </w:p>
    <w:p w14:paraId="3EFF610F" w14:textId="14861247"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r w:rsidR="007C2A41" w:rsidRPr="00585FED">
        <w:rPr>
          <w:b w:val="0"/>
          <w:lang w:val="ru-RU"/>
        </w:rPr>
        <w:t xml:space="preserve"> </w:t>
      </w:r>
    </w:p>
    <w:p w14:paraId="513E8389" w14:textId="77777777" w:rsidR="000B62F8" w:rsidRDefault="000B62F8" w:rsidP="000B62F8">
      <w:pPr>
        <w:pStyle w:val="aff5"/>
        <w:spacing w:after="0"/>
        <w:rPr>
          <w:sz w:val="28"/>
          <w:szCs w:val="28"/>
          <w:lang w:val="x-none"/>
        </w:rPr>
      </w:pPr>
    </w:p>
    <w:p w14:paraId="7677EA55" w14:textId="77777777" w:rsidR="0009023F" w:rsidRPr="00585FED" w:rsidRDefault="0009023F" w:rsidP="000B62F8">
      <w:pPr>
        <w:pStyle w:val="aff5"/>
        <w:spacing w:after="0"/>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539787D1"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B2011A">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934AFF" w14:paraId="4DD84226" w14:textId="77777777" w:rsidTr="00145762">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145762">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0B62F8">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0B62F8">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1288A">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145762">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3054E1">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F93571">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F93571">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4967D2">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F93571">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4967D2">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F93571">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4967D2">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F93571">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145762">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2229B4">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5415C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5415C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5415C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5415C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5415C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5415C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5415C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5415C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5415C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5415C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5415C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5415C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5415C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5415C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5415C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5415C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5415C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5415C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5415C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5415C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5415C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5415C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5415C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5415C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5415C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5415C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5415C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5415C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5415C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5415C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712F7CB1"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B2011A">
        <w:rPr>
          <w:b w:val="0"/>
          <w:bCs/>
          <w:sz w:val="26"/>
          <w:szCs w:val="26"/>
        </w:rPr>
        <w:t>М</w:t>
      </w:r>
      <w:r w:rsidRPr="000B62F8">
        <w:rPr>
          <w:b w:val="0"/>
          <w:bCs/>
          <w:sz w:val="26"/>
          <w:szCs w:val="26"/>
        </w:rPr>
        <w:t xml:space="preserve">униципальной услуги», </w:t>
      </w:r>
      <w:r w:rsidR="00B2011A">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A3233F" w14:paraId="276C6D0E" w14:textId="77777777" w:rsidTr="00A9183D">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183D">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183D">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183D">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183D">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183D">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183D">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4C38D032"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D70EB4">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F243C8">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1A1628">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F243C8">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1A1628">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F243C8">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1A1628">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467F3A">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F243C8">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467F3A">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F243C8">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467F3A">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467F3A">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467F3A">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7744E5B8" w:rsidR="0016678C" w:rsidRPr="0009023F" w:rsidRDefault="0016678C" w:rsidP="0016678C">
            <w:pPr>
              <w:spacing w:after="0" w:line="240" w:lineRule="auto"/>
              <w:jc w:val="both"/>
              <w:rPr>
                <w:rFonts w:ascii="Arial" w:hAnsi="Arial" w:cs="Arial"/>
                <w:sz w:val="18"/>
                <w:szCs w:val="18"/>
              </w:rPr>
            </w:pPr>
            <w:r w:rsidRPr="0009023F">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sidRPr="0009023F">
              <w:rPr>
                <w:rFonts w:ascii="Arial" w:hAnsi="Arial" w:cs="Arial"/>
                <w:sz w:val="18"/>
                <w:szCs w:val="18"/>
              </w:rPr>
              <w:t xml:space="preserve"> </w:t>
            </w:r>
            <w:r w:rsidR="00EA71EA" w:rsidRPr="0009023F">
              <w:rPr>
                <w:rFonts w:ascii="Arial" w:hAnsi="Arial" w:cs="Arial"/>
                <w:bCs/>
                <w:noProof/>
                <w:sz w:val="20"/>
                <w:szCs w:val="20"/>
                <w:lang w:eastAsia="ru-RU"/>
              </w:rPr>
              <w:t>городского округа Павловский Посад</w:t>
            </w:r>
            <w:r w:rsidR="00EA71EA" w:rsidRPr="0009023F">
              <w:rPr>
                <w:rFonts w:ascii="Arial" w:hAnsi="Arial" w:cs="Arial"/>
                <w:bCs/>
                <w:noProof/>
                <w:sz w:val="24"/>
                <w:szCs w:val="24"/>
                <w:lang w:eastAsia="ru-RU"/>
              </w:rPr>
              <w:t xml:space="preserve"> </w:t>
            </w:r>
            <w:r w:rsidRPr="0009023F">
              <w:rPr>
                <w:rFonts w:ascii="Arial" w:hAnsi="Arial" w:cs="Arial"/>
                <w:sz w:val="18"/>
                <w:szCs w:val="18"/>
              </w:rPr>
              <w:t xml:space="preserve">типовых </w:t>
            </w:r>
            <w:r w:rsidRPr="0009023F">
              <w:rPr>
                <w:rFonts w:ascii="Arial" w:hAnsi="Arial" w:cs="Arial"/>
                <w:sz w:val="20"/>
                <w:szCs w:val="20"/>
              </w:rPr>
              <w:t>решений нестационарных торговых объектов</w:t>
            </w:r>
          </w:p>
          <w:p w14:paraId="7DC8FFD9" w14:textId="5D88EBE5" w:rsidR="0016678C" w:rsidRPr="0009023F" w:rsidRDefault="0016678C" w:rsidP="0016678C">
            <w:pPr>
              <w:spacing w:after="0" w:line="240" w:lineRule="auto"/>
              <w:jc w:val="both"/>
              <w:rPr>
                <w:rFonts w:ascii="Arial" w:hAnsi="Arial" w:cs="Arial"/>
                <w:sz w:val="20"/>
                <w:szCs w:val="20"/>
              </w:rPr>
            </w:pPr>
            <w:r w:rsidRPr="0009023F">
              <w:rPr>
                <w:rFonts w:ascii="Arial" w:hAnsi="Arial" w:cs="Arial"/>
                <w:i/>
                <w:sz w:val="12"/>
                <w:szCs w:val="12"/>
              </w:rPr>
              <w:t xml:space="preserve">(Поле заполняется при </w:t>
            </w:r>
            <w:r w:rsidRPr="0009023F">
              <w:rPr>
                <w:rFonts w:ascii="Arial" w:hAnsi="Arial" w:cs="Arial"/>
                <w:i/>
                <w:iCs/>
                <w:sz w:val="12"/>
                <w:szCs w:val="12"/>
              </w:rPr>
              <w:t>указании «да» в поле «Внешний вид нестационарного строения, сооружения в соответствии с утвержденными типовыми решениями»)</w:t>
            </w:r>
          </w:p>
        </w:tc>
        <w:tc>
          <w:tcPr>
            <w:tcW w:w="1526" w:type="dxa"/>
            <w:tcBorders>
              <w:top w:val="single" w:sz="4" w:space="0" w:color="auto"/>
            </w:tcBorders>
          </w:tcPr>
          <w:p w14:paraId="230C15FB" w14:textId="77777777" w:rsidR="0016678C" w:rsidRPr="0009023F"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115C34">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5415CE">
        <w:trPr>
          <w:trHeight w:val="491"/>
        </w:trPr>
        <w:tc>
          <w:tcPr>
            <w:tcW w:w="10031"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5415C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5415C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5415C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5415C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5415C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5415C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5415C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5415C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5415C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5415C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5415C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5415C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5415C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5415C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5415C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5415C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5415C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5415C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5415C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5415C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5415C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5415C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5415C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5415C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5415C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5415C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5415C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5415C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5415C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5415C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5415C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5732711"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муниципальной услуги», </w:t>
      </w:r>
      <w:r w:rsidR="00B2011A">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3716FD" w14:paraId="3F08E53E" w14:textId="77777777" w:rsidTr="00A9183D">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183D">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183D">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183D">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183D">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183D">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183D">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2A0C5AE0"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EA71EA" w:rsidRPr="00EA71EA">
              <w:rPr>
                <w:rFonts w:ascii="Arial" w:hAnsi="Arial" w:cs="Arial"/>
                <w:bCs/>
                <w:noProof/>
                <w:sz w:val="20"/>
                <w:szCs w:val="20"/>
                <w:lang w:eastAsia="ru-RU"/>
              </w:rPr>
              <w:t>городского округа Павловский Посад</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974B03">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655B65">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974B03">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655B65">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974B03">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183D">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183D">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183D">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183D">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115C34">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5415CE">
        <w:trPr>
          <w:trHeight w:val="491"/>
        </w:trPr>
        <w:tc>
          <w:tcPr>
            <w:tcW w:w="10031"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5415C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5415C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5415C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5415C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5415C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5415C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5415C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5415C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5415C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5415C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5415C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5415C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5415C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5415C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5415C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5415C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5415C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5415C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5415C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5415C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5415C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5415C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5415C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5415C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5415C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5415C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5415C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5415C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5415C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5415C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5415C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Default="005415CE" w:rsidP="005415CE">
      <w:pPr>
        <w:pStyle w:val="aff5"/>
        <w:spacing w:after="0"/>
        <w:ind w:right="282"/>
        <w:jc w:val="both"/>
        <w:rPr>
          <w:rFonts w:eastAsia="Times New Roman"/>
          <w:b w:val="0"/>
          <w:bCs/>
          <w:iCs/>
          <w:sz w:val="28"/>
          <w:szCs w:val="28"/>
        </w:rPr>
      </w:pPr>
    </w:p>
    <w:p w14:paraId="310DB28F" w14:textId="317F4B66"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14:paraId="3525BA06" w14:textId="39ECF811" w:rsidR="007C2A41" w:rsidRPr="00585FED" w:rsidRDefault="007C2A41" w:rsidP="007C2A41">
      <w:pPr>
        <w:pStyle w:val="affff9"/>
        <w:spacing w:after="0" w:line="276" w:lineRule="auto"/>
        <w:ind w:firstLine="4536"/>
        <w:jc w:val="left"/>
        <w:rPr>
          <w:b w:val="0"/>
        </w:rPr>
      </w:pPr>
      <w:bookmarkStart w:id="261" w:name="_Hlk53926914"/>
      <w:r w:rsidRPr="00585FED">
        <w:rPr>
          <w:b w:val="0"/>
          <w:bCs w:val="0"/>
        </w:rPr>
        <w:t xml:space="preserve">Приложение </w:t>
      </w:r>
      <w:r w:rsidRPr="00585FED">
        <w:rPr>
          <w:b w:val="0"/>
          <w:bCs w:val="0"/>
          <w:lang w:val="ru-RU"/>
        </w:rPr>
        <w:t>9</w:t>
      </w:r>
    </w:p>
    <w:p w14:paraId="035E5312" w14:textId="4576526E"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12D47DA0" w14:textId="77777777" w:rsidR="00704456" w:rsidRDefault="00704456" w:rsidP="00723905">
      <w:pPr>
        <w:pStyle w:val="2-"/>
      </w:pPr>
    </w:p>
    <w:p w14:paraId="67451070" w14:textId="77777777" w:rsidR="0009023F" w:rsidRPr="00585FED" w:rsidRDefault="0009023F"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5889E9BA" w14:textId="77777777"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14:paraId="3DD86993" w14:textId="77777777" w:rsidR="00704456" w:rsidRPr="00585FED"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53423EAE" w:rsidR="00704456" w:rsidRPr="00EA71EA" w:rsidRDefault="00EA71EA" w:rsidP="00704456">
      <w:pPr>
        <w:widowControl w:val="0"/>
        <w:autoSpaceDE w:val="0"/>
        <w:autoSpaceDN w:val="0"/>
        <w:adjustRightInd w:val="0"/>
        <w:spacing w:after="0"/>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6"/>
          <w:szCs w:val="26"/>
          <w:lang w:eastAsia="ru-RU"/>
        </w:rPr>
        <w:t xml:space="preserve">Администрацией </w:t>
      </w:r>
      <w:r w:rsidRPr="005136E9">
        <w:rPr>
          <w:rFonts w:ascii="Times New Roman" w:eastAsia="Times New Roman" w:hAnsi="Times New Roman"/>
          <w:sz w:val="26"/>
          <w:szCs w:val="26"/>
          <w:lang w:eastAsia="ru-RU"/>
        </w:rPr>
        <w:t xml:space="preserve">городского округа Павловский Посад </w:t>
      </w:r>
      <w:r w:rsidR="00704456" w:rsidRPr="00585FED">
        <w:rPr>
          <w:rFonts w:ascii="Times New Roman" w:hAnsi="Times New Roman"/>
          <w:sz w:val="26"/>
          <w:szCs w:val="26"/>
        </w:rPr>
        <w:t>Московской области</w:t>
      </w:r>
      <w:r w:rsidR="00704456" w:rsidRPr="00585FED">
        <w:rPr>
          <w:sz w:val="26"/>
          <w:szCs w:val="26"/>
        </w:rPr>
        <w:t xml:space="preserve"> </w:t>
      </w:r>
      <w:r w:rsidR="00704456" w:rsidRPr="00585FED">
        <w:rPr>
          <w:rFonts w:ascii="Times New Roman" w:eastAsia="Times New Roman" w:hAnsi="Times New Roman"/>
          <w:sz w:val="26"/>
          <w:szCs w:val="26"/>
          <w:lang w:eastAsia="ru-RU"/>
        </w:rPr>
        <w:t xml:space="preserve">принято решение </w:t>
      </w:r>
      <w:r w:rsidR="00704456"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00704456" w:rsidRPr="00585FED">
        <w:rPr>
          <w:rFonts w:ascii="Times New Roman" w:hAnsi="Times New Roman"/>
          <w:sz w:val="26"/>
          <w:szCs w:val="26"/>
        </w:rPr>
        <w:t xml:space="preserve">униципальной услуги </w:t>
      </w:r>
      <w:r w:rsidR="00704456" w:rsidRPr="00585FED">
        <w:rPr>
          <w:rFonts w:ascii="Times New Roman" w:eastAsia="Times New Roman" w:hAnsi="Times New Roman"/>
          <w:sz w:val="26"/>
          <w:szCs w:val="26"/>
          <w:lang w:eastAsia="ru-RU"/>
        </w:rPr>
        <w:t xml:space="preserve">на срок 5 рабочих дней в связи с </w:t>
      </w:r>
      <w:r w:rsidR="00704456" w:rsidRPr="00585FED">
        <w:rPr>
          <w:rFonts w:ascii="Times New Roman" w:hAnsi="Times New Roman"/>
          <w:sz w:val="26"/>
          <w:szCs w:val="26"/>
        </w:rPr>
        <w:t xml:space="preserve">несоответствием содержания запроса </w:t>
      </w:r>
      <w:r w:rsidR="00704456" w:rsidRPr="00585FED">
        <w:rPr>
          <w:rFonts w:ascii="Times New Roman" w:hAnsi="Times New Roman"/>
          <w:i/>
          <w:iCs/>
          <w:sz w:val="16"/>
          <w:szCs w:val="16"/>
          <w:u w:val="single"/>
          <w:lang w:eastAsia="ru-RU"/>
        </w:rPr>
        <w:t>указать реквизиты запроса</w:t>
      </w:r>
      <w:r w:rsidR="00704456" w:rsidRPr="00585FED">
        <w:rPr>
          <w:rFonts w:ascii="Times New Roman" w:hAnsi="Times New Roman"/>
          <w:i/>
          <w:iCs/>
          <w:sz w:val="16"/>
          <w:szCs w:val="16"/>
          <w:lang w:eastAsia="ru-RU"/>
        </w:rPr>
        <w:t xml:space="preserve"> </w:t>
      </w:r>
      <w:r w:rsidR="00704456" w:rsidRPr="00585FED">
        <w:rPr>
          <w:rFonts w:ascii="Times New Roman" w:hAnsi="Times New Roman"/>
          <w:sz w:val="26"/>
          <w:szCs w:val="26"/>
        </w:rPr>
        <w:t xml:space="preserve">критериям, </w:t>
      </w:r>
      <w:r w:rsidR="00704456" w:rsidRPr="00585FED">
        <w:rPr>
          <w:rFonts w:ascii="Times New Roman" w:hAnsi="Times New Roman"/>
          <w:sz w:val="26"/>
          <w:szCs w:val="26"/>
          <w:lang w:eastAsia="ru-RU"/>
        </w:rPr>
        <w:t xml:space="preserve">установленным </w:t>
      </w:r>
      <w:r w:rsidR="00704456" w:rsidRPr="00585FED">
        <w:rPr>
          <w:rFonts w:ascii="Times New Roman" w:eastAsia="Times New Roman" w:hAnsi="Times New Roman"/>
          <w:sz w:val="26"/>
          <w:szCs w:val="26"/>
          <w:lang w:eastAsia="ru-RU"/>
        </w:rPr>
        <w:t xml:space="preserve">Административным регламентом по предоставлению </w:t>
      </w:r>
      <w:r w:rsidR="00704456" w:rsidRPr="00585FED">
        <w:rPr>
          <w:rFonts w:ascii="Times New Roman" w:hAnsi="Times New Roman"/>
          <w:sz w:val="26"/>
          <w:szCs w:val="26"/>
        </w:rPr>
        <w:t>муниципальной услуги «Согласование проектных решений по отделке фасадов (</w:t>
      </w:r>
      <w:r w:rsidR="00704456"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утвержденным </w:t>
      </w:r>
      <w:r w:rsidR="00704456" w:rsidRPr="005136E9">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14:paraId="6771F8B6" w14:textId="6BD3B898"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14:paraId="5C54D7AA" w14:textId="77777777" w:rsidTr="000836F1">
        <w:tc>
          <w:tcPr>
            <w:tcW w:w="5377" w:type="dxa"/>
          </w:tcPr>
          <w:p w14:paraId="52909C90" w14:textId="77777777"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0D31D3A" w14:textId="1126B16D"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14:paraId="0E14F68A" w14:textId="77777777"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1"/>
    <w:p w14:paraId="4F8958A1" w14:textId="77777777" w:rsidR="006706EF" w:rsidRPr="00585FED" w:rsidRDefault="006706EF" w:rsidP="00F95B2A">
      <w:pPr>
        <w:pStyle w:val="affff5"/>
        <w:jc w:val="right"/>
        <w:rPr>
          <w:rFonts w:eastAsia="Calibri"/>
        </w:rPr>
      </w:pPr>
    </w:p>
    <w:p w14:paraId="1CDEA909" w14:textId="3B029B28"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10</w:t>
      </w:r>
    </w:p>
    <w:p w14:paraId="25077545" w14:textId="0939C90A"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2788B5C9" w14:textId="77777777" w:rsidR="002248A1" w:rsidRDefault="002248A1" w:rsidP="002248A1">
      <w:pPr>
        <w:pStyle w:val="aff5"/>
        <w:jc w:val="left"/>
        <w:rPr>
          <w:b w:val="0"/>
          <w:sz w:val="28"/>
          <w:szCs w:val="28"/>
        </w:rPr>
      </w:pPr>
    </w:p>
    <w:p w14:paraId="08E2496C" w14:textId="77777777" w:rsidR="0009023F" w:rsidRPr="00585FED" w:rsidRDefault="0009023F"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пунктам 13.4.1</w:t>
      </w:r>
      <w:r w:rsidR="006B5B45" w:rsidRPr="00585FED">
        <w:rPr>
          <w:b w:val="0"/>
          <w:bCs/>
          <w:i/>
          <w:iCs/>
          <w:szCs w:val="24"/>
        </w:rPr>
        <w:t>,</w:t>
      </w:r>
      <w:r w:rsidRPr="00585FED">
        <w:rPr>
          <w:b w:val="0"/>
          <w:bCs/>
          <w:i/>
          <w:iCs/>
          <w:szCs w:val="24"/>
        </w:rPr>
        <w:t xml:space="preserve">13.4.2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69347DC1" w14:textId="77777777" w:rsidTr="00102BA0">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102BA0">
        <w:trPr>
          <w:trHeight w:val="39"/>
        </w:trPr>
        <w:tc>
          <w:tcPr>
            <w:tcW w:w="10031"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102BA0">
        <w:trPr>
          <w:trHeight w:val="42"/>
        </w:trPr>
        <w:tc>
          <w:tcPr>
            <w:tcW w:w="10031"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102BA0">
        <w:trPr>
          <w:trHeight w:val="210"/>
        </w:trPr>
        <w:tc>
          <w:tcPr>
            <w:tcW w:w="10031"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102BA0">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102BA0">
        <w:trPr>
          <w:trHeight w:val="210"/>
        </w:trPr>
        <w:tc>
          <w:tcPr>
            <w:tcW w:w="10031"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102BA0">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102BA0">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102BA0">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102BA0">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102BA0">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102BA0">
        <w:trPr>
          <w:trHeight w:val="133"/>
        </w:trPr>
        <w:tc>
          <w:tcPr>
            <w:tcW w:w="10031"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102BA0">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102BA0">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102BA0">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102BA0">
        <w:trPr>
          <w:trHeight w:val="133"/>
        </w:trPr>
        <w:tc>
          <w:tcPr>
            <w:tcW w:w="10031"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6C04C1E4"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w:t>
            </w:r>
            <w:r w:rsidR="00B2011A">
              <w:rPr>
                <w:rFonts w:ascii="Arial" w:hAnsi="Arial" w:cs="Arial"/>
                <w:b w:val="0"/>
                <w:bCs/>
                <w:i/>
                <w:sz w:val="14"/>
                <w:szCs w:val="14"/>
              </w:rPr>
              <w:t>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71038C73" w14:textId="742E5338" w:rsidR="002248A1" w:rsidRDefault="002248A1" w:rsidP="002248A1">
      <w:pPr>
        <w:spacing w:after="0"/>
      </w:pPr>
    </w:p>
    <w:p w14:paraId="0C79CA1E" w14:textId="77777777" w:rsidR="001A1628" w:rsidRPr="00585FED" w:rsidRDefault="001A1628" w:rsidP="002248A1">
      <w:pPr>
        <w:spacing w:after="0"/>
      </w:pPr>
    </w:p>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50A33E8B" w14:textId="77777777" w:rsidTr="00102BA0">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102BA0">
        <w:trPr>
          <w:trHeight w:val="39"/>
        </w:trPr>
        <w:tc>
          <w:tcPr>
            <w:tcW w:w="10031"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102BA0">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102BA0">
        <w:trPr>
          <w:trHeight w:val="133"/>
        </w:trPr>
        <w:tc>
          <w:tcPr>
            <w:tcW w:w="10031"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102BA0">
        <w:trPr>
          <w:trHeight w:val="133"/>
        </w:trPr>
        <w:tc>
          <w:tcPr>
            <w:tcW w:w="10031"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102BA0">
        <w:trPr>
          <w:trHeight w:val="133"/>
        </w:trPr>
        <w:tc>
          <w:tcPr>
            <w:tcW w:w="439" w:type="dxa"/>
            <w:tcBorders>
              <w:top w:val="single" w:sz="4" w:space="0" w:color="auto"/>
            </w:tcBorders>
          </w:tcPr>
          <w:p w14:paraId="3C848AF9" w14:textId="47DD455A"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102BA0">
        <w:trPr>
          <w:trHeight w:val="133"/>
        </w:trPr>
        <w:tc>
          <w:tcPr>
            <w:tcW w:w="439" w:type="dxa"/>
            <w:tcBorders>
              <w:top w:val="single" w:sz="4" w:space="0" w:color="auto"/>
            </w:tcBorders>
          </w:tcPr>
          <w:p w14:paraId="663BED68" w14:textId="20FA5ABF"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102BA0">
        <w:trPr>
          <w:trHeight w:val="133"/>
        </w:trPr>
        <w:tc>
          <w:tcPr>
            <w:tcW w:w="10031"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102BA0">
        <w:trPr>
          <w:trHeight w:val="133"/>
        </w:trPr>
        <w:tc>
          <w:tcPr>
            <w:tcW w:w="439" w:type="dxa"/>
            <w:tcBorders>
              <w:top w:val="single" w:sz="4" w:space="0" w:color="auto"/>
            </w:tcBorders>
          </w:tcPr>
          <w:p w14:paraId="3722BC53" w14:textId="79FAC87B"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102BA0">
        <w:trPr>
          <w:trHeight w:val="133"/>
        </w:trPr>
        <w:tc>
          <w:tcPr>
            <w:tcW w:w="439" w:type="dxa"/>
            <w:tcBorders>
              <w:top w:val="single" w:sz="4" w:space="0" w:color="auto"/>
            </w:tcBorders>
          </w:tcPr>
          <w:p w14:paraId="5CA678F3" w14:textId="420A04F8"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102BA0">
        <w:trPr>
          <w:trHeight w:val="133"/>
        </w:trPr>
        <w:tc>
          <w:tcPr>
            <w:tcW w:w="439" w:type="dxa"/>
            <w:tcBorders>
              <w:top w:val="single" w:sz="4" w:space="0" w:color="auto"/>
            </w:tcBorders>
          </w:tcPr>
          <w:p w14:paraId="26A2C241" w14:textId="24D26FA9"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102BA0">
        <w:trPr>
          <w:trHeight w:val="133"/>
        </w:trPr>
        <w:tc>
          <w:tcPr>
            <w:tcW w:w="10031"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7A87290B"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w:t>
            </w:r>
            <w:r w:rsidR="00B2011A">
              <w:rPr>
                <w:rFonts w:ascii="Arial" w:hAnsi="Arial" w:cs="Arial"/>
                <w:b w:val="0"/>
                <w:bCs/>
                <w:i/>
                <w:sz w:val="14"/>
                <w:szCs w:val="14"/>
              </w:rPr>
              <w:t>ажается при указании в пунктах 3 и (или) 4 или 5 и (или) 6</w:t>
            </w:r>
            <w:r w:rsidRPr="00585FED">
              <w:rPr>
                <w:rFonts w:ascii="Arial" w:hAnsi="Arial" w:cs="Arial"/>
                <w:b w:val="0"/>
                <w:bCs/>
                <w:i/>
                <w:sz w:val="14"/>
                <w:szCs w:val="14"/>
              </w:rPr>
              <w:t>,</w:t>
            </w:r>
            <w:r w:rsidR="00B2011A">
              <w:rPr>
                <w:rFonts w:ascii="Arial" w:hAnsi="Arial" w:cs="Arial"/>
                <w:b w:val="0"/>
                <w:bCs/>
                <w:i/>
                <w:sz w:val="14"/>
                <w:szCs w:val="14"/>
              </w:rPr>
              <w:t xml:space="preserve">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0DB972A5" w14:textId="77777777" w:rsidTr="00102BA0">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102BA0">
        <w:trPr>
          <w:trHeight w:val="39"/>
        </w:trPr>
        <w:tc>
          <w:tcPr>
            <w:tcW w:w="10031"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3832C11F"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B2011A">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102BA0">
        <w:trPr>
          <w:trHeight w:val="133"/>
        </w:trPr>
        <w:tc>
          <w:tcPr>
            <w:tcW w:w="10031"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B2011A">
              <w:rPr>
                <w:rFonts w:ascii="Arial" w:hAnsi="Arial" w:cs="Arial"/>
                <w:b w:val="0"/>
                <w:bCs/>
                <w:i/>
                <w:sz w:val="14"/>
                <w:szCs w:val="14"/>
              </w:rPr>
              <w:t xml:space="preserve"> при указании в поле 1</w:t>
            </w:r>
            <w:r w:rsidRPr="00585FED">
              <w:rPr>
                <w:rFonts w:ascii="Arial" w:hAnsi="Arial" w:cs="Arial"/>
                <w:b w:val="0"/>
                <w:bCs/>
                <w:i/>
                <w:sz w:val="14"/>
                <w:szCs w:val="14"/>
              </w:rPr>
              <w:t xml:space="preserve"> отрицательного результата «да»)</w:t>
            </w:r>
          </w:p>
        </w:tc>
      </w:tr>
      <w:tr w:rsidR="002248A1" w:rsidRPr="00585FED"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102BA0">
        <w:trPr>
          <w:trHeight w:val="133"/>
        </w:trPr>
        <w:tc>
          <w:tcPr>
            <w:tcW w:w="10031"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102BA0">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102BA0">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102BA0">
        <w:trPr>
          <w:trHeight w:val="133"/>
        </w:trPr>
        <w:tc>
          <w:tcPr>
            <w:tcW w:w="10031"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102BA0">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102BA0">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102BA0">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102BA0">
        <w:trPr>
          <w:trHeight w:val="133"/>
        </w:trPr>
        <w:tc>
          <w:tcPr>
            <w:tcW w:w="10031"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11</w:t>
      </w:r>
    </w:p>
    <w:p w14:paraId="68500C28" w14:textId="475E92FC"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5B6B6395" w14:textId="4B4CD650" w:rsidR="002248A1" w:rsidRDefault="0009023F" w:rsidP="002248A1">
      <w:pPr>
        <w:pStyle w:val="aff5"/>
        <w:spacing w:after="0"/>
        <w:rPr>
          <w:sz w:val="28"/>
          <w:szCs w:val="28"/>
        </w:rPr>
      </w:pPr>
      <w:r>
        <w:rPr>
          <w:sz w:val="28"/>
          <w:szCs w:val="28"/>
        </w:rPr>
        <w:t xml:space="preserve"> </w:t>
      </w:r>
    </w:p>
    <w:p w14:paraId="1239B7CC" w14:textId="77777777" w:rsidR="0009023F" w:rsidRPr="0009023F" w:rsidRDefault="0009023F" w:rsidP="002248A1">
      <w:pPr>
        <w:pStyle w:val="aff5"/>
        <w:spacing w:after="0"/>
        <w:rPr>
          <w:sz w:val="28"/>
          <w:szCs w:val="28"/>
        </w:rPr>
      </w:pPr>
    </w:p>
    <w:p w14:paraId="41E8D99B" w14:textId="77777777"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14:paraId="77FFAE16" w14:textId="03BBD7A2"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243DA1">
      <w:pPr>
        <w:pStyle w:val="10"/>
        <w:numPr>
          <w:ilvl w:val="0"/>
          <w:numId w:val="0"/>
        </w:numPr>
        <w:rPr>
          <w:rFonts w:eastAsia="Times New Roman"/>
          <w:i/>
          <w:iCs/>
          <w:sz w:val="24"/>
          <w:szCs w:val="24"/>
        </w:rPr>
      </w:pPr>
    </w:p>
    <w:p w14:paraId="4ADAE33B" w14:textId="17E0B320"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85FED" w14:paraId="2B42601C" w14:textId="77777777" w:rsidTr="005F1C94">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5F1C94">
        <w:trPr>
          <w:trHeight w:val="133"/>
        </w:trPr>
        <w:tc>
          <w:tcPr>
            <w:tcW w:w="10031"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5F1C94">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66A6BA7E" w14:textId="77777777" w:rsidTr="007D78C3">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7D78C3">
        <w:trPr>
          <w:trHeight w:val="39"/>
        </w:trPr>
        <w:tc>
          <w:tcPr>
            <w:tcW w:w="10031"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7D78C3">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7D78C3">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7D78C3">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7D78C3">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7D78C3">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7D78C3">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7D78C3">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7D78C3">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7D78C3">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7D78C3">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7D78C3">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7D78C3">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7D78C3">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7D78C3">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7D78C3">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7D78C3">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7D78C3">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7D78C3">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7D78C3">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7D78C3">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7D78C3">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7D78C3">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7D78C3">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7D78C3">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7D78C3">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7D78C3">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7D78C3">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7D78C3">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7D78C3">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7D78C3">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7D78C3">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7D78C3">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7D78C3">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7D78C3">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7D78C3">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7D78C3">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7D78C3">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7D78C3">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7D78C3">
        <w:trPr>
          <w:trHeight w:val="43"/>
        </w:trPr>
        <w:tc>
          <w:tcPr>
            <w:tcW w:w="10031"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7D78C3">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7D78C3">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7D78C3">
        <w:trPr>
          <w:trHeight w:val="150"/>
        </w:trPr>
        <w:tc>
          <w:tcPr>
            <w:tcW w:w="10031"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7D78C3">
        <w:trPr>
          <w:trHeight w:val="150"/>
        </w:trPr>
        <w:tc>
          <w:tcPr>
            <w:tcW w:w="10031"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7D78C3">
        <w:trPr>
          <w:trHeight w:val="150"/>
        </w:trPr>
        <w:tc>
          <w:tcPr>
            <w:tcW w:w="10031"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7D78C3">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7D78C3">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7D78C3">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7D78C3">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7D78C3">
        <w:trPr>
          <w:trHeight w:val="150"/>
        </w:trPr>
        <w:tc>
          <w:tcPr>
            <w:tcW w:w="10031"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7D78C3">
        <w:trPr>
          <w:trHeight w:val="150"/>
        </w:trPr>
        <w:tc>
          <w:tcPr>
            <w:tcW w:w="10031"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7D78C3">
        <w:trPr>
          <w:trHeight w:val="150"/>
        </w:trPr>
        <w:tc>
          <w:tcPr>
            <w:tcW w:w="10031"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7D78C3">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7D78C3">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7D78C3">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7D78C3">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7D78C3">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7D78C3">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7D78C3">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7D78C3">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7D78C3">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7D78C3">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7D78C3">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7D78C3">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7D78C3">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7D78C3">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7D78C3">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7D78C3">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7D78C3">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7D78C3">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7D78C3">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7D78C3">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7D78C3">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7D78C3">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7D78C3">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7D78C3">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7D78C3">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7D78C3">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7D78C3">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7D78C3">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7D78C3">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7D78C3">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7D78C3">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7D78C3">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7D78C3">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7D78C3">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7D78C3">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7D78C3">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7D78C3">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7D78C3">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7D78C3">
        <w:trPr>
          <w:trHeight w:val="150"/>
        </w:trPr>
        <w:tc>
          <w:tcPr>
            <w:tcW w:w="10031"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7D78C3">
        <w:trPr>
          <w:trHeight w:val="150"/>
        </w:trPr>
        <w:tc>
          <w:tcPr>
            <w:tcW w:w="10031"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7D78C3">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54510017" w14:textId="427D4646" w:rsidR="00C66CFC" w:rsidRDefault="00C66CFC"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5819C49F" w14:textId="77777777" w:rsidTr="005F1C94">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5F1C94">
        <w:trPr>
          <w:trHeight w:val="133"/>
        </w:trPr>
        <w:tc>
          <w:tcPr>
            <w:tcW w:w="1003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5F1C94">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382404FA" w14:textId="77777777" w:rsidTr="007D78C3">
        <w:trPr>
          <w:trHeight w:val="39"/>
        </w:trPr>
        <w:tc>
          <w:tcPr>
            <w:tcW w:w="8506"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7D78C3">
        <w:trPr>
          <w:trHeight w:val="39"/>
        </w:trPr>
        <w:tc>
          <w:tcPr>
            <w:tcW w:w="10031"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7D78C3">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7D78C3">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7D78C3">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7D78C3">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7D78C3">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7D78C3">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7D78C3">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7D78C3">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7D78C3">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7D78C3">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7D78C3">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7D78C3">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7D78C3">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7D78C3">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7D78C3">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7D78C3">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7D78C3">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7D78C3">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7D78C3">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7D78C3">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7D78C3">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7D78C3">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7D78C3">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7D78C3">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7D78C3">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7D78C3">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7D78C3">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7D78C3">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7D78C3">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7D78C3">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7D78C3">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7D78C3">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7D78C3">
        <w:trPr>
          <w:trHeight w:val="43"/>
        </w:trPr>
        <w:tc>
          <w:tcPr>
            <w:tcW w:w="10031"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7D78C3">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7D78C3">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7D78C3">
        <w:trPr>
          <w:trHeight w:val="126"/>
        </w:trPr>
        <w:tc>
          <w:tcPr>
            <w:tcW w:w="10031"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7D78C3">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7D78C3">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7D78C3">
        <w:trPr>
          <w:trHeight w:val="150"/>
        </w:trPr>
        <w:tc>
          <w:tcPr>
            <w:tcW w:w="10031"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7D78C3">
        <w:trPr>
          <w:trHeight w:val="150"/>
        </w:trPr>
        <w:tc>
          <w:tcPr>
            <w:tcW w:w="10031"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7D78C3">
        <w:trPr>
          <w:trHeight w:val="150"/>
        </w:trPr>
        <w:tc>
          <w:tcPr>
            <w:tcW w:w="10031"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7D78C3">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7D78C3">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7D78C3">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7D78C3">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7D78C3">
        <w:trPr>
          <w:trHeight w:val="150"/>
        </w:trPr>
        <w:tc>
          <w:tcPr>
            <w:tcW w:w="10031"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7D78C3">
        <w:trPr>
          <w:trHeight w:val="150"/>
        </w:trPr>
        <w:tc>
          <w:tcPr>
            <w:tcW w:w="10031"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7D78C3">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7D78C3">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7D78C3">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7D78C3">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7D78C3">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7D78C3">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7D78C3">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7D78C3">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7D78C3">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7D78C3">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7D78C3">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7D78C3">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7D78C3">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7D78C3">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7D78C3">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7D78C3">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7D78C3">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7D78C3">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7D78C3">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7D78C3">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7D78C3">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7D78C3">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7D78C3">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7D78C3">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7D78C3">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7D78C3">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7D78C3">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7D78C3">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7D78C3">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7D78C3">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7D78C3">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7D78C3">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7D78C3">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7D78C3">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7D78C3">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7D78C3">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7D78C3">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7D78C3">
        <w:trPr>
          <w:trHeight w:val="150"/>
        </w:trPr>
        <w:tc>
          <w:tcPr>
            <w:tcW w:w="10031"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7D78C3">
        <w:trPr>
          <w:trHeight w:val="150"/>
        </w:trPr>
        <w:tc>
          <w:tcPr>
            <w:tcW w:w="10031"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7D78C3">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6076B5A4" w14:textId="77777777" w:rsidTr="005F1C94">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5F1C94">
        <w:trPr>
          <w:trHeight w:val="133"/>
        </w:trPr>
        <w:tc>
          <w:tcPr>
            <w:tcW w:w="10031"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5F1C94">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14:paraId="03235C6A" w14:textId="77777777" w:rsidTr="007D78C3">
        <w:trPr>
          <w:trHeight w:val="39"/>
        </w:trPr>
        <w:tc>
          <w:tcPr>
            <w:tcW w:w="8506"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7D78C3">
        <w:trPr>
          <w:trHeight w:val="39"/>
        </w:trPr>
        <w:tc>
          <w:tcPr>
            <w:tcW w:w="10031"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7D78C3">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7D78C3">
        <w:trPr>
          <w:trHeight w:val="39"/>
        </w:trPr>
        <w:tc>
          <w:tcPr>
            <w:tcW w:w="10031"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7D78C3">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7D78C3">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7D78C3">
        <w:trPr>
          <w:trHeight w:val="39"/>
        </w:trPr>
        <w:tc>
          <w:tcPr>
            <w:tcW w:w="10031"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7D78C3">
        <w:trPr>
          <w:trHeight w:val="39"/>
        </w:trPr>
        <w:tc>
          <w:tcPr>
            <w:tcW w:w="10031"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7D78C3">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1CE68E2E" w:rsidR="007D78C3" w:rsidRPr="00170EA7" w:rsidRDefault="00E528F1" w:rsidP="007D78C3">
            <w:pPr>
              <w:pStyle w:val="aff5"/>
              <w:spacing w:after="0"/>
              <w:jc w:val="both"/>
              <w:rPr>
                <w:rFonts w:ascii="Arial" w:eastAsia="Times New Roman" w:hAnsi="Arial" w:cs="Arial"/>
                <w:b w:val="0"/>
                <w:bCs/>
                <w:sz w:val="10"/>
                <w:szCs w:val="10"/>
                <w:lang w:eastAsia="ru-RU"/>
              </w:rPr>
            </w:pPr>
            <w:r>
              <w:rPr>
                <w:rFonts w:ascii="Arial" w:hAnsi="Arial" w:cs="Arial"/>
                <w:b w:val="0"/>
                <w:bCs/>
                <w:i/>
                <w:sz w:val="10"/>
                <w:szCs w:val="10"/>
              </w:rPr>
              <w:t>Вид</w:t>
            </w:r>
            <w:r w:rsidR="007D78C3"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7D78C3">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7D78C3">
        <w:trPr>
          <w:trHeight w:val="39"/>
        </w:trPr>
        <w:tc>
          <w:tcPr>
            <w:tcW w:w="10031"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7C06040F"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E528F1">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7D78C3">
        <w:trPr>
          <w:trHeight w:val="39"/>
        </w:trPr>
        <w:tc>
          <w:tcPr>
            <w:tcW w:w="10031"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7D78C3">
        <w:trPr>
          <w:trHeight w:val="39"/>
        </w:trPr>
        <w:tc>
          <w:tcPr>
            <w:tcW w:w="10031"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7D78C3">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7D78C3">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7D78C3">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7D78C3">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7D78C3">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7D78C3">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7D78C3">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7D78C3">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7D78C3">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7D78C3">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7D78C3">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7D78C3">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7D78C3">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7D78C3">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7D78C3">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7D78C3">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7D78C3">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7D78C3">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7D78C3">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7D78C3">
        <w:trPr>
          <w:trHeight w:val="43"/>
        </w:trPr>
        <w:tc>
          <w:tcPr>
            <w:tcW w:w="10031"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7D78C3">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7D78C3">
        <w:trPr>
          <w:trHeight w:val="150"/>
        </w:trPr>
        <w:tc>
          <w:tcPr>
            <w:tcW w:w="10031"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7D78C3">
        <w:trPr>
          <w:trHeight w:val="150"/>
        </w:trPr>
        <w:tc>
          <w:tcPr>
            <w:tcW w:w="10031"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7D78C3">
        <w:trPr>
          <w:trHeight w:val="150"/>
        </w:trPr>
        <w:tc>
          <w:tcPr>
            <w:tcW w:w="10031"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7D78C3">
        <w:trPr>
          <w:trHeight w:val="150"/>
        </w:trPr>
        <w:tc>
          <w:tcPr>
            <w:tcW w:w="10031"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7D78C3">
        <w:trPr>
          <w:trHeight w:val="150"/>
        </w:trPr>
        <w:tc>
          <w:tcPr>
            <w:tcW w:w="10031"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7D78C3">
        <w:trPr>
          <w:trHeight w:val="150"/>
        </w:trPr>
        <w:tc>
          <w:tcPr>
            <w:tcW w:w="10031"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7D78C3">
        <w:trPr>
          <w:trHeight w:val="150"/>
        </w:trPr>
        <w:tc>
          <w:tcPr>
            <w:tcW w:w="10031"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7D78C3">
        <w:trPr>
          <w:trHeight w:val="150"/>
        </w:trPr>
        <w:tc>
          <w:tcPr>
            <w:tcW w:w="10031"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7D78C3">
        <w:trPr>
          <w:trHeight w:val="150"/>
        </w:trPr>
        <w:tc>
          <w:tcPr>
            <w:tcW w:w="10031"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7D78C3">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7D78C3">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7D78C3">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7D78C3">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7D78C3">
        <w:trPr>
          <w:trHeight w:val="150"/>
        </w:trPr>
        <w:tc>
          <w:tcPr>
            <w:tcW w:w="10031"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7D78C3">
        <w:trPr>
          <w:trHeight w:val="150"/>
        </w:trPr>
        <w:tc>
          <w:tcPr>
            <w:tcW w:w="10031"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7D78C3">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08DBA4FA" w14:textId="7326525E" w:rsidR="006706EF" w:rsidRPr="00585FED" w:rsidRDefault="006706EF" w:rsidP="00F95B2A">
      <w:pPr>
        <w:pStyle w:val="affff5"/>
        <w:jc w:val="right"/>
        <w:rPr>
          <w:rFonts w:eastAsia="Calibri"/>
        </w:rPr>
      </w:pPr>
    </w:p>
    <w:p w14:paraId="2619F726" w14:textId="3F22A571" w:rsidR="00932001" w:rsidRDefault="00932001" w:rsidP="00F95B2A">
      <w:pPr>
        <w:pStyle w:val="affff5"/>
        <w:jc w:val="right"/>
        <w:rPr>
          <w:rFonts w:eastAsia="Calibri"/>
        </w:rPr>
      </w:pPr>
    </w:p>
    <w:p w14:paraId="2F31A5CF" w14:textId="1EB2D429" w:rsidR="00F160B1" w:rsidRDefault="00F160B1"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1A76CFBF" w:rsidR="00F160B1" w:rsidRDefault="00F160B1" w:rsidP="00F95B2A">
      <w:pPr>
        <w:pStyle w:val="affff5"/>
        <w:jc w:val="right"/>
        <w:rPr>
          <w:rFonts w:eastAsia="Calibri"/>
        </w:rPr>
      </w:pPr>
    </w:p>
    <w:p w14:paraId="5B0C87E2" w14:textId="0AC5DD78" w:rsidR="00F160B1" w:rsidRDefault="00F160B1" w:rsidP="00F95B2A">
      <w:pPr>
        <w:pStyle w:val="affff5"/>
        <w:jc w:val="right"/>
        <w:rPr>
          <w:rFonts w:eastAsia="Calibri"/>
        </w:rPr>
      </w:pPr>
    </w:p>
    <w:p w14:paraId="63CDFB70" w14:textId="7033F663" w:rsidR="00F160B1" w:rsidRDefault="00F160B1" w:rsidP="00F95B2A">
      <w:pPr>
        <w:pStyle w:val="affff5"/>
        <w:jc w:val="right"/>
        <w:rPr>
          <w:rFonts w:eastAsia="Calibri"/>
        </w:rPr>
      </w:pPr>
    </w:p>
    <w:p w14:paraId="14803A17" w14:textId="16413D3B" w:rsidR="00F160B1" w:rsidRDefault="00F160B1" w:rsidP="00F95B2A">
      <w:pPr>
        <w:pStyle w:val="affff5"/>
        <w:jc w:val="right"/>
        <w:rPr>
          <w:rFonts w:eastAsia="Calibri"/>
        </w:rPr>
      </w:pPr>
    </w:p>
    <w:p w14:paraId="5FD6AEBD" w14:textId="49FA6C3D" w:rsidR="00F160B1" w:rsidRDefault="00F160B1" w:rsidP="00F95B2A">
      <w:pPr>
        <w:pStyle w:val="affff5"/>
        <w:jc w:val="right"/>
        <w:rPr>
          <w:rFonts w:eastAsia="Calibri"/>
        </w:rPr>
      </w:pPr>
    </w:p>
    <w:p w14:paraId="2717495C" w14:textId="43662929" w:rsidR="00F160B1" w:rsidRDefault="00F160B1" w:rsidP="00F95B2A">
      <w:pPr>
        <w:pStyle w:val="affff5"/>
        <w:jc w:val="right"/>
        <w:rPr>
          <w:rFonts w:eastAsia="Calibri"/>
        </w:rPr>
      </w:pPr>
    </w:p>
    <w:p w14:paraId="4145E276" w14:textId="310D972B" w:rsidR="00F160B1" w:rsidRDefault="00F160B1" w:rsidP="00F95B2A">
      <w:pPr>
        <w:pStyle w:val="affff5"/>
        <w:jc w:val="right"/>
        <w:rPr>
          <w:rFonts w:eastAsia="Calibri"/>
        </w:rPr>
      </w:pPr>
    </w:p>
    <w:p w14:paraId="716D1F57" w14:textId="02583AD4" w:rsidR="00F160B1" w:rsidRDefault="00F160B1" w:rsidP="00F95B2A">
      <w:pPr>
        <w:pStyle w:val="affff5"/>
        <w:jc w:val="right"/>
        <w:rPr>
          <w:rFonts w:eastAsia="Calibri"/>
        </w:rPr>
      </w:pPr>
    </w:p>
    <w:p w14:paraId="0DD591FD" w14:textId="554E4884" w:rsidR="00F160B1" w:rsidRDefault="00F160B1" w:rsidP="00F95B2A">
      <w:pPr>
        <w:pStyle w:val="affff5"/>
        <w:jc w:val="right"/>
        <w:rPr>
          <w:rFonts w:eastAsia="Calibri"/>
        </w:rPr>
      </w:pPr>
    </w:p>
    <w:p w14:paraId="3740C3E0" w14:textId="4AA72CA2" w:rsidR="00F160B1" w:rsidRDefault="00F160B1" w:rsidP="00F95B2A">
      <w:pPr>
        <w:pStyle w:val="affff5"/>
        <w:jc w:val="right"/>
        <w:rPr>
          <w:rFonts w:eastAsia="Calibri"/>
        </w:rPr>
      </w:pPr>
    </w:p>
    <w:p w14:paraId="0A682EE7" w14:textId="59DC048C" w:rsidR="00F160B1" w:rsidRDefault="00F160B1" w:rsidP="00F95B2A">
      <w:pPr>
        <w:pStyle w:val="affff5"/>
        <w:jc w:val="right"/>
        <w:rPr>
          <w:rFonts w:eastAsia="Calibri"/>
        </w:rPr>
      </w:pPr>
    </w:p>
    <w:p w14:paraId="4B3514BD" w14:textId="77777777"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14:paraId="0ED28DE3" w14:textId="77777777"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DDC6B" w14:textId="77777777" w:rsidR="004E3846" w:rsidRPr="00585FED" w:rsidRDefault="004E3846" w:rsidP="00102BA0">
            <w:pPr>
              <w:pStyle w:val="aff5"/>
              <w:spacing w:after="0"/>
              <w:jc w:val="both"/>
              <w:rPr>
                <w:rFonts w:ascii="Arial" w:hAnsi="Arial" w:cs="Arial"/>
                <w:b w:val="0"/>
                <w:bCs/>
                <w:i/>
                <w:iCs/>
                <w:sz w:val="12"/>
                <w:szCs w:val="12"/>
                <w:lang w:eastAsia="ru-RU"/>
              </w:rPr>
            </w:pPr>
          </w:p>
          <w:p w14:paraId="0B6DCA5E" w14:textId="77777777" w:rsidR="004E3846" w:rsidRPr="00585FED" w:rsidRDefault="004E3846" w:rsidP="00102BA0">
            <w:pPr>
              <w:pStyle w:val="aff5"/>
              <w:spacing w:after="0"/>
              <w:jc w:val="both"/>
              <w:rPr>
                <w:rFonts w:ascii="Arial" w:hAnsi="Arial" w:cs="Arial"/>
                <w:b w:val="0"/>
                <w:bCs/>
                <w:i/>
                <w:iCs/>
                <w:sz w:val="12"/>
                <w:szCs w:val="12"/>
                <w:lang w:eastAsia="ru-RU"/>
              </w:rPr>
            </w:pPr>
          </w:p>
          <w:p w14:paraId="270B768D" w14:textId="1580ACE9"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12</w:t>
            </w:r>
          </w:p>
          <w:p w14:paraId="7DCFD251" w14:textId="45370955"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0B5A9A87" w14:textId="77777777" w:rsidR="004E3846" w:rsidRDefault="004E3846" w:rsidP="00102BA0">
            <w:pPr>
              <w:pStyle w:val="aff5"/>
              <w:spacing w:after="0"/>
              <w:jc w:val="both"/>
              <w:rPr>
                <w:rFonts w:ascii="Arial" w:hAnsi="Arial" w:cs="Arial"/>
                <w:b w:val="0"/>
                <w:bCs/>
                <w:sz w:val="17"/>
                <w:szCs w:val="17"/>
              </w:rPr>
            </w:pPr>
          </w:p>
          <w:p w14:paraId="6B6DDC2A" w14:textId="77777777" w:rsidR="0009023F" w:rsidRPr="00585FED" w:rsidRDefault="0009023F" w:rsidP="00102BA0">
            <w:pPr>
              <w:pStyle w:val="aff5"/>
              <w:spacing w:after="0"/>
              <w:jc w:val="both"/>
              <w:rPr>
                <w:rFonts w:ascii="Arial" w:hAnsi="Arial" w:cs="Arial"/>
                <w:b w:val="0"/>
                <w:bCs/>
                <w:sz w:val="17"/>
                <w:szCs w:val="17"/>
              </w:rPr>
            </w:pPr>
          </w:p>
          <w:p w14:paraId="2DE6EB03" w14:textId="77777777" w:rsidR="004E3846" w:rsidRPr="00585FED" w:rsidRDefault="004E3846" w:rsidP="00102BA0">
            <w:pPr>
              <w:pStyle w:val="aff5"/>
              <w:spacing w:after="0"/>
              <w:jc w:val="both"/>
              <w:rPr>
                <w:rFonts w:ascii="Arial" w:hAnsi="Arial" w:cs="Arial"/>
                <w:b w:val="0"/>
                <w:bCs/>
                <w:sz w:val="17"/>
                <w:szCs w:val="17"/>
              </w:rPr>
            </w:pPr>
          </w:p>
        </w:tc>
      </w:tr>
    </w:tbl>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Pr="00585FED" w:rsidRDefault="004E3846" w:rsidP="00F95B2A">
      <w:pPr>
        <w:pStyle w:val="affff5"/>
        <w:jc w:val="right"/>
        <w:rPr>
          <w:rFonts w:eastAsia="Calibri"/>
        </w:rPr>
      </w:pPr>
    </w:p>
    <w:p w14:paraId="27B35260" w14:textId="5C117DF5" w:rsidR="004E3846" w:rsidRPr="00585FED" w:rsidRDefault="004E3846" w:rsidP="00F95B2A">
      <w:pPr>
        <w:pStyle w:val="affff5"/>
        <w:jc w:val="right"/>
        <w:rPr>
          <w:rFonts w:eastAsia="Calibri"/>
        </w:rPr>
        <w:sectPr w:rsidR="004E3846" w:rsidRPr="00585FED" w:rsidSect="003D421A">
          <w:headerReference w:type="default" r:id="rId29"/>
          <w:footerReference w:type="default" r:id="rId30"/>
          <w:pgSz w:w="11906" w:h="16838" w:code="9"/>
          <w:pgMar w:top="1440" w:right="567" w:bottom="1276" w:left="1134" w:header="720" w:footer="720" w:gutter="0"/>
          <w:cols w:space="720"/>
          <w:noEndnote/>
          <w:docGrid w:linePitch="299"/>
        </w:sectPr>
      </w:pPr>
    </w:p>
    <w:p w14:paraId="133F26C0" w14:textId="04C2A71C" w:rsidR="007C2A41" w:rsidRPr="00585FED" w:rsidRDefault="007C2A41" w:rsidP="00060295">
      <w:pPr>
        <w:pStyle w:val="affff9"/>
        <w:spacing w:after="0" w:line="276" w:lineRule="auto"/>
        <w:ind w:firstLine="8364"/>
        <w:jc w:val="left"/>
        <w:rPr>
          <w:b w:val="0"/>
        </w:rPr>
      </w:pPr>
      <w:bookmarkStart w:id="262" w:name="_Приложение_№_9."/>
      <w:bookmarkStart w:id="263" w:name="_Toc48906525"/>
      <w:bookmarkEnd w:id="262"/>
      <w:r w:rsidRPr="00585FED">
        <w:rPr>
          <w:b w:val="0"/>
          <w:bCs w:val="0"/>
        </w:rPr>
        <w:t xml:space="preserve">Приложение </w:t>
      </w:r>
      <w:r w:rsidRPr="00585FED">
        <w:rPr>
          <w:b w:val="0"/>
          <w:bCs w:val="0"/>
          <w:lang w:val="ru-RU"/>
        </w:rPr>
        <w:t>13</w:t>
      </w:r>
    </w:p>
    <w:p w14:paraId="78BE4C2B" w14:textId="3510D8D6" w:rsidR="007C2A41" w:rsidRPr="00585FED" w:rsidRDefault="0009023F" w:rsidP="00060295">
      <w:pPr>
        <w:pStyle w:val="affff9"/>
        <w:spacing w:after="0" w:line="276" w:lineRule="auto"/>
        <w:ind w:firstLine="8364"/>
        <w:jc w:val="left"/>
        <w:rPr>
          <w:b w:val="0"/>
          <w:lang w:val="ru-RU"/>
        </w:rPr>
      </w:pPr>
      <w:r>
        <w:rPr>
          <w:b w:val="0"/>
          <w:lang w:val="ru-RU"/>
        </w:rPr>
        <w:t>Административного регламента</w:t>
      </w:r>
    </w:p>
    <w:bookmarkEnd w:id="263"/>
    <w:p w14:paraId="56235D41" w14:textId="77777777" w:rsidR="006F40A6" w:rsidRDefault="006F40A6" w:rsidP="006F40A6">
      <w:pPr>
        <w:pStyle w:val="affff5"/>
        <w:ind w:firstLine="0"/>
        <w:rPr>
          <w:sz w:val="24"/>
          <w:szCs w:val="24"/>
        </w:rPr>
      </w:pPr>
    </w:p>
    <w:p w14:paraId="70A432BD" w14:textId="77777777" w:rsidR="0009023F" w:rsidRDefault="0009023F" w:rsidP="006F40A6">
      <w:pPr>
        <w:pStyle w:val="affff5"/>
        <w:ind w:firstLine="0"/>
        <w:rPr>
          <w:sz w:val="24"/>
          <w:szCs w:val="24"/>
        </w:rPr>
      </w:pPr>
    </w:p>
    <w:p w14:paraId="2F2779AE" w14:textId="77777777" w:rsidR="0009023F" w:rsidRPr="00585FED" w:rsidRDefault="0009023F"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64" w:name="_Toc437973310"/>
      <w:bookmarkStart w:id="265" w:name="_Toc438110052"/>
      <w:bookmarkStart w:id="266" w:name="_Toc438376264"/>
      <w:bookmarkStart w:id="267" w:name="_Toc510617049"/>
      <w:bookmarkStart w:id="268" w:name="_Hlk20901287"/>
      <w:bookmarkEnd w:id="243"/>
      <w:bookmarkEnd w:id="244"/>
      <w:bookmarkEnd w:id="245"/>
      <w:bookmarkEnd w:id="246"/>
      <w:bookmarkEnd w:id="247"/>
      <w:bookmarkEnd w:id="248"/>
      <w:r w:rsidRPr="00585FED">
        <w:rPr>
          <w:sz w:val="28"/>
          <w:szCs w:val="28"/>
        </w:rPr>
        <w:t>Перечень и содержание административных действий, составляющих административные процедуры</w:t>
      </w:r>
      <w:bookmarkEnd w:id="264"/>
      <w:bookmarkEnd w:id="265"/>
      <w:bookmarkEnd w:id="266"/>
      <w:bookmarkEnd w:id="267"/>
      <w:bookmarkEnd w:id="268"/>
    </w:p>
    <w:p w14:paraId="1A520504" w14:textId="4C80DC45" w:rsidR="009C5316" w:rsidRPr="00585FED" w:rsidRDefault="009C5316" w:rsidP="00F95B2A">
      <w:pPr>
        <w:pStyle w:val="affff5"/>
        <w:jc w:val="center"/>
        <w:rPr>
          <w:b/>
        </w:rPr>
      </w:pPr>
      <w:bookmarkStart w:id="269" w:name="_Toc437973314"/>
      <w:bookmarkStart w:id="270" w:name="_Toc438110056"/>
      <w:bookmarkStart w:id="271"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69"/>
      <w:bookmarkEnd w:id="270"/>
      <w:bookmarkEnd w:id="271"/>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47F1B">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47F1B">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7D2D6813"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E528F1">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47F1B">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14:paraId="76CB30A4" w14:textId="77777777" w:rsidTr="00FF65B4">
        <w:trPr>
          <w:tblHeader/>
        </w:trPr>
        <w:tc>
          <w:tcPr>
            <w:tcW w:w="14709"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01755B12"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E528F1">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E528F1">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E528F1">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0E752F">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060295">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5B1C2901" w:rsidR="000B1687" w:rsidRPr="00585FED"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E528F1">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E528F1">
              <w:rPr>
                <w:rFonts w:ascii="Times New Roman" w:eastAsia="Times New Roman" w:hAnsi="Times New Roman" w:cs="Times New Roman"/>
                <w:sz w:val="24"/>
                <w:szCs w:val="24"/>
              </w:rPr>
              <w:t>а в орган</w:t>
            </w:r>
            <w:r w:rsidRPr="00585FED">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68D7CA93" w:rsidR="000B1687" w:rsidRPr="00585FED"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Pr>
                <w:rFonts w:ascii="Times New Roman" w:eastAsia="Times New Roman" w:hAnsi="Times New Roman" w:cs="Times New Roman"/>
                <w:sz w:val="24"/>
                <w:szCs w:val="24"/>
              </w:rPr>
              <w:t>направления межведомственного</w:t>
            </w:r>
            <w:r w:rsidRPr="00585FED">
              <w:rPr>
                <w:rFonts w:ascii="Times New Roman" w:eastAsia="Times New Roman" w:hAnsi="Times New Roman" w:cs="Times New Roman"/>
                <w:sz w:val="24"/>
                <w:szCs w:val="24"/>
              </w:rPr>
              <w:t xml:space="preserve"> </w:t>
            </w:r>
            <w:r w:rsidR="00E528F1">
              <w:rPr>
                <w:rFonts w:ascii="Times New Roman" w:eastAsia="Times New Roman" w:hAnsi="Times New Roman" w:cs="Times New Roman"/>
                <w:sz w:val="24"/>
                <w:szCs w:val="24"/>
              </w:rPr>
              <w:t>запроса в орган</w:t>
            </w:r>
            <w:r w:rsidRPr="00585FED">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0E752F">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7F2FAB3B"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E528F1">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w:t>
            </w:r>
            <w:r w:rsidR="00E528F1">
              <w:rPr>
                <w:rFonts w:ascii="Times New Roman" w:eastAsia="Times New Roman" w:hAnsi="Times New Roman" w:cs="Times New Roman"/>
                <w:sz w:val="24"/>
                <w:szCs w:val="24"/>
              </w:rPr>
              <w:t>ления ответа на межведомственный</w:t>
            </w:r>
            <w:r w:rsidRPr="00585FED">
              <w:rPr>
                <w:rFonts w:ascii="Times New Roman" w:eastAsia="Times New Roman" w:hAnsi="Times New Roman" w:cs="Times New Roman"/>
                <w:sz w:val="24"/>
                <w:szCs w:val="24"/>
              </w:rPr>
              <w:t xml:space="preserve"> </w:t>
            </w:r>
            <w:r w:rsidR="00E528F1">
              <w:rPr>
                <w:rFonts w:ascii="Times New Roman" w:hAnsi="Times New Roman" w:cs="Times New Roman"/>
                <w:sz w:val="24"/>
                <w:szCs w:val="24"/>
              </w:rPr>
              <w:t>информационный</w:t>
            </w:r>
            <w:r w:rsidRPr="00585FED">
              <w:rPr>
                <w:rFonts w:ascii="Times New Roman" w:hAnsi="Times New Roman" w:cs="Times New Roman"/>
                <w:sz w:val="24"/>
                <w:szCs w:val="24"/>
              </w:rPr>
              <w:t xml:space="preserve"> </w:t>
            </w:r>
            <w:r w:rsidR="00E528F1">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32378203"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701DE5E3" w14:textId="77777777" w:rsidTr="00FF65B4">
        <w:trPr>
          <w:tblHeader/>
        </w:trPr>
        <w:tc>
          <w:tcPr>
            <w:tcW w:w="14879"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0E752F">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0E752F">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C9D43FF"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6016620D"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1D2594C4"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7E7C72" w:rsidRPr="00585FED">
              <w:rPr>
                <w:rFonts w:ascii="Times New Roman" w:hAnsi="Times New Roman" w:cs="Times New Roman"/>
                <w:sz w:val="24"/>
                <w:szCs w:val="24"/>
              </w:rPr>
              <w:t>», указа</w:t>
            </w:r>
            <w:r w:rsidR="00E528F1">
              <w:rPr>
                <w:rFonts w:ascii="Times New Roman" w:hAnsi="Times New Roman" w:cs="Times New Roman"/>
                <w:sz w:val="24"/>
                <w:szCs w:val="24"/>
              </w:rPr>
              <w:t>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E528F1">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45EED6BA"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6A40D00E"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696EC189"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При наличии основан</w:t>
            </w:r>
            <w:r w:rsidR="00E528F1">
              <w:rPr>
                <w:rFonts w:ascii="Times New Roman" w:eastAsia="Times New Roman" w:hAnsi="Times New Roman" w:cs="Times New Roman"/>
                <w:i/>
                <w:iCs/>
                <w:sz w:val="24"/>
                <w:szCs w:val="24"/>
              </w:rPr>
              <w:t>ия для отказа в предоставлении 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A58A796"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6221224"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r w:rsidR="0056657E" w:rsidRPr="00585FED" w14:paraId="2F6A9A66" w14:textId="77777777" w:rsidTr="000E752F">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52B425B2"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3A1E984F"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4FFBCFEA" w14:textId="77777777" w:rsidTr="00FF65B4">
        <w:trPr>
          <w:tblHeader/>
        </w:trPr>
        <w:tc>
          <w:tcPr>
            <w:tcW w:w="14879"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541EB13D"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0A1CC3">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0A1CC3">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14:paraId="64ABFD1D" w14:textId="7BC016EF"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133CC01E"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r w:rsidR="00FD129C" w:rsidRPr="00585FED" w14:paraId="5833D0D1" w14:textId="77777777" w:rsidTr="000A1CC3">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35E7F42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319DB9FC"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6A0C7F94" w14:textId="77777777" w:rsidTr="00FF65B4">
        <w:trPr>
          <w:tblHeader/>
        </w:trPr>
        <w:tc>
          <w:tcPr>
            <w:tcW w:w="14879"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0AF4C01B"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E528F1">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31208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060295">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E10144">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7B20E647" w:rsidR="00E45352" w:rsidRPr="00585FED" w:rsidRDefault="00B36B9A" w:rsidP="00E528F1">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076CA07E"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E528F1">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4C6975E3"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04DC5CE9"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4A560E5E" w14:textId="77777777" w:rsidTr="00FF65B4">
        <w:trPr>
          <w:tblHeader/>
        </w:trPr>
        <w:tc>
          <w:tcPr>
            <w:tcW w:w="14879"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0E752F">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0E752F">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BB5B1EB"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758DCAF2"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327A6712" w:rsidR="00B0330F" w:rsidRPr="00585FED"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r w:rsidR="00E528F1">
              <w:rPr>
                <w:rFonts w:ascii="Times New Roman" w:eastAsia="Times New Roman" w:hAnsi="Times New Roman" w:cs="Times New Roman"/>
                <w:sz w:val="24"/>
                <w:szCs w:val="24"/>
              </w:rPr>
              <w:t>.</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14:paraId="7ABCB8D6" w14:textId="77777777" w:rsidTr="00FF65B4">
        <w:trPr>
          <w:tblHeader/>
        </w:trPr>
        <w:tc>
          <w:tcPr>
            <w:tcW w:w="14879"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0E752F">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0E752F">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14BDF7CC"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9654CA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7E528342"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440817">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E8271D0"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440817">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58A630BB" w14:textId="7AA862A7" w:rsidR="004E2DDA" w:rsidRPr="00585FED" w:rsidRDefault="004E2DDA" w:rsidP="00F95B2A">
      <w:pPr>
        <w:spacing w:after="0" w:line="23" w:lineRule="atLeast"/>
        <w:ind w:firstLine="709"/>
        <w:jc w:val="center"/>
        <w:rPr>
          <w:rFonts w:ascii="Times New Roman" w:hAnsi="Times New Roman"/>
          <w:sz w:val="24"/>
          <w:szCs w:val="24"/>
        </w:rPr>
      </w:pPr>
    </w:p>
    <w:p w14:paraId="28DD9003" w14:textId="56EA99EE" w:rsidR="004E2DDA" w:rsidRPr="00585FED" w:rsidRDefault="004E2DDA"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F7A74" w14:textId="77777777" w:rsidR="00B325D4" w:rsidRDefault="00B325D4" w:rsidP="005F1EAE">
      <w:pPr>
        <w:spacing w:after="0" w:line="240" w:lineRule="auto"/>
      </w:pPr>
      <w:r>
        <w:separator/>
      </w:r>
    </w:p>
  </w:endnote>
  <w:endnote w:type="continuationSeparator" w:id="0">
    <w:p w14:paraId="014FCE62" w14:textId="77777777" w:rsidR="00B325D4" w:rsidRDefault="00B325D4" w:rsidP="005F1EAE">
      <w:pPr>
        <w:spacing w:after="0" w:line="240" w:lineRule="auto"/>
      </w:pPr>
      <w:r>
        <w:continuationSeparator/>
      </w:r>
    </w:p>
  </w:endnote>
  <w:endnote w:type="continuationNotice" w:id="1">
    <w:p w14:paraId="27657D9B" w14:textId="77777777" w:rsidR="00B325D4" w:rsidRDefault="00B32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946"/>
      <w:docPartObj>
        <w:docPartGallery w:val="Page Numbers (Bottom of Page)"/>
        <w:docPartUnique/>
      </w:docPartObj>
    </w:sdtPr>
    <w:sdtEndPr/>
    <w:sdtContent>
      <w:p w14:paraId="49990F98" w14:textId="69DAFE5F" w:rsidR="00B325D4" w:rsidRDefault="00B325D4">
        <w:pPr>
          <w:pStyle w:val="aa"/>
          <w:jc w:val="center"/>
        </w:pPr>
        <w:r>
          <w:fldChar w:fldCharType="begin"/>
        </w:r>
        <w:r>
          <w:instrText>PAGE   \* MERGEFORMAT</w:instrText>
        </w:r>
        <w:r>
          <w:fldChar w:fldCharType="separate"/>
        </w:r>
        <w:r w:rsidR="00AA5F1F">
          <w:rPr>
            <w:noProof/>
          </w:rPr>
          <w:t>27</w:t>
        </w:r>
        <w:r>
          <w:fldChar w:fldCharType="end"/>
        </w:r>
      </w:p>
    </w:sdtContent>
  </w:sdt>
  <w:p w14:paraId="445909CD" w14:textId="77777777" w:rsidR="00B325D4" w:rsidRDefault="00B325D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B325D4" w:rsidRDefault="00B325D4" w:rsidP="00A55FBB">
    <w:pPr>
      <w:pStyle w:val="aa"/>
      <w:framePr w:wrap="none" w:vAnchor="text" w:hAnchor="margin" w:xAlign="right" w:y="1"/>
      <w:rPr>
        <w:rStyle w:val="af5"/>
      </w:rPr>
    </w:pPr>
  </w:p>
  <w:p w14:paraId="1D76D701" w14:textId="77777777" w:rsidR="00B325D4" w:rsidRPr="00FF3AC8" w:rsidRDefault="00B325D4"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2714" w14:textId="77777777" w:rsidR="00B325D4" w:rsidRDefault="00B325D4" w:rsidP="005F1EAE">
      <w:pPr>
        <w:spacing w:after="0" w:line="240" w:lineRule="auto"/>
      </w:pPr>
      <w:r>
        <w:separator/>
      </w:r>
    </w:p>
  </w:footnote>
  <w:footnote w:type="continuationSeparator" w:id="0">
    <w:p w14:paraId="2A0F5CC0" w14:textId="77777777" w:rsidR="00B325D4" w:rsidRDefault="00B325D4" w:rsidP="005F1EAE">
      <w:pPr>
        <w:spacing w:after="0" w:line="240" w:lineRule="auto"/>
      </w:pPr>
      <w:r>
        <w:continuationSeparator/>
      </w:r>
    </w:p>
  </w:footnote>
  <w:footnote w:type="continuationNotice" w:id="1">
    <w:p w14:paraId="2503121F" w14:textId="77777777" w:rsidR="00B325D4" w:rsidRDefault="00B325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726E174E" w:rsidR="00B325D4" w:rsidRDefault="00B325D4">
    <w:pPr>
      <w:pStyle w:val="a8"/>
      <w:jc w:val="center"/>
    </w:pPr>
  </w:p>
  <w:p w14:paraId="14EC6B28" w14:textId="77777777" w:rsidR="00B325D4" w:rsidRDefault="00B325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4462"/>
      <w:docPartObj>
        <w:docPartGallery w:val="Page Numbers (Top of Page)"/>
        <w:docPartUnique/>
      </w:docPartObj>
    </w:sdtPr>
    <w:sdtEndPr/>
    <w:sdtContent>
      <w:p w14:paraId="080838DE" w14:textId="7926320B" w:rsidR="00B325D4" w:rsidRDefault="00B325D4">
        <w:pPr>
          <w:pStyle w:val="a8"/>
          <w:jc w:val="center"/>
        </w:pPr>
        <w:r>
          <w:fldChar w:fldCharType="begin"/>
        </w:r>
        <w:r>
          <w:instrText>PAGE   \* MERGEFORMAT</w:instrText>
        </w:r>
        <w:r>
          <w:fldChar w:fldCharType="separate"/>
        </w:r>
        <w:r w:rsidR="00AA5F1F">
          <w:rPr>
            <w:noProof/>
          </w:rPr>
          <w:t>126</w:t>
        </w:r>
        <w:r>
          <w:fldChar w:fldCharType="end"/>
        </w:r>
      </w:p>
    </w:sdtContent>
  </w:sdt>
  <w:p w14:paraId="68931382" w14:textId="3F3E334F" w:rsidR="00B325D4" w:rsidRPr="00E57E03" w:rsidRDefault="00B325D4"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288"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8"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4"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1"/>
  </w:num>
  <w:num w:numId="3">
    <w:abstractNumId w:val="26"/>
  </w:num>
  <w:num w:numId="4">
    <w:abstractNumId w:val="2"/>
  </w:num>
  <w:num w:numId="5">
    <w:abstractNumId w:val="7"/>
  </w:num>
  <w:num w:numId="6">
    <w:abstractNumId w:val="38"/>
  </w:num>
  <w:num w:numId="7">
    <w:abstractNumId w:val="5"/>
  </w:num>
  <w:num w:numId="8">
    <w:abstractNumId w:val="13"/>
  </w:num>
  <w:num w:numId="9">
    <w:abstractNumId w:val="22"/>
  </w:num>
  <w:num w:numId="10">
    <w:abstractNumId w:val="15"/>
  </w:num>
  <w:num w:numId="11">
    <w:abstractNumId w:val="20"/>
  </w:num>
  <w:num w:numId="12">
    <w:abstractNumId w:val="43"/>
  </w:num>
  <w:num w:numId="13">
    <w:abstractNumId w:val="1"/>
  </w:num>
  <w:num w:numId="14">
    <w:abstractNumId w:val="42"/>
  </w:num>
  <w:num w:numId="15">
    <w:abstractNumId w:val="3"/>
  </w:num>
  <w:num w:numId="16">
    <w:abstractNumId w:val="18"/>
  </w:num>
  <w:num w:numId="17">
    <w:abstractNumId w:val="37"/>
  </w:num>
  <w:num w:numId="18">
    <w:abstractNumId w:val="36"/>
  </w:num>
  <w:num w:numId="19">
    <w:abstractNumId w:val="8"/>
  </w:num>
  <w:num w:numId="20">
    <w:abstractNumId w:val="32"/>
  </w:num>
  <w:num w:numId="21">
    <w:abstractNumId w:val="39"/>
  </w:num>
  <w:num w:numId="22">
    <w:abstractNumId w:val="16"/>
  </w:num>
  <w:num w:numId="23">
    <w:abstractNumId w:val="10"/>
  </w:num>
  <w:num w:numId="24">
    <w:abstractNumId w:val="24"/>
  </w:num>
  <w:num w:numId="25">
    <w:abstractNumId w:val="28"/>
  </w:num>
  <w:num w:numId="26">
    <w:abstractNumId w:val="6"/>
  </w:num>
  <w:num w:numId="27">
    <w:abstractNumId w:val="44"/>
  </w:num>
  <w:num w:numId="28">
    <w:abstractNumId w:val="17"/>
  </w:num>
  <w:num w:numId="29">
    <w:abstractNumId w:val="23"/>
  </w:num>
  <w:num w:numId="30">
    <w:abstractNumId w:val="19"/>
  </w:num>
  <w:num w:numId="31">
    <w:abstractNumId w:val="25"/>
  </w:num>
  <w:num w:numId="32">
    <w:abstractNumId w:val="33"/>
  </w:num>
  <w:num w:numId="33">
    <w:abstractNumId w:val="30"/>
  </w:num>
  <w:num w:numId="34">
    <w:abstractNumId w:val="9"/>
  </w:num>
  <w:num w:numId="35">
    <w:abstractNumId w:val="11"/>
  </w:num>
  <w:num w:numId="36">
    <w:abstractNumId w:val="34"/>
  </w:num>
  <w:num w:numId="37">
    <w:abstractNumId w:val="4"/>
  </w:num>
  <w:num w:numId="38">
    <w:abstractNumId w:val="31"/>
  </w:num>
  <w:num w:numId="39">
    <w:abstractNumId w:val="35"/>
  </w:num>
  <w:num w:numId="40">
    <w:abstractNumId w:val="12"/>
  </w:num>
  <w:num w:numId="41">
    <w:abstractNumId w:val="14"/>
  </w:num>
  <w:num w:numId="42">
    <w:abstractNumId w:val="40"/>
  </w:num>
  <w:num w:numId="43">
    <w:abstractNumId w:val="41"/>
  </w:num>
  <w:num w:numId="44">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3F"/>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888"/>
    <w:rsid w:val="000B3A12"/>
    <w:rsid w:val="000B3BF9"/>
    <w:rsid w:val="000B489E"/>
    <w:rsid w:val="000B48ED"/>
    <w:rsid w:val="000B4BDD"/>
    <w:rsid w:val="000B4CC7"/>
    <w:rsid w:val="000B5563"/>
    <w:rsid w:val="000B59B1"/>
    <w:rsid w:val="000B5AA9"/>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1D4"/>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77A76"/>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4EE"/>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6EDE"/>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466"/>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36E9"/>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40E6"/>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4F"/>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662F"/>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5F88"/>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4B93"/>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7FF"/>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3F9A"/>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3DB"/>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1DE"/>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2"/>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0CCB"/>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0EE"/>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3F"/>
    <w:rsid w:val="00AA234D"/>
    <w:rsid w:val="00AA2656"/>
    <w:rsid w:val="00AA31DD"/>
    <w:rsid w:val="00AA37CB"/>
    <w:rsid w:val="00AA3957"/>
    <w:rsid w:val="00AA3B92"/>
    <w:rsid w:val="00AA4483"/>
    <w:rsid w:val="00AA4A24"/>
    <w:rsid w:val="00AA5B16"/>
    <w:rsid w:val="00AA5F1F"/>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D2"/>
    <w:rsid w:val="00B30A78"/>
    <w:rsid w:val="00B3105D"/>
    <w:rsid w:val="00B311FA"/>
    <w:rsid w:val="00B312AF"/>
    <w:rsid w:val="00B31EA6"/>
    <w:rsid w:val="00B32199"/>
    <w:rsid w:val="00B3220C"/>
    <w:rsid w:val="00B325D4"/>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090F"/>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BBF"/>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785"/>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492"/>
    <w:rsid w:val="00C46886"/>
    <w:rsid w:val="00C46CA8"/>
    <w:rsid w:val="00C47755"/>
    <w:rsid w:val="00C479F4"/>
    <w:rsid w:val="00C47A8B"/>
    <w:rsid w:val="00C50D9F"/>
    <w:rsid w:val="00C51188"/>
    <w:rsid w:val="00C52034"/>
    <w:rsid w:val="00C52B4C"/>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1EF0"/>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4E5"/>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6C2F"/>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CCF"/>
    <w:rsid w:val="00DA7E7C"/>
    <w:rsid w:val="00DB10EA"/>
    <w:rsid w:val="00DB18A4"/>
    <w:rsid w:val="00DB2565"/>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19D1"/>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1EA"/>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44B"/>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4B9D77"/>
  <w15:docId w15:val="{A3DDCB19-A39E-4D04-A30C-1CE3226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ogin.consultant.ru/link/?req=doc&amp;base=LAW&amp;n=340325&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req=doc&amp;base=LAW&amp;n=2875&amp;date=14.08.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35499&amp;date=14.08.20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57928&amp;date=14.08.2020" TargetMode="External"/><Relationship Id="rId28" Type="http://schemas.openxmlformats.org/officeDocument/2006/relationships/hyperlink" Target="http://docs.cntd.ru/document/901919338"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avpos.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2576&amp;date=14.08.2020" TargetMode="External"/><Relationship Id="rId27" Type="http://schemas.openxmlformats.org/officeDocument/2006/relationships/footer" Target="foot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439F-A003-420B-A608-C668E98C6C6F}">
  <ds:schemaRefs>
    <ds:schemaRef ds:uri="http://schemas.openxmlformats.org/officeDocument/2006/bibliography"/>
  </ds:schemaRefs>
</ds:datastoreItem>
</file>

<file path=customXml/itemProps2.xml><?xml version="1.0" encoding="utf-8"?>
<ds:datastoreItem xmlns:ds="http://schemas.openxmlformats.org/officeDocument/2006/customXml" ds:itemID="{E10CD122-5C33-4518-9EC6-43571B7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126</Pages>
  <Words>51440</Words>
  <Characters>293211</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343964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exif_MSED_8a0f8ee3be1cd9c4f4f257728edb5bf0f5acf8d586dedc439b3c1e23c4be361d</dc:description>
  <cp:lastModifiedBy>Ольга Леонидовна Лейнерт</cp:lastModifiedBy>
  <cp:revision>19</cp:revision>
  <cp:lastPrinted>2021-01-14T12:35:00Z</cp:lastPrinted>
  <dcterms:created xsi:type="dcterms:W3CDTF">2020-11-06T06:46:00Z</dcterms:created>
  <dcterms:modified xsi:type="dcterms:W3CDTF">2021-01-14T12:37:00Z</dcterms:modified>
</cp:coreProperties>
</file>