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8A" w:rsidRPr="000B378F" w:rsidRDefault="000B378F">
      <w:pPr>
        <w:rPr>
          <w:rFonts w:ascii="Times New Roman" w:hAnsi="Times New Roman" w:cs="Times New Roman"/>
          <w:b/>
          <w:sz w:val="24"/>
          <w:szCs w:val="24"/>
        </w:rPr>
      </w:pPr>
      <w:r w:rsidRPr="000B378F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конкурсного отбора проектов инициативного бюджетирования в Московской области в 2021 году</w:t>
      </w:r>
    </w:p>
    <w:p w:rsidR="000B378F" w:rsidRDefault="007B77CD" w:rsidP="007B7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№170/2018-ОЗ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 в Московской области», </w:t>
      </w:r>
      <w:r w:rsidR="000B378F">
        <w:rPr>
          <w:rFonts w:ascii="Times New Roman" w:hAnsi="Times New Roman" w:cs="Times New Roman"/>
          <w:sz w:val="24"/>
          <w:szCs w:val="24"/>
        </w:rPr>
        <w:t xml:space="preserve">Главное управление территориальной политики Московской области </w:t>
      </w:r>
      <w:r w:rsidRPr="007B77C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от 23.11.2020 №22 </w:t>
      </w:r>
      <w:r w:rsidR="000B378F">
        <w:rPr>
          <w:rFonts w:ascii="Times New Roman" w:hAnsi="Times New Roman" w:cs="Times New Roman"/>
          <w:sz w:val="24"/>
          <w:szCs w:val="24"/>
        </w:rPr>
        <w:t>объявляет о проведении конкурсного отбора проектов инициативного бюджетирования 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в 2021 году.</w:t>
      </w:r>
    </w:p>
    <w:p w:rsidR="000B378F" w:rsidRDefault="000B378F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срока приема проектов для участия в этапе 1 конкурсного отбора (муниципальном конкурсном отборе):</w:t>
      </w:r>
    </w:p>
    <w:p w:rsidR="000B378F" w:rsidRDefault="000B378F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проектов – 01.12.2020.</w:t>
      </w:r>
    </w:p>
    <w:p w:rsidR="000B378F" w:rsidRDefault="000B378F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срока приема проектов – 14.12.2020.</w:t>
      </w:r>
    </w:p>
    <w:p w:rsidR="000B378F" w:rsidRDefault="000B378F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проектов для участия в этапе 1 конкурсного отбора осуществляется путем их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 по адресу:</w:t>
      </w:r>
      <w:r w:rsidR="00BA1D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A1DF8" w:rsidRPr="00146F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A1DF8" w:rsidRPr="00BA1DF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A1DF8" w:rsidRPr="00146F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vote</w:t>
        </w:r>
        <w:r w:rsidR="00BA1DF8" w:rsidRPr="00BA1D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DF8" w:rsidRPr="00146F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dobrodel</w:t>
        </w:r>
        <w:proofErr w:type="spellEnd"/>
        <w:r w:rsidR="00BA1DF8" w:rsidRPr="00BA1D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A1DF8" w:rsidRPr="00146F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A1DF8" w:rsidRPr="00BA1DF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A1DF8" w:rsidRPr="00146F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narodniy</w:t>
        </w:r>
        <w:proofErr w:type="spellEnd"/>
        <w:r w:rsidR="00BA1DF8" w:rsidRPr="00BA1DF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BA1DF8" w:rsidRPr="00146F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budjet</w:t>
        </w:r>
        <w:proofErr w:type="spellEnd"/>
      </w:hyperlink>
    </w:p>
    <w:p w:rsidR="00BA1DF8" w:rsidRDefault="00BA1DF8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приема проектов для участия в этапе 1 конкурсного отбора (муниципального конкурсного отбора) проводится голосование.</w:t>
      </w:r>
    </w:p>
    <w:p w:rsidR="00BA1DF8" w:rsidRDefault="00BA1DF8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 жителей городского округа Московской области за проект осуществляется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 </w:t>
      </w:r>
      <w:r w:rsidR="00FB79B5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FB79B5" w:rsidRPr="00146FE6">
          <w:rPr>
            <w:rStyle w:val="a3"/>
            <w:rFonts w:ascii="Times New Roman" w:hAnsi="Times New Roman" w:cs="Times New Roman"/>
            <w:sz w:val="24"/>
            <w:szCs w:val="24"/>
          </w:rPr>
          <w:t>https://vote.dobrodel.ru/narodniy_budjet</w:t>
        </w:r>
      </w:hyperlink>
      <w:r w:rsidR="00FB79B5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FB79B5" w:rsidRDefault="00FB79B5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голосования – 15.12.2020.</w:t>
      </w:r>
    </w:p>
    <w:p w:rsidR="00FB79B5" w:rsidRDefault="00FB79B5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голосования – 24.12.2020.</w:t>
      </w:r>
    </w:p>
    <w:p w:rsidR="00FB79B5" w:rsidRDefault="00FB79B5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срока приема проектов и документов для участия в этапе 2 конкурсного отбора:</w:t>
      </w:r>
    </w:p>
    <w:p w:rsidR="00FB79B5" w:rsidRDefault="00FB79B5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проектов и документов – 18.01.2021.</w:t>
      </w:r>
    </w:p>
    <w:p w:rsidR="00FB79B5" w:rsidRDefault="00FB79B5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срока приема проектов и документов – 16.02.2021.</w:t>
      </w:r>
    </w:p>
    <w:p w:rsidR="00FB79B5" w:rsidRDefault="00FB79B5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Проекты и документы для участия в этапе 2 конкурсного отбора предоставляются в соответствии с пп.15 и 16 Порядка проведения конкурсного отбора проектов инициативного бюджетирования в Московской области, утвержденного постановлением Правительства Московской области №992/44 (с изменениями, внесенными постановлением Правительства Московской области от 10.11.2020 №847/37) и по форме, установленной приложением 2 к указанному Порядку.</w:t>
      </w:r>
      <w:proofErr w:type="gramEnd"/>
    </w:p>
    <w:p w:rsidR="00FB79B5" w:rsidRPr="00546B4C" w:rsidRDefault="00FB79B5" w:rsidP="00145F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Учитывая рекомендации Федеральной службы по надзору в сфере прав потребителей и благополучия человека от 10.03.2020 №02/3853-2020-27 по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nCo</w:t>
      </w:r>
      <w:r w:rsidR="00856957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FB79B5">
        <w:rPr>
          <w:rFonts w:ascii="Times New Roman" w:hAnsi="Times New Roman" w:cs="Times New Roman"/>
          <w:sz w:val="24"/>
          <w:szCs w:val="24"/>
        </w:rPr>
        <w:t>)</w:t>
      </w:r>
      <w:r w:rsidR="00856957">
        <w:rPr>
          <w:rFonts w:ascii="Times New Roman" w:hAnsi="Times New Roman" w:cs="Times New Roman"/>
          <w:sz w:val="24"/>
          <w:szCs w:val="24"/>
        </w:rPr>
        <w:t xml:space="preserve">, постановление Губернатора Московской области от 12.03.2020 №108-ПГ «О введении в Московской области режима повышенной готовности для органов управления и сил Московской </w:t>
      </w:r>
      <w:r w:rsidR="009B11DA">
        <w:rPr>
          <w:rFonts w:ascii="Times New Roman" w:hAnsi="Times New Roman" w:cs="Times New Roman"/>
          <w:sz w:val="24"/>
          <w:szCs w:val="24"/>
        </w:rPr>
        <w:t>области от 12.03.2020 №108-ПГ «О введении в Московской области режима повышенной готовности для органов управления и</w:t>
      </w:r>
      <w:proofErr w:type="gramEnd"/>
      <w:r w:rsidR="009B11DA">
        <w:rPr>
          <w:rFonts w:ascii="Times New Roman" w:hAnsi="Times New Roman" w:cs="Times New Roman"/>
          <w:sz w:val="24"/>
          <w:szCs w:val="24"/>
        </w:rPr>
        <w:t xml:space="preserve"> сил Московской областной системы предупреждения и ликвидации чрезвычайных  </w:t>
      </w:r>
      <w:proofErr w:type="gramStart"/>
      <w:r w:rsidR="009B11DA">
        <w:rPr>
          <w:rFonts w:ascii="Times New Roman" w:hAnsi="Times New Roman" w:cs="Times New Roman"/>
          <w:sz w:val="24"/>
          <w:szCs w:val="24"/>
        </w:rPr>
        <w:t xml:space="preserve">ситуаций и некоторых мерах по </w:t>
      </w:r>
      <w:r w:rsidR="00546B4C">
        <w:rPr>
          <w:rFonts w:ascii="Times New Roman" w:hAnsi="Times New Roman" w:cs="Times New Roman"/>
          <w:sz w:val="24"/>
          <w:szCs w:val="24"/>
        </w:rPr>
        <w:t xml:space="preserve">предотвращению распространения новой </w:t>
      </w:r>
      <w:proofErr w:type="spellStart"/>
      <w:r w:rsidR="00546B4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46B4C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546B4C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546B4C" w:rsidRPr="00546B4C">
        <w:rPr>
          <w:rFonts w:ascii="Times New Roman" w:hAnsi="Times New Roman" w:cs="Times New Roman"/>
          <w:sz w:val="24"/>
          <w:szCs w:val="24"/>
        </w:rPr>
        <w:t>)</w:t>
      </w:r>
      <w:r w:rsidR="00546B4C">
        <w:rPr>
          <w:rFonts w:ascii="Times New Roman" w:hAnsi="Times New Roman" w:cs="Times New Roman"/>
          <w:sz w:val="24"/>
          <w:szCs w:val="24"/>
        </w:rPr>
        <w:t xml:space="preserve"> на территории Московской области», в целях предотвращения распространения новой </w:t>
      </w:r>
      <w:proofErr w:type="spellStart"/>
      <w:r w:rsidR="00546B4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46B4C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="00546B4C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="00546B4C" w:rsidRPr="00546B4C">
        <w:rPr>
          <w:rFonts w:ascii="Times New Roman" w:hAnsi="Times New Roman" w:cs="Times New Roman"/>
          <w:sz w:val="24"/>
          <w:szCs w:val="24"/>
        </w:rPr>
        <w:t xml:space="preserve">) </w:t>
      </w:r>
      <w:r w:rsidR="00546B4C">
        <w:rPr>
          <w:rFonts w:ascii="Times New Roman" w:hAnsi="Times New Roman" w:cs="Times New Roman"/>
          <w:sz w:val="24"/>
          <w:szCs w:val="24"/>
        </w:rPr>
        <w:t xml:space="preserve">прием проектов и документов для участия в этапе 2 конкурсного отбора осуществляется Главным управлением территориальной политики Московской области в электронном виде (скан-копии документов) по адресу электронной почты: </w:t>
      </w:r>
      <w:proofErr w:type="spellStart"/>
      <w:r w:rsidR="00546B4C">
        <w:rPr>
          <w:rFonts w:ascii="Times New Roman" w:hAnsi="Times New Roman" w:cs="Times New Roman"/>
          <w:sz w:val="24"/>
          <w:szCs w:val="24"/>
          <w:lang w:val="en-US"/>
        </w:rPr>
        <w:t>gutp</w:t>
      </w:r>
      <w:proofErr w:type="spellEnd"/>
      <w:r w:rsidR="00546B4C" w:rsidRPr="00546B4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46B4C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546B4C" w:rsidRPr="00546B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6B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6B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1DF8" w:rsidRPr="00BA1DF8" w:rsidRDefault="001566C4" w:rsidP="001566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документами также можно ознакомиться на сайте Администрации городского округа Павловский Посад в разделе «приоритетные проекты» «комфортная городская среда», а также проконсультироваться в отделе благоустройства и экологии Администрации городского округа Павловский Посад, тел. 8(49643) 2-34-92.</w:t>
      </w:r>
      <w:bookmarkStart w:id="0" w:name="_GoBack"/>
      <w:bookmarkEnd w:id="0"/>
    </w:p>
    <w:sectPr w:rsidR="00BA1DF8" w:rsidRPr="00BA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8F"/>
    <w:rsid w:val="000B378F"/>
    <w:rsid w:val="00145FF1"/>
    <w:rsid w:val="001566C4"/>
    <w:rsid w:val="00546B4C"/>
    <w:rsid w:val="005F038A"/>
    <w:rsid w:val="007B77CD"/>
    <w:rsid w:val="00856957"/>
    <w:rsid w:val="00904022"/>
    <w:rsid w:val="009B11DA"/>
    <w:rsid w:val="00B80CB8"/>
    <w:rsid w:val="00BA1DF8"/>
    <w:rsid w:val="00CE69F0"/>
    <w:rsid w:val="00F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D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D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D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1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te.dobrodel.ru/narodniy_budjet" TargetMode="External"/><Relationship Id="rId5" Type="http://schemas.openxmlformats.org/officeDocument/2006/relationships/hyperlink" Target="https://vote.dobrodel.ru/narodniy_budj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adm003</dc:creator>
  <cp:lastModifiedBy>adm003</cp:lastModifiedBy>
  <cp:revision>4</cp:revision>
  <dcterms:created xsi:type="dcterms:W3CDTF">2020-11-30T13:28:00Z</dcterms:created>
  <dcterms:modified xsi:type="dcterms:W3CDTF">2020-12-01T07:51:00Z</dcterms:modified>
  <dc:description>exif_MSED_2a31e0021960c9868bc4e1d864119ba91cd21d3ba74eb728516ac07564d806ed</dc:description>
</cp:coreProperties>
</file>