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000186">
        <w:rPr>
          <w:rFonts w:ascii="Times New Roman" w:hAnsi="Times New Roman" w:cs="Times New Roman"/>
          <w:b/>
        </w:rPr>
        <w:t>79</w:t>
      </w:r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FC5495" w:rsidRDefault="006F1C30" w:rsidP="00FC5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0"/>
          <w:szCs w:val="20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FE1972">
        <w:rPr>
          <w:rFonts w:ascii="Times New Roman" w:hAnsi="Times New Roman"/>
          <w:sz w:val="24"/>
          <w:szCs w:val="24"/>
        </w:rPr>
        <w:t>14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5495" w:rsidRPr="00FC5495">
        <w:rPr>
          <w:rFonts w:ascii="Times New Roman" w:hAnsi="Times New Roman" w:cs="Times New Roman"/>
          <w:color w:val="auto"/>
          <w:sz w:val="24"/>
          <w:szCs w:val="24"/>
        </w:rPr>
        <w:t xml:space="preserve">Московская область, г. Павловский Посад, </w:t>
      </w:r>
      <w:r w:rsidR="009B1CB6">
        <w:rPr>
          <w:rFonts w:ascii="Times New Roman" w:hAnsi="Times New Roman" w:cs="Times New Roman"/>
          <w:color w:val="auto"/>
          <w:sz w:val="24"/>
          <w:szCs w:val="24"/>
        </w:rPr>
        <w:t>ул. Интернациональная, д. 15</w:t>
      </w:r>
      <w:r w:rsidR="00FC5495" w:rsidRPr="00FC54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90F52" w:rsidRDefault="009B1CB6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1250" cy="1476375"/>
            <wp:effectExtent l="0" t="0" r="0" b="9525"/>
            <wp:docPr id="1" name="Рисунок 1" descr="C:\Users\oks6\Desktop\фото для пред-ий\photo_2020-12-10_11-4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12-10_11-46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1" t="45738" r="42679" b="22037"/>
                    <a:stretch/>
                  </pic:blipFill>
                  <pic:spPr bwMode="auto">
                    <a:xfrm>
                      <a:off x="0" y="0"/>
                      <a:ext cx="2383213" cy="147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C4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05C4" w:rsidRPr="003C06BB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06BB" w:rsidRPr="003D6BF3" w:rsidRDefault="00BD2D01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1150583</wp:posOffset>
                </wp:positionH>
                <wp:positionV relativeFrom="paragraph">
                  <wp:posOffset>1036844</wp:posOffset>
                </wp:positionV>
                <wp:extent cx="99759" cy="220740"/>
                <wp:effectExtent l="15875" t="41275" r="11430" b="3048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59287">
                          <a:off x="0" y="0"/>
                          <a:ext cx="99759" cy="2207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90.6pt;margin-top:81.65pt;width:7.85pt;height:17.4pt;rotation:-62703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" adj="16719" fillcolor="red" strokecolor="#1f4d78 [1604]" strokeweight="1pt"/>
            </w:pict>
          </mc:Fallback>
        </mc:AlternateContent>
      </w:r>
      <w:r w:rsidR="001F5E74" w:rsidRPr="001F5E74">
        <w:rPr>
          <w:noProof/>
          <w:lang w:eastAsia="ru-RU"/>
        </w:rPr>
        <w:t xml:space="preserve"> </w:t>
      </w:r>
      <w:r w:rsidR="009B1CB6">
        <w:rPr>
          <w:noProof/>
          <w:lang w:eastAsia="ru-RU"/>
        </w:rPr>
        <w:drawing>
          <wp:inline distT="0" distB="0" distL="0" distR="0" wp14:anchorId="5032791F" wp14:editId="0B7B1847">
            <wp:extent cx="3200400" cy="193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D24C4E">
        <w:trPr>
          <w:trHeight w:val="411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237803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proofErr w:type="gramStart"/>
            <w:r w:rsidR="000E10EC"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 «</w:t>
            </w:r>
            <w:proofErr w:type="spellStart"/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Евростиль</w:t>
            </w:r>
            <w:proofErr w:type="spellEnd"/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-серв</w:t>
            </w:r>
            <w:r w:rsidR="00000186" w:rsidRPr="0023780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ис»</w:t>
            </w:r>
            <w:r w:rsidR="00237803" w:rsidRPr="0023780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23780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237803" w:rsidRPr="0023780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142505, Московская область, город Павловский Посад, Интернациональная улица, 15</w:t>
            </w:r>
          </w:p>
          <w:p w:rsidR="00000186" w:rsidRPr="00000186" w:rsidRDefault="00514213" w:rsidP="000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Законный владелец недвижимого имущества, к которому присоединён ОНРИ:</w:t>
            </w:r>
            <w:r w:rsidR="00617C48" w:rsidRPr="0000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Авсатова</w:t>
            </w:r>
            <w:proofErr w:type="spellEnd"/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Екатерина Николаевна.</w:t>
            </w:r>
          </w:p>
          <w:p w:rsidR="009B1CB6" w:rsidRDefault="004C5CEB" w:rsidP="006A2D20">
            <w:pPr>
              <w:pStyle w:val="ad"/>
              <w:ind w:left="0" w:firstLine="709"/>
              <w:jc w:val="both"/>
            </w:pPr>
            <w:r w:rsidRPr="00AC4FF6">
              <w:t>В результате проверки выявлен</w:t>
            </w:r>
            <w:r w:rsidR="009B1CB6">
              <w:t>а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9B1CB6">
              <w:t>ая</w:t>
            </w:r>
            <w:r w:rsidR="001004F1" w:rsidRPr="00AC4FF6">
              <w:t xml:space="preserve"> конструкци</w:t>
            </w:r>
            <w:r w:rsidR="009B1CB6">
              <w:t>я</w:t>
            </w:r>
            <w:r w:rsidR="008B1044" w:rsidRPr="00AC4FF6">
              <w:t>,</w:t>
            </w:r>
            <w:r w:rsidR="009B1CB6">
              <w:t xml:space="preserve"> тип конструкции</w:t>
            </w:r>
            <w:r w:rsidR="00D52AA8" w:rsidRPr="00AC4FF6">
              <w:rPr>
                <w:iCs/>
              </w:rPr>
              <w:t xml:space="preserve">: </w:t>
            </w:r>
            <w:r w:rsidR="009B1CB6" w:rsidRPr="00AA14F2">
              <w:t xml:space="preserve"> </w:t>
            </w:r>
            <w:r w:rsidR="009B1CB6">
              <w:t>бегущая строка.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FE1972">
              <w:t>я</w:t>
            </w:r>
            <w:r>
              <w:t xml:space="preserve"> установлен</w:t>
            </w:r>
            <w:r w:rsidR="00FE1972">
              <w:t>а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FE1972" w:rsidRPr="00FE1972" w:rsidRDefault="00FE1972" w:rsidP="00FE19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согласно требованиям регламента не допускается:</w:t>
            </w:r>
          </w:p>
          <w:p w:rsidR="00FE1972" w:rsidRPr="00FE1972" w:rsidRDefault="00FE1972" w:rsidP="00FE1972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Fonts w:ascii="Times New Roman" w:hAnsi="Times New Roman" w:cs="Times New Roman"/>
                <w:sz w:val="24"/>
                <w:szCs w:val="24"/>
              </w:rPr>
              <w:t>- установка средств размещения информации или изображения, демонстрируемого на электронных носителях (экраны, бегущая строка и т.д.).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  <w:bookmarkStart w:id="0" w:name="_GoBack"/>
      <w:bookmarkEnd w:id="0"/>
    </w:p>
    <w:sectPr w:rsidR="003C06BB" w:rsidRPr="003C06BB" w:rsidSect="006A2D20">
      <w:pgSz w:w="11906" w:h="16838"/>
      <w:pgMar w:top="426" w:right="567" w:bottom="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B6" w:rsidRDefault="009B1CB6" w:rsidP="00D52AA8">
      <w:pPr>
        <w:spacing w:after="0" w:line="240" w:lineRule="auto"/>
      </w:pPr>
      <w:r>
        <w:separator/>
      </w:r>
    </w:p>
  </w:endnote>
  <w:endnote w:type="continuationSeparator" w:id="0">
    <w:p w:rsidR="009B1CB6" w:rsidRDefault="009B1CB6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B6" w:rsidRDefault="009B1CB6" w:rsidP="00D52AA8">
      <w:pPr>
        <w:spacing w:after="0" w:line="240" w:lineRule="auto"/>
      </w:pPr>
      <w:r>
        <w:separator/>
      </w:r>
    </w:p>
  </w:footnote>
  <w:footnote w:type="continuationSeparator" w:id="0">
    <w:p w:rsidR="009B1CB6" w:rsidRDefault="009B1CB6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0186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1F5E74"/>
    <w:rsid w:val="00203D66"/>
    <w:rsid w:val="00213E71"/>
    <w:rsid w:val="00222586"/>
    <w:rsid w:val="00233F0C"/>
    <w:rsid w:val="00237803"/>
    <w:rsid w:val="00243F3F"/>
    <w:rsid w:val="00246B83"/>
    <w:rsid w:val="00246F16"/>
    <w:rsid w:val="00251A55"/>
    <w:rsid w:val="00253D32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7AC2"/>
    <w:rsid w:val="003237B1"/>
    <w:rsid w:val="003309A5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24206"/>
    <w:rsid w:val="0084243F"/>
    <w:rsid w:val="008455BB"/>
    <w:rsid w:val="00863F6C"/>
    <w:rsid w:val="00873377"/>
    <w:rsid w:val="008741E3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212F5"/>
    <w:rsid w:val="00930A6A"/>
    <w:rsid w:val="00935BEE"/>
    <w:rsid w:val="00942B29"/>
    <w:rsid w:val="00951282"/>
    <w:rsid w:val="00951390"/>
    <w:rsid w:val="0098258E"/>
    <w:rsid w:val="00990647"/>
    <w:rsid w:val="009A750B"/>
    <w:rsid w:val="009B1CB6"/>
    <w:rsid w:val="009C6178"/>
    <w:rsid w:val="009D47D7"/>
    <w:rsid w:val="009E12D8"/>
    <w:rsid w:val="009F4320"/>
    <w:rsid w:val="009F4608"/>
    <w:rsid w:val="00A05D3B"/>
    <w:rsid w:val="00A2151B"/>
    <w:rsid w:val="00A26EE4"/>
    <w:rsid w:val="00A313A2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F5CFC"/>
    <w:rsid w:val="00C051BD"/>
    <w:rsid w:val="00C15E40"/>
    <w:rsid w:val="00C17503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97BA7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84528"/>
    <w:rsid w:val="00F94953"/>
    <w:rsid w:val="00FB7B5D"/>
    <w:rsid w:val="00FC5495"/>
    <w:rsid w:val="00FE1972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F7DD-FF0A-46F6-9D08-673A1B5F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1793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5</cp:revision>
  <cp:lastPrinted>2020-12-10T11:26:00Z</cp:lastPrinted>
  <dcterms:created xsi:type="dcterms:W3CDTF">2020-12-11T13:25:00Z</dcterms:created>
  <dcterms:modified xsi:type="dcterms:W3CDTF">2020-12-14T08:56:00Z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