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05" w:rsidRDefault="00644405" w:rsidP="00644405">
      <w:pPr>
        <w:ind w:left="397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5</w:t>
      </w:r>
    </w:p>
    <w:p w:rsidR="00644405" w:rsidRDefault="00644405" w:rsidP="00644405">
      <w:pPr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решению Совета депутатов городского округа Павловский Посад Московской области «О внесении изменений в решение Совета депутатов городского округа Павловский Посад Московской области  от  12.12.2019 №364/46           «О бюджете городского округа Павловский Посад Московской области на 2020 год и на плановый период 2021 и 2022 годов»</w:t>
      </w:r>
    </w:p>
    <w:p w:rsidR="00644405" w:rsidRDefault="00FF6C15" w:rsidP="00644405">
      <w:pPr>
        <w:ind w:left="467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  «26» марта 2020 г. № 396/50</w:t>
      </w:r>
      <w:bookmarkStart w:id="0" w:name="_GoBack"/>
      <w:bookmarkEnd w:id="0"/>
    </w:p>
    <w:p w:rsidR="00644405" w:rsidRDefault="00644405" w:rsidP="00644405">
      <w:pPr>
        <w:ind w:left="397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7</w:t>
      </w:r>
    </w:p>
    <w:p w:rsidR="00644405" w:rsidRDefault="00644405" w:rsidP="00644405">
      <w:pPr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2020 год и на плановый период 2021 и 2022 годов»</w:t>
      </w:r>
    </w:p>
    <w:p w:rsidR="00644405" w:rsidRDefault="00644405" w:rsidP="00644405">
      <w:pPr>
        <w:ind w:left="467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  12.12.2019 г.  № 364/46</w:t>
      </w:r>
    </w:p>
    <w:p w:rsidR="00644405" w:rsidRDefault="00644405" w:rsidP="00644405">
      <w:pPr>
        <w:jc w:val="right"/>
      </w:pPr>
    </w:p>
    <w:p w:rsidR="00644405" w:rsidRDefault="00644405" w:rsidP="00644405"/>
    <w:p w:rsidR="00644405" w:rsidRPr="00213CAB" w:rsidRDefault="00644405" w:rsidP="00644405">
      <w:pPr>
        <w:jc w:val="center"/>
        <w:rPr>
          <w:rFonts w:ascii="Arial" w:hAnsi="Arial" w:cs="Arial"/>
          <w:sz w:val="24"/>
          <w:szCs w:val="24"/>
        </w:rPr>
      </w:pPr>
      <w:r w:rsidRPr="00213CAB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20</w:t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213CAB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644405" w:rsidRDefault="00644405" w:rsidP="00644405">
      <w:pPr>
        <w:jc w:val="right"/>
      </w:pPr>
      <w:r w:rsidRPr="00213CAB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9"/>
        <w:gridCol w:w="973"/>
        <w:gridCol w:w="973"/>
        <w:gridCol w:w="1618"/>
        <w:gridCol w:w="746"/>
        <w:gridCol w:w="1591"/>
      </w:tblGrid>
      <w:tr w:rsidR="00644405" w:rsidRPr="00644405" w:rsidTr="00644405">
        <w:trPr>
          <w:trHeight w:val="1330"/>
        </w:trPr>
        <w:tc>
          <w:tcPr>
            <w:tcW w:w="3669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 w:rsidP="004C4B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  <w:hideMark/>
          </w:tcPr>
          <w:p w:rsidR="00644405" w:rsidRPr="00644405" w:rsidRDefault="00644405" w:rsidP="004C4B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dxa"/>
            <w:hideMark/>
          </w:tcPr>
          <w:p w:rsidR="00644405" w:rsidRPr="00644405" w:rsidRDefault="00644405" w:rsidP="004C4B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0" w:type="dxa"/>
            <w:hideMark/>
          </w:tcPr>
          <w:p w:rsidR="00644405" w:rsidRPr="00644405" w:rsidRDefault="00644405" w:rsidP="004C4B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6" w:type="dxa"/>
            <w:hideMark/>
          </w:tcPr>
          <w:p w:rsidR="00644405" w:rsidRPr="00644405" w:rsidRDefault="00644405" w:rsidP="004C4B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0" w:type="dxa"/>
            <w:hideMark/>
          </w:tcPr>
          <w:p w:rsidR="00644405" w:rsidRPr="00644405" w:rsidRDefault="00644405" w:rsidP="004C4B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382 592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Расходы на содержание представительного органа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154 431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644405" w:rsidRPr="00644405" w:rsidTr="00644405">
        <w:trPr>
          <w:trHeight w:val="114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644405" w:rsidRPr="00644405" w:rsidTr="00644405">
        <w:trPr>
          <w:trHeight w:val="27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127 398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5 232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5 232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44405" w:rsidRPr="00644405" w:rsidTr="00644405">
        <w:trPr>
          <w:trHeight w:val="18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121 082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121 082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121 082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96 925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96 925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23 210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23 210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9 381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9 381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7 361</w:t>
            </w:r>
          </w:p>
        </w:tc>
      </w:tr>
      <w:tr w:rsidR="00644405" w:rsidRPr="00644405" w:rsidTr="00644405">
        <w:trPr>
          <w:trHeight w:val="204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7 361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7 361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7 361</w:t>
            </w:r>
          </w:p>
        </w:tc>
      </w:tr>
      <w:tr w:rsidR="00644405" w:rsidRPr="00644405" w:rsidTr="00644405">
        <w:trPr>
          <w:trHeight w:val="13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1310200000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644405" w:rsidRPr="00644405" w:rsidTr="00644405">
        <w:trPr>
          <w:trHeight w:val="204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рекламных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3 252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3 252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152D600000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644405" w:rsidRPr="00644405" w:rsidTr="00644405">
        <w:trPr>
          <w:trHeight w:val="22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32 815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20 873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644405" w:rsidRPr="00644405" w:rsidTr="00644405">
        <w:trPr>
          <w:trHeight w:val="18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20 734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20 734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20 734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8 191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7 082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7 082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1 109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1 109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189 022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собственности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и временно хранящихся в муниципальных архивах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133 026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имущественного комплекса"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  <w:tr w:rsidR="00644405" w:rsidRPr="00644405" w:rsidTr="00644405">
        <w:trPr>
          <w:trHeight w:val="18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130 946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130 946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4 856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4 656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4 656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83 124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6 664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6 664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44405" w:rsidRPr="00644405" w:rsidTr="00644405">
        <w:trPr>
          <w:trHeight w:val="114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1 721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1 721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Проведение Всероссийской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переписи населения 2020 года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44 981</w:t>
            </w:r>
          </w:p>
        </w:tc>
      </w:tr>
      <w:tr w:rsidR="00644405" w:rsidRPr="00644405" w:rsidTr="00644405">
        <w:trPr>
          <w:trHeight w:val="114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41 480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39 554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644405" w:rsidRPr="00644405" w:rsidTr="00644405">
        <w:trPr>
          <w:trHeight w:val="13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15102S0140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15102S0140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15102S0140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644405" w:rsidRPr="00644405" w:rsidTr="00644405">
        <w:trPr>
          <w:trHeight w:val="15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3 501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3 029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3 029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3 029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3 029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71 384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29 906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29 906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44405" w:rsidRPr="00644405" w:rsidTr="00644405">
        <w:trPr>
          <w:trHeight w:val="13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7 088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7 058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7 058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7 058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7 058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экстремизма в границах городского округа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44405" w:rsidRPr="00644405" w:rsidTr="00644405">
        <w:trPr>
          <w:trHeight w:val="114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Организация охраны общественного порядка на территории городского округа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44405" w:rsidRPr="00644405" w:rsidTr="00644405">
        <w:trPr>
          <w:trHeight w:val="114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"Развертывание элементов системы технологического обеспечения региональной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общественной безопасности и оперативного управления "Безопасный регион"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в сфере профилактики правонарушений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644405" w:rsidRPr="00644405" w:rsidTr="00644405">
        <w:trPr>
          <w:trHeight w:val="15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44405" w:rsidRPr="00644405" w:rsidTr="00644405">
        <w:trPr>
          <w:trHeight w:val="114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254 718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644405" w:rsidRPr="00644405" w:rsidTr="00644405">
        <w:trPr>
          <w:trHeight w:val="114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226 327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189 800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189 800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189 800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118 255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89 480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89 480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28 775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28 775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парковок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(парковочных мест)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52 545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52 545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52 545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36 527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36 527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36 527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15 829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15 829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15 829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20 698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20 698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20 698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16 822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644405" w:rsidRPr="00644405" w:rsidTr="00644405">
        <w:trPr>
          <w:trHeight w:val="13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0810600000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644405" w:rsidRPr="00644405" w:rsidTr="00644405">
        <w:trPr>
          <w:trHeight w:val="114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0810672820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0810672820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0810672820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"Развитие рынка туристских услуг, развитие внутреннего и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въездного туризма"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развития туризма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425 739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46 372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Взносы на капитальный ремонт общего имущества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11 964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11 964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8 531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8 531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8 531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8 531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3 433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3 433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3 433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3 433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15 009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15 009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6 642</w:t>
            </w:r>
          </w:p>
        </w:tc>
      </w:tr>
      <w:tr w:rsidR="00644405" w:rsidRPr="00644405" w:rsidTr="00644405">
        <w:trPr>
          <w:trHeight w:val="114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6 642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6 642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6 642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6 642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1030200190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1030200190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1030200190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 газопроводов в населенных пунктах"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347 971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2 046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24 110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24 110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24 110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мест захоронений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3 180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3 180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320 815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Подпрограмма "Комфортная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городская среда"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150 533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39 299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Комплексное благоустройство территорий за счет средств местного бюджета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39 299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39 299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39 299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111 234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51 977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51 977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51 977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171F272630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5 693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171F272630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5 693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171F272630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5 693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Создание новых и (или) благоустройство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существующих парков культуры и отдыха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14 064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14 064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14 064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170 282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170 282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168 402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168 402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168 402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1 880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1 880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1 880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2 019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Федеральный проект "Чистая страна"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075G100000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2 338 593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707 099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704 643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704 643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704 643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269 803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269 803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269 803</w:t>
            </w:r>
          </w:p>
        </w:tc>
      </w:tr>
      <w:tr w:rsidR="00644405" w:rsidRPr="00644405" w:rsidTr="00644405">
        <w:trPr>
          <w:trHeight w:val="18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44405" w:rsidRPr="00644405" w:rsidTr="00644405">
        <w:trPr>
          <w:trHeight w:val="13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1 415 569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883 962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883 962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828 194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126 878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105 104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105 104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644405" w:rsidRPr="00644405" w:rsidTr="00644405">
        <w:trPr>
          <w:trHeight w:val="24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644405" w:rsidRPr="00644405" w:rsidTr="00644405">
        <w:trPr>
          <w:trHeight w:val="114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52 208</w:t>
            </w:r>
          </w:p>
        </w:tc>
      </w:tr>
      <w:tr w:rsidR="00644405" w:rsidRPr="00644405" w:rsidTr="00644405">
        <w:trPr>
          <w:trHeight w:val="18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8 978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8 978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8 978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644405" w:rsidRPr="00644405" w:rsidTr="00644405">
        <w:trPr>
          <w:trHeight w:val="114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2 979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2 979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2 979</w:t>
            </w:r>
          </w:p>
        </w:tc>
      </w:tr>
      <w:tr w:rsidR="00644405" w:rsidRPr="00644405" w:rsidTr="00644405">
        <w:trPr>
          <w:trHeight w:val="13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2 979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2 828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2 828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528 628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528 628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32 823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32 823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32 823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32 823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495 805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495 805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495 805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495 805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174 830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174 830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174 830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оказания услуг (выполнения работ) организациями дополнительного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162 013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162 013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148 242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148 242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0330500000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644405" w:rsidRPr="00644405" w:rsidTr="00644405">
        <w:trPr>
          <w:trHeight w:val="114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32 199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прочих учреждений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644405" w:rsidRPr="00644405" w:rsidTr="00644405">
        <w:trPr>
          <w:trHeight w:val="18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260 872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249 692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248 271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35 059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34 759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34 759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34 759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34 759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33 509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библиотечного обслуживания населения муниципальными библиотеками Московской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33 509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163 698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163 698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159 198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159 198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159 198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парк культуры и отдыха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11 180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1 136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1 136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1 136</w:t>
            </w:r>
          </w:p>
        </w:tc>
      </w:tr>
      <w:tr w:rsidR="00644405" w:rsidRPr="00644405" w:rsidTr="00644405">
        <w:trPr>
          <w:trHeight w:val="18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подготовки кадров для муниципальной службы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1 136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1 136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1 136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118 833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54 575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мер социальной поддержки и субсидий по оплате жилого помещения и коммунальных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услуг гражданам Российской Федерации, имеющим место жительства в Московской области"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10 486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"Социальная ипотека"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0940100000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многодетным семьям жилищных субсидий на приобретение жилого помещения или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индивидуального жилого дома"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улучшению жилищных условий многодетных семей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49 958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23 473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14 370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14 370</w:t>
            </w:r>
          </w:p>
        </w:tc>
      </w:tr>
      <w:tr w:rsidR="00644405" w:rsidRPr="00644405" w:rsidTr="00644405">
        <w:trPr>
          <w:trHeight w:val="91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14 370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14 370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14 370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104 840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81 066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"Спорт"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81 066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81 066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81 066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80 121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80 121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80 121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4405" w:rsidRPr="00644405" w:rsidTr="00644405">
        <w:trPr>
          <w:trHeight w:val="319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644405" w:rsidRPr="00644405" w:rsidTr="00644405">
        <w:trPr>
          <w:trHeight w:val="69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8 160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644405" w:rsidRPr="00644405" w:rsidTr="00644405">
        <w:trPr>
          <w:trHeight w:val="465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 xml:space="preserve">Обслуживание государственного </w:t>
            </w: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(муниципального) долга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644405" w:rsidRPr="00644405" w:rsidTr="00644405">
        <w:trPr>
          <w:trHeight w:val="300"/>
        </w:trPr>
        <w:tc>
          <w:tcPr>
            <w:tcW w:w="3669" w:type="dxa"/>
            <w:hideMark/>
          </w:tcPr>
          <w:p w:rsidR="00644405" w:rsidRPr="00644405" w:rsidRDefault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3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0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46" w:type="dxa"/>
            <w:noWrap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sz w:val="24"/>
                <w:szCs w:val="24"/>
              </w:rPr>
            </w:pPr>
            <w:r w:rsidRPr="00644405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644405" w:rsidRPr="00644405" w:rsidTr="00644405">
        <w:trPr>
          <w:trHeight w:val="300"/>
        </w:trPr>
        <w:tc>
          <w:tcPr>
            <w:tcW w:w="7971" w:type="dxa"/>
            <w:gridSpan w:val="5"/>
            <w:noWrap/>
            <w:hideMark/>
          </w:tcPr>
          <w:p w:rsidR="00644405" w:rsidRPr="00644405" w:rsidRDefault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0" w:type="dxa"/>
            <w:hideMark/>
          </w:tcPr>
          <w:p w:rsidR="00644405" w:rsidRPr="00644405" w:rsidRDefault="00644405" w:rsidP="0064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405">
              <w:rPr>
                <w:rFonts w:ascii="Arial" w:hAnsi="Arial" w:cs="Arial"/>
                <w:b/>
                <w:bCs/>
                <w:sz w:val="24"/>
                <w:szCs w:val="24"/>
              </w:rPr>
              <w:t>3 967 750</w:t>
            </w:r>
          </w:p>
        </w:tc>
      </w:tr>
    </w:tbl>
    <w:p w:rsidR="00644405" w:rsidRDefault="00644405"/>
    <w:p w:rsidR="00644405" w:rsidRDefault="00644405"/>
    <w:p w:rsidR="00644405" w:rsidRPr="004C2750" w:rsidRDefault="00644405" w:rsidP="00644405">
      <w:pPr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начальника финансового управления</w:t>
      </w:r>
      <w:r w:rsidRPr="004C2750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>Г.Б.Ильинова</w:t>
      </w:r>
    </w:p>
    <w:p w:rsidR="00644405" w:rsidRDefault="00644405" w:rsidP="00644405"/>
    <w:p w:rsidR="00644405" w:rsidRDefault="00644405"/>
    <w:p w:rsidR="00644405" w:rsidRDefault="00644405"/>
    <w:p w:rsidR="00644405" w:rsidRDefault="00644405"/>
    <w:p w:rsidR="00644405" w:rsidRDefault="00644405"/>
    <w:sectPr w:rsidR="00644405" w:rsidSect="00B42D2D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A9" w:rsidRDefault="00732DA9" w:rsidP="00BD150F">
      <w:pPr>
        <w:spacing w:after="0" w:line="240" w:lineRule="auto"/>
      </w:pPr>
      <w:r>
        <w:separator/>
      </w:r>
    </w:p>
  </w:endnote>
  <w:endnote w:type="continuationSeparator" w:id="0">
    <w:p w:rsidR="00732DA9" w:rsidRDefault="00732DA9" w:rsidP="00BD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A9" w:rsidRDefault="00732DA9" w:rsidP="00BD150F">
      <w:pPr>
        <w:spacing w:after="0" w:line="240" w:lineRule="auto"/>
      </w:pPr>
      <w:r>
        <w:separator/>
      </w:r>
    </w:p>
  </w:footnote>
  <w:footnote w:type="continuationSeparator" w:id="0">
    <w:p w:rsidR="00732DA9" w:rsidRDefault="00732DA9" w:rsidP="00BD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826601"/>
      <w:docPartObj>
        <w:docPartGallery w:val="Page Numbers (Top of Page)"/>
        <w:docPartUnique/>
      </w:docPartObj>
    </w:sdtPr>
    <w:sdtEndPr/>
    <w:sdtContent>
      <w:p w:rsidR="00BD150F" w:rsidRDefault="00BD15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C15">
          <w:rPr>
            <w:noProof/>
          </w:rPr>
          <w:t>3</w:t>
        </w:r>
        <w:r>
          <w:fldChar w:fldCharType="end"/>
        </w:r>
      </w:p>
    </w:sdtContent>
  </w:sdt>
  <w:p w:rsidR="00BD150F" w:rsidRDefault="00BD15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05"/>
    <w:rsid w:val="00115B2A"/>
    <w:rsid w:val="004C4BE6"/>
    <w:rsid w:val="00644405"/>
    <w:rsid w:val="00732DA9"/>
    <w:rsid w:val="00B42D2D"/>
    <w:rsid w:val="00BD150F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1CC2C-B964-47E0-B6EC-027B8AE1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4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4405"/>
    <w:rPr>
      <w:color w:val="800080"/>
      <w:u w:val="single"/>
    </w:rPr>
  </w:style>
  <w:style w:type="paragraph" w:customStyle="1" w:styleId="xl65">
    <w:name w:val="xl65"/>
    <w:basedOn w:val="a"/>
    <w:rsid w:val="006444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44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4440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444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4440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444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44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4440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4440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4440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444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444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4440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444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4440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444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444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4440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44405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4440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4440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4440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4440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444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4440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4440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4440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444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444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444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444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4440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444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4440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4440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64440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444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4440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4440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64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50F"/>
  </w:style>
  <w:style w:type="paragraph" w:styleId="a8">
    <w:name w:val="footer"/>
    <w:basedOn w:val="a"/>
    <w:link w:val="a9"/>
    <w:uiPriority w:val="99"/>
    <w:unhideWhenUsed/>
    <w:rsid w:val="00BD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15335</Words>
  <Characters>87414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6</cp:revision>
  <dcterms:created xsi:type="dcterms:W3CDTF">2020-03-11T11:55:00Z</dcterms:created>
  <dcterms:modified xsi:type="dcterms:W3CDTF">2020-03-26T06:47:00Z</dcterms:modified>
</cp:coreProperties>
</file>