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A07FF9">
      <w:pPr>
        <w:jc w:val="center"/>
        <w:rPr>
          <w:lang w:val="en-US"/>
        </w:rPr>
      </w:pPr>
      <w:bookmarkStart w:id="0" w:name="_GoBack"/>
      <w:bookmarkEnd w:id="0"/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DD7885" w:rsidRDefault="00651A95" w:rsidP="00DD788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433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10.10.2019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433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1774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150EF2" w:rsidRDefault="00150EF2" w:rsidP="00C44F67">
      <w:pPr>
        <w:jc w:val="both"/>
        <w:rPr>
          <w:sz w:val="24"/>
          <w:szCs w:val="24"/>
        </w:rPr>
      </w:pPr>
    </w:p>
    <w:p w:rsidR="00670690" w:rsidRPr="00670690" w:rsidRDefault="00670690" w:rsidP="00670690">
      <w:pPr>
        <w:jc w:val="both"/>
        <w:rPr>
          <w:sz w:val="24"/>
        </w:rPr>
      </w:pPr>
      <w:r w:rsidRPr="00670690">
        <w:rPr>
          <w:sz w:val="24"/>
        </w:rPr>
        <w:t xml:space="preserve">Об утверждении Перечня платных услуг, </w:t>
      </w:r>
    </w:p>
    <w:p w:rsidR="00670690" w:rsidRPr="00670690" w:rsidRDefault="00670690" w:rsidP="00670690">
      <w:pPr>
        <w:jc w:val="both"/>
        <w:rPr>
          <w:bCs/>
          <w:sz w:val="24"/>
        </w:rPr>
      </w:pPr>
      <w:r w:rsidRPr="00670690">
        <w:rPr>
          <w:sz w:val="24"/>
        </w:rPr>
        <w:t xml:space="preserve">оказываемых </w:t>
      </w:r>
      <w:r w:rsidRPr="00670690">
        <w:rPr>
          <w:bCs/>
          <w:sz w:val="24"/>
        </w:rPr>
        <w:t xml:space="preserve">Муниципальным унитарным </w:t>
      </w:r>
    </w:p>
    <w:p w:rsidR="00670690" w:rsidRPr="00670690" w:rsidRDefault="00670690" w:rsidP="00670690">
      <w:pPr>
        <w:jc w:val="both"/>
        <w:rPr>
          <w:sz w:val="24"/>
        </w:rPr>
      </w:pPr>
      <w:r w:rsidRPr="00670690">
        <w:rPr>
          <w:bCs/>
          <w:sz w:val="24"/>
        </w:rPr>
        <w:t xml:space="preserve">предприятием </w:t>
      </w:r>
      <w:r w:rsidRPr="00670690">
        <w:rPr>
          <w:sz w:val="24"/>
        </w:rPr>
        <w:t xml:space="preserve">Павлово-Посадского </w:t>
      </w:r>
    </w:p>
    <w:p w:rsidR="00670690" w:rsidRPr="00670690" w:rsidRDefault="00670690" w:rsidP="00670690">
      <w:pPr>
        <w:jc w:val="both"/>
        <w:rPr>
          <w:sz w:val="24"/>
        </w:rPr>
      </w:pPr>
      <w:r w:rsidRPr="00670690">
        <w:rPr>
          <w:sz w:val="24"/>
        </w:rPr>
        <w:t>муниципального района Московской области</w:t>
      </w:r>
    </w:p>
    <w:p w:rsidR="0013470A" w:rsidRPr="00D80460" w:rsidRDefault="0013470A" w:rsidP="001347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МУП «Энергетик»</w:t>
      </w:r>
    </w:p>
    <w:p w:rsidR="00EE5EE0" w:rsidRDefault="00EE5EE0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E34CB" w:rsidRPr="00FA28EF" w:rsidRDefault="007E34CB" w:rsidP="00EE5E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30106B" w:rsidRDefault="00670690" w:rsidP="00EE5E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70690">
        <w:rPr>
          <w:sz w:val="24"/>
        </w:rPr>
        <w:t xml:space="preserve">В соответствии с Гражданским кодексом Российской Федерации, Налоговым кодексом Российской Федерации, Федеральным законом от 14.11.2002 № 161-ФЗ «О государственных и муниципальных унитарных предприятиях»,  Федеральным законом  от 06.12.2011 № 402-ФЗ «О бухгалтерском учете», </w:t>
      </w:r>
      <w:r w:rsidR="0013470A" w:rsidRPr="00492EC6">
        <w:rPr>
          <w:sz w:val="24"/>
        </w:rPr>
        <w:t xml:space="preserve">Уставом </w:t>
      </w:r>
      <w:r w:rsidR="0013470A">
        <w:rPr>
          <w:sz w:val="24"/>
        </w:rPr>
        <w:t>городского округа Павловский Посад</w:t>
      </w:r>
      <w:r w:rsidR="0013470A" w:rsidRPr="00492EC6">
        <w:rPr>
          <w:sz w:val="24"/>
        </w:rPr>
        <w:t xml:space="preserve"> Московской области</w:t>
      </w:r>
      <w:r w:rsidR="0013470A">
        <w:rPr>
          <w:sz w:val="24"/>
        </w:rPr>
        <w:t>,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 xml:space="preserve"> Порядк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>ом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 xml:space="preserve"> установления тарифов на услуги (работы), оказываемые (выполняемые) 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>м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 xml:space="preserve">униципальными учреждениями и предприятиями 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 xml:space="preserve">городского округа Павловский Посад </w:t>
      </w:r>
      <w:r w:rsidR="0013470A" w:rsidRPr="00FA28EF">
        <w:rPr>
          <w:rFonts w:ascii="Times New Roman CYR" w:hAnsi="Times New Roman CYR" w:cs="Times New Roman CYR"/>
          <w:bCs/>
          <w:sz w:val="24"/>
          <w:szCs w:val="24"/>
        </w:rPr>
        <w:t>Московской области</w:t>
      </w:r>
      <w:r w:rsidR="0013470A">
        <w:rPr>
          <w:rFonts w:ascii="Times New Roman CYR" w:hAnsi="Times New Roman CYR" w:cs="Times New Roman CYR"/>
          <w:bCs/>
          <w:sz w:val="24"/>
          <w:szCs w:val="24"/>
        </w:rPr>
        <w:t>, утвержденным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 xml:space="preserve"> решением Совета депутатов </w:t>
      </w:r>
      <w:r w:rsidR="0013470A">
        <w:rPr>
          <w:rFonts w:ascii="Times New Roman CYR" w:hAnsi="Times New Roman CYR" w:cs="Times New Roman CYR"/>
          <w:sz w:val="24"/>
          <w:szCs w:val="24"/>
        </w:rPr>
        <w:t xml:space="preserve">городского округа Павловский Посад 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Московской области от 2</w:t>
      </w:r>
      <w:r w:rsidR="0013470A">
        <w:rPr>
          <w:rFonts w:ascii="Times New Roman CYR" w:hAnsi="Times New Roman CYR" w:cs="Times New Roman CYR"/>
          <w:sz w:val="24"/>
          <w:szCs w:val="24"/>
        </w:rPr>
        <w:t>6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.1</w:t>
      </w:r>
      <w:r w:rsidR="0013470A">
        <w:rPr>
          <w:rFonts w:ascii="Times New Roman CYR" w:hAnsi="Times New Roman CYR" w:cs="Times New Roman CYR"/>
          <w:sz w:val="24"/>
          <w:szCs w:val="24"/>
        </w:rPr>
        <w:t>0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.201</w:t>
      </w:r>
      <w:r w:rsidR="0013470A">
        <w:rPr>
          <w:rFonts w:ascii="Times New Roman CYR" w:hAnsi="Times New Roman CYR" w:cs="Times New Roman CYR"/>
          <w:sz w:val="24"/>
          <w:szCs w:val="24"/>
        </w:rPr>
        <w:t>7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13470A">
        <w:rPr>
          <w:rFonts w:ascii="Times New Roman CYR" w:hAnsi="Times New Roman CYR" w:cs="Times New Roman CYR"/>
          <w:sz w:val="24"/>
          <w:szCs w:val="24"/>
        </w:rPr>
        <w:t>141</w:t>
      </w:r>
      <w:r w:rsidR="0013470A" w:rsidRPr="00FA28EF">
        <w:rPr>
          <w:rFonts w:ascii="Times New Roman CYR" w:hAnsi="Times New Roman CYR" w:cs="Times New Roman CYR"/>
          <w:sz w:val="24"/>
          <w:szCs w:val="24"/>
        </w:rPr>
        <w:t>/</w:t>
      </w:r>
      <w:r w:rsidR="0013470A">
        <w:rPr>
          <w:rFonts w:ascii="Times New Roman CYR" w:hAnsi="Times New Roman CYR" w:cs="Times New Roman CYR"/>
          <w:sz w:val="24"/>
          <w:szCs w:val="24"/>
        </w:rPr>
        <w:t>13</w:t>
      </w:r>
    </w:p>
    <w:p w:rsidR="00670690" w:rsidRPr="00FA28EF" w:rsidRDefault="00670690" w:rsidP="00EE5E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E5EE0" w:rsidRDefault="00EE5EE0" w:rsidP="00DD788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788">
        <w:rPr>
          <w:sz w:val="24"/>
          <w:szCs w:val="24"/>
        </w:rPr>
        <w:t>ПОСТАНОВЛЯЮ:</w:t>
      </w:r>
    </w:p>
    <w:p w:rsidR="00DD7885" w:rsidRPr="00DD7885" w:rsidRDefault="00DD7885" w:rsidP="00DD78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5EE0" w:rsidRPr="00D766F8" w:rsidRDefault="00670690" w:rsidP="00D766F8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70690">
        <w:rPr>
          <w:sz w:val="24"/>
        </w:rPr>
        <w:t>Утвердить</w:t>
      </w:r>
      <w:r>
        <w:rPr>
          <w:sz w:val="24"/>
        </w:rPr>
        <w:t xml:space="preserve"> </w:t>
      </w:r>
      <w:r w:rsidRPr="00670690">
        <w:rPr>
          <w:sz w:val="24"/>
        </w:rPr>
        <w:t xml:space="preserve">Перечень платных услуг, оказываемых </w:t>
      </w:r>
      <w:r w:rsidRPr="00670690">
        <w:rPr>
          <w:bCs/>
          <w:sz w:val="24"/>
        </w:rPr>
        <w:t xml:space="preserve">Муниципальным унитарным предприятием </w:t>
      </w:r>
      <w:r w:rsidRPr="00670690">
        <w:rPr>
          <w:sz w:val="24"/>
        </w:rPr>
        <w:t>Павлово-Посадского муниципального района Московской области</w:t>
      </w:r>
      <w:r w:rsidR="00EE5EE0" w:rsidRPr="00D766F8">
        <w:rPr>
          <w:sz w:val="24"/>
          <w:szCs w:val="24"/>
        </w:rPr>
        <w:t xml:space="preserve"> «</w:t>
      </w:r>
      <w:r w:rsidR="0013470A">
        <w:rPr>
          <w:sz w:val="24"/>
          <w:szCs w:val="24"/>
        </w:rPr>
        <w:t>Энергетик</w:t>
      </w:r>
      <w:r w:rsidR="00EE5EE0" w:rsidRPr="00D766F8">
        <w:rPr>
          <w:sz w:val="24"/>
          <w:szCs w:val="24"/>
        </w:rPr>
        <w:t>» (</w:t>
      </w:r>
      <w:r w:rsidR="0030106B">
        <w:rPr>
          <w:sz w:val="24"/>
          <w:szCs w:val="24"/>
        </w:rPr>
        <w:t>п</w:t>
      </w:r>
      <w:r w:rsidR="00EE5EE0" w:rsidRPr="00D766F8">
        <w:rPr>
          <w:sz w:val="24"/>
          <w:szCs w:val="24"/>
        </w:rPr>
        <w:t>рилагается).</w:t>
      </w:r>
    </w:p>
    <w:p w:rsidR="0013470A" w:rsidRDefault="00EE5EE0" w:rsidP="0013470A">
      <w:pPr>
        <w:pStyle w:val="a7"/>
        <w:numPr>
          <w:ilvl w:val="0"/>
          <w:numId w:val="5"/>
        </w:numPr>
        <w:ind w:left="0" w:firstLine="360"/>
        <w:jc w:val="both"/>
        <w:outlineLvl w:val="4"/>
        <w:rPr>
          <w:sz w:val="24"/>
          <w:szCs w:val="24"/>
        </w:rPr>
      </w:pPr>
      <w:r w:rsidRPr="00EE1788">
        <w:rPr>
          <w:sz w:val="24"/>
          <w:szCs w:val="24"/>
        </w:rPr>
        <w:t xml:space="preserve">Опубликовать </w:t>
      </w:r>
      <w:r w:rsidR="001F3D95">
        <w:rPr>
          <w:sz w:val="24"/>
          <w:szCs w:val="24"/>
        </w:rPr>
        <w:t xml:space="preserve">настоящее </w:t>
      </w:r>
      <w:r w:rsidR="00D766F8">
        <w:rPr>
          <w:sz w:val="24"/>
          <w:szCs w:val="24"/>
        </w:rPr>
        <w:t>п</w:t>
      </w:r>
      <w:r w:rsidRPr="00EE1788">
        <w:rPr>
          <w:sz w:val="24"/>
          <w:szCs w:val="24"/>
        </w:rPr>
        <w:t xml:space="preserve">остановление в </w:t>
      </w:r>
      <w:r w:rsidR="00782756">
        <w:rPr>
          <w:color w:val="000000"/>
          <w:sz w:val="24"/>
          <w:szCs w:val="24"/>
        </w:rPr>
        <w:t>средствах массовой информации</w:t>
      </w:r>
      <w:r w:rsidRPr="00EE1788">
        <w:rPr>
          <w:sz w:val="24"/>
          <w:szCs w:val="24"/>
        </w:rPr>
        <w:t xml:space="preserve"> и разместить на официальном сайте Администрации </w:t>
      </w:r>
      <w:r w:rsidR="00DD7885">
        <w:rPr>
          <w:sz w:val="24"/>
          <w:szCs w:val="24"/>
        </w:rPr>
        <w:t>городского округа Павловский Посад</w:t>
      </w:r>
      <w:r w:rsidRPr="00EE1788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в сети Интернет</w:t>
      </w:r>
      <w:r w:rsidRPr="00EE1788">
        <w:rPr>
          <w:sz w:val="24"/>
          <w:szCs w:val="24"/>
        </w:rPr>
        <w:t xml:space="preserve">. </w:t>
      </w:r>
    </w:p>
    <w:p w:rsidR="0013470A" w:rsidRPr="0013470A" w:rsidRDefault="0013470A" w:rsidP="0013470A">
      <w:pPr>
        <w:pStyle w:val="a7"/>
        <w:numPr>
          <w:ilvl w:val="0"/>
          <w:numId w:val="5"/>
        </w:numPr>
        <w:ind w:left="0" w:firstLine="360"/>
        <w:jc w:val="both"/>
        <w:outlineLvl w:val="4"/>
        <w:rPr>
          <w:sz w:val="24"/>
          <w:szCs w:val="24"/>
        </w:rPr>
      </w:pPr>
      <w:r w:rsidRPr="0013470A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13470A" w:rsidRPr="0013470A" w:rsidRDefault="0013470A" w:rsidP="0013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3470A">
        <w:rPr>
          <w:sz w:val="24"/>
          <w:szCs w:val="24"/>
        </w:rPr>
        <w:t xml:space="preserve">4.  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</w:t>
      </w:r>
      <w:proofErr w:type="spellStart"/>
      <w:r w:rsidRPr="0013470A">
        <w:rPr>
          <w:sz w:val="24"/>
          <w:szCs w:val="24"/>
        </w:rPr>
        <w:t>Печникову</w:t>
      </w:r>
      <w:proofErr w:type="spellEnd"/>
      <w:r w:rsidRPr="0013470A">
        <w:rPr>
          <w:sz w:val="24"/>
          <w:szCs w:val="24"/>
        </w:rPr>
        <w:t xml:space="preserve"> О.В.</w:t>
      </w:r>
    </w:p>
    <w:p w:rsidR="0013470A" w:rsidRPr="0013470A" w:rsidRDefault="0013470A" w:rsidP="0013470A">
      <w:pPr>
        <w:jc w:val="both"/>
        <w:rPr>
          <w:sz w:val="24"/>
          <w:szCs w:val="24"/>
        </w:rPr>
      </w:pPr>
    </w:p>
    <w:p w:rsidR="0013470A" w:rsidRPr="0013470A" w:rsidRDefault="0013470A" w:rsidP="0013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3470A">
        <w:rPr>
          <w:sz w:val="24"/>
          <w:szCs w:val="24"/>
        </w:rPr>
        <w:t xml:space="preserve">Глава городского округа </w:t>
      </w:r>
    </w:p>
    <w:p w:rsidR="0013470A" w:rsidRPr="0013470A" w:rsidRDefault="0013470A" w:rsidP="00134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3470A">
        <w:rPr>
          <w:sz w:val="24"/>
          <w:szCs w:val="24"/>
        </w:rPr>
        <w:t xml:space="preserve">Павловский Посад                                                                                   О.Б. </w:t>
      </w:r>
      <w:proofErr w:type="spellStart"/>
      <w:r w:rsidRPr="0013470A">
        <w:rPr>
          <w:sz w:val="24"/>
          <w:szCs w:val="24"/>
        </w:rPr>
        <w:t>Соковиков</w:t>
      </w:r>
      <w:proofErr w:type="spellEnd"/>
    </w:p>
    <w:p w:rsidR="0013470A" w:rsidRDefault="0013470A" w:rsidP="00EE5EE0">
      <w:pPr>
        <w:tabs>
          <w:tab w:val="left" w:pos="7395"/>
        </w:tabs>
        <w:rPr>
          <w:sz w:val="24"/>
        </w:rPr>
      </w:pPr>
    </w:p>
    <w:p w:rsidR="0013470A" w:rsidRDefault="0013470A" w:rsidP="00EE5EE0">
      <w:pPr>
        <w:tabs>
          <w:tab w:val="left" w:pos="7395"/>
        </w:tabs>
        <w:rPr>
          <w:sz w:val="24"/>
        </w:rPr>
      </w:pPr>
    </w:p>
    <w:p w:rsidR="0013470A" w:rsidRDefault="0013470A" w:rsidP="00EE5EE0">
      <w:pPr>
        <w:tabs>
          <w:tab w:val="left" w:pos="7395"/>
        </w:tabs>
        <w:rPr>
          <w:sz w:val="24"/>
        </w:rPr>
      </w:pPr>
    </w:p>
    <w:p w:rsidR="00EE5EE0" w:rsidRPr="00676E4A" w:rsidRDefault="00676E4A" w:rsidP="00EE5EE0">
      <w:pPr>
        <w:tabs>
          <w:tab w:val="left" w:pos="7395"/>
        </w:tabs>
      </w:pPr>
      <w:bookmarkStart w:id="1" w:name="_Hlk500845149"/>
      <w:r w:rsidRPr="00676E4A">
        <w:t xml:space="preserve">Н.Б. </w:t>
      </w:r>
      <w:proofErr w:type="spellStart"/>
      <w:r w:rsidRPr="00676E4A">
        <w:t>Жуланова</w:t>
      </w:r>
      <w:proofErr w:type="spellEnd"/>
    </w:p>
    <w:p w:rsidR="00676E4A" w:rsidRDefault="00676E4A" w:rsidP="00EE5EE0">
      <w:pPr>
        <w:tabs>
          <w:tab w:val="left" w:pos="7395"/>
        </w:tabs>
      </w:pPr>
      <w:r w:rsidRPr="00676E4A">
        <w:t>2-02-81</w:t>
      </w:r>
      <w:bookmarkEnd w:id="1"/>
    </w:p>
    <w:p w:rsidR="00A15266" w:rsidRDefault="00A15266" w:rsidP="00EE5EE0">
      <w:pPr>
        <w:tabs>
          <w:tab w:val="left" w:pos="7395"/>
        </w:tabs>
      </w:pPr>
    </w:p>
    <w:p w:rsidR="00A15266" w:rsidRPr="00A15266" w:rsidRDefault="00A15266" w:rsidP="00A15266">
      <w:pPr>
        <w:tabs>
          <w:tab w:val="left" w:pos="5245"/>
          <w:tab w:val="left" w:pos="5387"/>
        </w:tabs>
        <w:autoSpaceDE w:val="0"/>
        <w:autoSpaceDN w:val="0"/>
        <w:rPr>
          <w:sz w:val="24"/>
          <w:szCs w:val="24"/>
        </w:rPr>
      </w:pPr>
      <w:r w:rsidRPr="00A15266">
        <w:rPr>
          <w:sz w:val="24"/>
          <w:szCs w:val="24"/>
        </w:rPr>
        <w:lastRenderedPageBreak/>
        <w:t xml:space="preserve">                                                                                                          Утвержден</w:t>
      </w:r>
    </w:p>
    <w:p w:rsidR="00A15266" w:rsidRPr="00A15266" w:rsidRDefault="00A15266" w:rsidP="00A15266">
      <w:pPr>
        <w:autoSpaceDE w:val="0"/>
        <w:autoSpaceDN w:val="0"/>
        <w:rPr>
          <w:sz w:val="24"/>
          <w:szCs w:val="24"/>
        </w:rPr>
      </w:pPr>
      <w:r w:rsidRPr="00A15266">
        <w:rPr>
          <w:sz w:val="24"/>
          <w:szCs w:val="24"/>
        </w:rPr>
        <w:t xml:space="preserve">                                                                                        постановлением Администрации </w:t>
      </w:r>
    </w:p>
    <w:p w:rsidR="00A15266" w:rsidRPr="00A15266" w:rsidRDefault="00A15266" w:rsidP="00A15266">
      <w:pPr>
        <w:autoSpaceDE w:val="0"/>
        <w:autoSpaceDN w:val="0"/>
        <w:rPr>
          <w:sz w:val="24"/>
          <w:szCs w:val="24"/>
        </w:rPr>
      </w:pPr>
      <w:r w:rsidRPr="00A15266">
        <w:rPr>
          <w:sz w:val="24"/>
          <w:szCs w:val="24"/>
        </w:rPr>
        <w:t xml:space="preserve">                                                                                        городского округа Павловский Посад            </w:t>
      </w:r>
    </w:p>
    <w:p w:rsidR="00A15266" w:rsidRPr="00A15266" w:rsidRDefault="00A15266" w:rsidP="00A15266">
      <w:pPr>
        <w:autoSpaceDE w:val="0"/>
        <w:autoSpaceDN w:val="0"/>
        <w:rPr>
          <w:sz w:val="24"/>
          <w:szCs w:val="24"/>
        </w:rPr>
      </w:pPr>
      <w:r w:rsidRPr="00A15266">
        <w:rPr>
          <w:sz w:val="24"/>
          <w:szCs w:val="24"/>
        </w:rPr>
        <w:t xml:space="preserve">                                                                                        Московской области</w:t>
      </w:r>
    </w:p>
    <w:p w:rsidR="00A15266" w:rsidRPr="00A15266" w:rsidRDefault="00A15266" w:rsidP="00A15266">
      <w:pPr>
        <w:autoSpaceDE w:val="0"/>
        <w:autoSpaceDN w:val="0"/>
        <w:rPr>
          <w:sz w:val="24"/>
          <w:szCs w:val="24"/>
          <w:u w:val="single"/>
        </w:rPr>
      </w:pPr>
      <w:r w:rsidRPr="00A15266">
        <w:rPr>
          <w:sz w:val="24"/>
          <w:szCs w:val="24"/>
        </w:rPr>
        <w:t xml:space="preserve">                                                                                        от </w:t>
      </w:r>
      <w:r w:rsidRPr="00A15266">
        <w:rPr>
          <w:sz w:val="24"/>
          <w:szCs w:val="24"/>
          <w:u w:val="single"/>
        </w:rPr>
        <w:t>__</w:t>
      </w:r>
      <w:r w:rsidR="00433F34">
        <w:rPr>
          <w:sz w:val="24"/>
          <w:szCs w:val="24"/>
          <w:u w:val="single"/>
        </w:rPr>
        <w:t>10.10.2019</w:t>
      </w:r>
      <w:r w:rsidRPr="00A15266">
        <w:rPr>
          <w:sz w:val="24"/>
          <w:szCs w:val="24"/>
          <w:u w:val="single"/>
        </w:rPr>
        <w:t>__</w:t>
      </w:r>
      <w:r w:rsidRPr="00A15266">
        <w:rPr>
          <w:sz w:val="24"/>
          <w:szCs w:val="24"/>
        </w:rPr>
        <w:t xml:space="preserve">2019 № </w:t>
      </w:r>
      <w:r w:rsidRPr="00A15266">
        <w:rPr>
          <w:sz w:val="24"/>
          <w:szCs w:val="24"/>
          <w:u w:val="single"/>
        </w:rPr>
        <w:t>__</w:t>
      </w:r>
      <w:r w:rsidR="00433F34">
        <w:rPr>
          <w:sz w:val="24"/>
          <w:szCs w:val="24"/>
          <w:u w:val="single"/>
        </w:rPr>
        <w:t>1774</w:t>
      </w:r>
      <w:r w:rsidRPr="00A15266">
        <w:rPr>
          <w:sz w:val="24"/>
          <w:szCs w:val="24"/>
          <w:u w:val="single"/>
        </w:rPr>
        <w:t>__</w:t>
      </w:r>
    </w:p>
    <w:p w:rsidR="00A15266" w:rsidRPr="00A15266" w:rsidRDefault="00A15266" w:rsidP="00A15266">
      <w:pPr>
        <w:autoSpaceDE w:val="0"/>
        <w:autoSpaceDN w:val="0"/>
        <w:jc w:val="right"/>
        <w:rPr>
          <w:sz w:val="24"/>
          <w:szCs w:val="24"/>
        </w:rPr>
      </w:pPr>
    </w:p>
    <w:p w:rsidR="00A15266" w:rsidRPr="00A15266" w:rsidRDefault="00A15266" w:rsidP="00A15266">
      <w:pPr>
        <w:autoSpaceDE w:val="0"/>
        <w:autoSpaceDN w:val="0"/>
        <w:jc w:val="right"/>
        <w:rPr>
          <w:sz w:val="24"/>
          <w:szCs w:val="24"/>
        </w:rPr>
      </w:pPr>
    </w:p>
    <w:p w:rsidR="00A15266" w:rsidRPr="00A15266" w:rsidRDefault="00A15266" w:rsidP="00A15266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 w:rsidRPr="00A15266">
        <w:rPr>
          <w:b/>
          <w:sz w:val="24"/>
          <w:szCs w:val="24"/>
        </w:rPr>
        <w:t xml:space="preserve"> платны</w:t>
      </w:r>
      <w:r>
        <w:rPr>
          <w:b/>
          <w:sz w:val="24"/>
          <w:szCs w:val="24"/>
        </w:rPr>
        <w:t>х</w:t>
      </w:r>
      <w:r w:rsidRPr="00A15266">
        <w:rPr>
          <w:b/>
          <w:sz w:val="24"/>
          <w:szCs w:val="24"/>
        </w:rPr>
        <w:t xml:space="preserve"> услуг, оказываемы</w:t>
      </w:r>
      <w:r>
        <w:rPr>
          <w:b/>
          <w:sz w:val="24"/>
          <w:szCs w:val="24"/>
        </w:rPr>
        <w:t>х</w:t>
      </w:r>
      <w:r w:rsidRPr="00A15266">
        <w:rPr>
          <w:b/>
          <w:sz w:val="24"/>
          <w:szCs w:val="24"/>
        </w:rPr>
        <w:t xml:space="preserve"> муниципальным унитарным предприятием Павлово-Посадского муниципального района </w:t>
      </w:r>
    </w:p>
    <w:p w:rsidR="00A15266" w:rsidRPr="00A15266" w:rsidRDefault="00A15266" w:rsidP="00A15266">
      <w:pPr>
        <w:autoSpaceDE w:val="0"/>
        <w:autoSpaceDN w:val="0"/>
        <w:jc w:val="center"/>
        <w:rPr>
          <w:b/>
          <w:sz w:val="24"/>
          <w:szCs w:val="24"/>
        </w:rPr>
      </w:pPr>
      <w:r w:rsidRPr="00A15266">
        <w:rPr>
          <w:b/>
          <w:sz w:val="24"/>
          <w:szCs w:val="24"/>
        </w:rPr>
        <w:t>Московской области «Энергетик»</w:t>
      </w:r>
    </w:p>
    <w:p w:rsidR="00FF5E9A" w:rsidRPr="00FF5E9A" w:rsidRDefault="00FF5E9A" w:rsidP="00FF5E9A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</w:tr>
      <w:tr w:rsidR="00FF5E9A" w:rsidRPr="00FF5E9A" w:rsidTr="00253923">
        <w:tc>
          <w:tcPr>
            <w:tcW w:w="9571" w:type="dxa"/>
            <w:gridSpan w:val="2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>Система теплоснабжения: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Проверка качества  промывки  внутренних  систем теплопотребления абонентов и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субабонентов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с составлением акта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Проверка  качества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опрессовки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внутренних систем теплопотребления абонентов и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субабонентов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с составлением акта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Обследование  внутренней  системы  абонента  перед  началом  отопительного сезона с составлением акта готовности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Решение  спорных  вопросов  между 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энергоснабжающей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теплопотребляющей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организациями с проведением обследования и составления двустороннего акта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Обследование  внутренней  системы   теплопотребления  и  включение  подачи тепловой  энергии  потребителю  после  устранения  нарушений пунктов "Правил пользования тепловой энерг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E9A">
              <w:rPr>
                <w:rFonts w:ascii="Times New Roman" w:hAnsi="Times New Roman"/>
                <w:sz w:val="24"/>
                <w:szCs w:val="24"/>
              </w:rPr>
              <w:t>ей" с составлением двухстороннего акта (без учета снятия заглушки)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Обследование  внутренней системы  теплопотребления для выяснения возможности отключения или включения подачи  тепловой энергии потребителю по его просьбе с составлением двухстороннего акта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Отключение подачи теплоносителя по письму абонента (перекрытие запорной арматуры)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Перекрытие запорной арматуры по просьбе абонента при подтоплении тепловой камеры 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Снятие заглушки на вводе абонента (теплотрасса) в зависимости от диаметра трубы</w:t>
            </w:r>
            <w:r w:rsidRPr="00FF5E9A">
              <w:rPr>
                <w:rFonts w:ascii="Times New Roman" w:hAnsi="Times New Roman"/>
                <w:sz w:val="24"/>
                <w:szCs w:val="24"/>
              </w:rPr>
              <w:tab/>
              <w:t>(от 50мм до 300мм)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Установка заглушки с изготовлением заглушки по просьбе абонента в зависимости от диаметра трубы (от 50мм до 300мм)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Изготовление и установка одной заглушки на вводе абонента  в зависимости от диаметра труб ( с установкой  фланцев ) (от 50мм до 300мм)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Изготовление и установка одной дроссельной шайбы в зависимости от диаметра трубы (от 50мм до 300мм)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Проведение работ: установка одного хомута на трубе (длиной до 5 метров) при устранении аварийной ситуации на теплотрассе.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Проведение работ: установка двух хомутов на трубе (длиной до 5 метров) при устранении аварийной ситуации на теплотрассе.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Проведение работ: замена трубы длиной от 1 метра до 5 метров при устранении аварийной ситуации на теплотрассе.</w:t>
            </w:r>
          </w:p>
        </w:tc>
      </w:tr>
      <w:tr w:rsidR="00FF5E9A" w:rsidRPr="00FF5E9A" w:rsidTr="00253923">
        <w:tc>
          <w:tcPr>
            <w:tcW w:w="9571" w:type="dxa"/>
            <w:gridSpan w:val="2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>Водоснабжение, водоотведение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Чистка у абонентов водопроводного колодца (объемом 1 м3), перекрытие вентиля с составлением акта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Замена у абонента запорной арматуры диаметром до 50 мм в колодце с использованием материала заказчика с составлением акта (2 часа)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Проведение работ: отключение и включение абонента  от магистральной линии (глухая врезка) с раскопкой котлована, сварочными работами (1 час) при ликвидация аварий на водопроводных линиях.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Подключение абонента после погашения задолженности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Отключение абонента за неоплату водопотребления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Установка счетчика холодной воды с фильтром (без учета стоимости контрольно-измерительных приборов)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Монтаж железобетонного колодца (без стоимости материала)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Замена у абонента запорной арматуры диаметром до 150 мм в колодце с использованием материала заказчика с составлением акта (3 часа)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Принятие прибора учета воды :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Принятие прибора учета воды (для физ. лиц) повторное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Принятие прибора учета воды (для юридических лиц) повторное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Принятие узла учета воды (для юридических лиц)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Выполнение работ по промывке системы водоснабжения (в расчете на 1 час работ)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системы водоснабжения (в расчете на 1 час работ)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Прочистка канализации диаметром до 200 мм в расчете на 1 час работ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Услуги по откачке отстойника сточных вод (без учета стоимости очистки стоков)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>Производство анализов качества воды: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Отбор одной пробы</w:t>
            </w:r>
            <w:r w:rsidRPr="00FF5E9A">
              <w:rPr>
                <w:rFonts w:ascii="Times New Roman" w:hAnsi="Times New Roman"/>
                <w:sz w:val="24"/>
                <w:szCs w:val="24"/>
              </w:rPr>
              <w:tab/>
              <w:t>питьевой воды/стоков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Оформление протокола о результатах анализа качества питьевой воды/стоков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>Производство анализов качества питьевой воды: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Органолептические показатели: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запах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F5E9A">
              <w:rPr>
                <w:rFonts w:ascii="Times New Roman" w:hAnsi="Times New Roman"/>
                <w:sz w:val="24"/>
                <w:szCs w:val="24"/>
              </w:rPr>
              <w:t>привкус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цветность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мутность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Обобщенные показатели: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водородный показатель РН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общая минерализация (сухой остаток)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жесткость общая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- окисляемость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Неорганические вещества: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железо (суммарно)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марганец (суммарно)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медь (суммарно)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нитраты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нитриты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азот аммонийный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сульфаты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фториды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хлориды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остаточный активный хлор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Микробиологические показатели: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- общие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общее микробное число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Полный анализ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Полный анализ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>Проведение химического анализа стоков: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взвешенные вещества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сухой остаток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сульфаты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хлориды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БПК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нефтепродукты (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флюорат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азот аммонийный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азот нитритный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азот нитратный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железо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медь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хром (общий)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цинк (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флюорат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химическое потребление кислорода  (ХПК)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- окисляемость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растворенный кислород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сероводород (сульфиды)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формальдегиды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никель (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флюорат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СПАВ (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флюорат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фосфаты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водородный показатель (рН)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- ТКБ, ОКБ, ОМЧ (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бактерии, общие </w:t>
            </w:r>
            <w:proofErr w:type="spellStart"/>
            <w:r w:rsidRPr="00FF5E9A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FF5E9A">
              <w:rPr>
                <w:rFonts w:ascii="Times New Roman" w:hAnsi="Times New Roman"/>
                <w:sz w:val="24"/>
                <w:szCs w:val="24"/>
              </w:rPr>
              <w:t xml:space="preserve"> бактерии и общее микробное число)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E9A">
              <w:rPr>
                <w:rFonts w:ascii="Times New Roman" w:hAnsi="Times New Roman"/>
                <w:b/>
                <w:sz w:val="24"/>
                <w:szCs w:val="24"/>
              </w:rPr>
              <w:t>Услуги транспорта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ГАЗ – 3309 фургон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УАЗ – 3962 фургон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ПСКД  компрессор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ГАЗ - 3307 цистерна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Экскаватор, объем ковша 0,8 м3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ЗИЛ - 131 фургон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УАЗ – 3909 грузопассажирская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 xml:space="preserve">Экскаватор, объем ковша 0,65 м3 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ГАЗ -2752 фургон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ГАЗ – 3302 грузовая</w:t>
            </w:r>
          </w:p>
        </w:tc>
      </w:tr>
      <w:tr w:rsidR="00FF5E9A" w:rsidRPr="00FF5E9A" w:rsidTr="00253923"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ЗИЛ – 133Г-40 бортовая</w:t>
            </w:r>
          </w:p>
        </w:tc>
      </w:tr>
      <w:tr w:rsidR="00FF5E9A" w:rsidRPr="00FF5E9A" w:rsidTr="00253923">
        <w:trPr>
          <w:trHeight w:val="346"/>
        </w:trPr>
        <w:tc>
          <w:tcPr>
            <w:tcW w:w="959" w:type="dxa"/>
          </w:tcPr>
          <w:p w:rsidR="00FF5E9A" w:rsidRPr="00FF5E9A" w:rsidRDefault="00FF5E9A" w:rsidP="00FF5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612" w:type="dxa"/>
          </w:tcPr>
          <w:p w:rsidR="00FF5E9A" w:rsidRPr="00FF5E9A" w:rsidRDefault="00FF5E9A" w:rsidP="00FF5E9A">
            <w:pPr>
              <w:rPr>
                <w:rFonts w:ascii="Times New Roman" w:hAnsi="Times New Roman"/>
                <w:sz w:val="24"/>
                <w:szCs w:val="24"/>
              </w:rPr>
            </w:pPr>
            <w:r w:rsidRPr="00FF5E9A">
              <w:rPr>
                <w:rFonts w:ascii="Times New Roman" w:hAnsi="Times New Roman"/>
                <w:sz w:val="24"/>
                <w:szCs w:val="24"/>
              </w:rPr>
              <w:t>КАМАЗ – 54115 тягач</w:t>
            </w:r>
          </w:p>
        </w:tc>
      </w:tr>
    </w:tbl>
    <w:p w:rsidR="00FF5E9A" w:rsidRPr="00FF5E9A" w:rsidRDefault="00FF5E9A" w:rsidP="00FF5E9A">
      <w:pPr>
        <w:jc w:val="center"/>
        <w:rPr>
          <w:sz w:val="24"/>
          <w:szCs w:val="24"/>
        </w:rPr>
      </w:pPr>
    </w:p>
    <w:p w:rsidR="00A15266" w:rsidRPr="00676E4A" w:rsidRDefault="00A15266" w:rsidP="00EE5EE0">
      <w:pPr>
        <w:tabs>
          <w:tab w:val="left" w:pos="7395"/>
        </w:tabs>
      </w:pPr>
    </w:p>
    <w:sectPr w:rsidR="00A15266" w:rsidRPr="00676E4A" w:rsidSect="009429C0">
      <w:pgSz w:w="11906" w:h="16838" w:code="9"/>
      <w:pgMar w:top="993" w:right="567" w:bottom="993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2A1"/>
    <w:multiLevelType w:val="hybridMultilevel"/>
    <w:tmpl w:val="39EEEB60"/>
    <w:lvl w:ilvl="0" w:tplc="285CBD12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BF2156"/>
    <w:multiLevelType w:val="hybridMultilevel"/>
    <w:tmpl w:val="D3261420"/>
    <w:lvl w:ilvl="0" w:tplc="9740F3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110190"/>
    <w:rsid w:val="0013470A"/>
    <w:rsid w:val="00150EF2"/>
    <w:rsid w:val="001733BF"/>
    <w:rsid w:val="001D5054"/>
    <w:rsid w:val="001F3D95"/>
    <w:rsid w:val="0025442B"/>
    <w:rsid w:val="00273E39"/>
    <w:rsid w:val="00293A0B"/>
    <w:rsid w:val="002C3527"/>
    <w:rsid w:val="002F6404"/>
    <w:rsid w:val="0030106B"/>
    <w:rsid w:val="00330FF5"/>
    <w:rsid w:val="003A1F67"/>
    <w:rsid w:val="003B0B85"/>
    <w:rsid w:val="003C3253"/>
    <w:rsid w:val="00433F34"/>
    <w:rsid w:val="00441D59"/>
    <w:rsid w:val="004437EC"/>
    <w:rsid w:val="00447F60"/>
    <w:rsid w:val="00456B61"/>
    <w:rsid w:val="005924A5"/>
    <w:rsid w:val="005A2B11"/>
    <w:rsid w:val="00651A95"/>
    <w:rsid w:val="00670690"/>
    <w:rsid w:val="00676E4A"/>
    <w:rsid w:val="006942EF"/>
    <w:rsid w:val="00700A93"/>
    <w:rsid w:val="007216D6"/>
    <w:rsid w:val="00752AD9"/>
    <w:rsid w:val="00782756"/>
    <w:rsid w:val="007C36DB"/>
    <w:rsid w:val="007C48D8"/>
    <w:rsid w:val="007E34CB"/>
    <w:rsid w:val="0081661E"/>
    <w:rsid w:val="00847E3A"/>
    <w:rsid w:val="008A3764"/>
    <w:rsid w:val="008C2000"/>
    <w:rsid w:val="009429C0"/>
    <w:rsid w:val="00942D8D"/>
    <w:rsid w:val="00A07FF9"/>
    <w:rsid w:val="00A15266"/>
    <w:rsid w:val="00A72302"/>
    <w:rsid w:val="00A95F93"/>
    <w:rsid w:val="00B04FDE"/>
    <w:rsid w:val="00B06096"/>
    <w:rsid w:val="00C11567"/>
    <w:rsid w:val="00C44F67"/>
    <w:rsid w:val="00C76133"/>
    <w:rsid w:val="00D766F8"/>
    <w:rsid w:val="00DD7885"/>
    <w:rsid w:val="00DE4BE1"/>
    <w:rsid w:val="00E12551"/>
    <w:rsid w:val="00ED4B0A"/>
    <w:rsid w:val="00EE5EE0"/>
    <w:rsid w:val="00F652E8"/>
    <w:rsid w:val="00FA03FF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F278F-0C42-4399-AD50-5FB188A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70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00A93"/>
    <w:pPr>
      <w:ind w:left="720"/>
      <w:contextualSpacing/>
    </w:pPr>
  </w:style>
  <w:style w:type="table" w:styleId="a8">
    <w:name w:val="Table Grid"/>
    <w:basedOn w:val="a1"/>
    <w:uiPriority w:val="59"/>
    <w:rsid w:val="00FF5E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DFF4-B0FD-4655-AAE0-2C946405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dc:description>exif_MSED_1fe1d7c4ebe390bb5d416857fc1023fa346d491c9320a7a72c41b7d1ab3c8342</dc:description>
  <cp:lastModifiedBy>Анастасия Александровна Саукова</cp:lastModifiedBy>
  <cp:revision>2</cp:revision>
  <cp:lastPrinted>2017-12-12T11:35:00Z</cp:lastPrinted>
  <dcterms:created xsi:type="dcterms:W3CDTF">2019-10-11T07:35:00Z</dcterms:created>
  <dcterms:modified xsi:type="dcterms:W3CDTF">2019-10-11T07:35:00Z</dcterms:modified>
</cp:coreProperties>
</file>