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6A" w:rsidRPr="0073722D" w:rsidRDefault="00E6786A" w:rsidP="0073722D">
      <w:pPr>
        <w:rPr>
          <w:rFonts w:ascii="Arial" w:hAnsi="Arial" w:cs="Arial"/>
          <w:sz w:val="24"/>
          <w:szCs w:val="24"/>
        </w:rPr>
      </w:pPr>
    </w:p>
    <w:p w:rsidR="0010576D" w:rsidRPr="00AD328D" w:rsidRDefault="0010576D" w:rsidP="0010576D">
      <w:pPr>
        <w:pStyle w:val="1"/>
        <w:spacing w:line="360" w:lineRule="auto"/>
        <w:rPr>
          <w:b w:val="0"/>
          <w:caps/>
          <w:sz w:val="24"/>
          <w:szCs w:val="24"/>
        </w:rPr>
      </w:pPr>
      <w:r w:rsidRPr="00AD328D">
        <w:rPr>
          <w:b w:val="0"/>
          <w:caps/>
          <w:sz w:val="24"/>
          <w:szCs w:val="24"/>
        </w:rPr>
        <w:t>АДМИНИСТРАЦИЯ</w:t>
      </w:r>
    </w:p>
    <w:p w:rsidR="0010576D" w:rsidRPr="00AD328D" w:rsidRDefault="0010576D" w:rsidP="0010576D">
      <w:pPr>
        <w:pStyle w:val="1"/>
        <w:spacing w:line="360" w:lineRule="auto"/>
        <w:rPr>
          <w:b w:val="0"/>
          <w:caps/>
          <w:sz w:val="24"/>
          <w:szCs w:val="24"/>
        </w:rPr>
      </w:pPr>
      <w:r w:rsidRPr="00AD328D">
        <w:rPr>
          <w:b w:val="0"/>
          <w:caps/>
          <w:sz w:val="24"/>
          <w:szCs w:val="24"/>
        </w:rPr>
        <w:t>ГОРОДСКОГО ОКРУГА ПАВЛОВСКИЙ ПОСАД</w:t>
      </w:r>
    </w:p>
    <w:p w:rsidR="0010576D" w:rsidRPr="00AD328D" w:rsidRDefault="0010576D" w:rsidP="0010576D">
      <w:pPr>
        <w:pStyle w:val="1"/>
        <w:spacing w:line="360" w:lineRule="auto"/>
        <w:rPr>
          <w:b w:val="0"/>
          <w:caps/>
          <w:sz w:val="24"/>
          <w:szCs w:val="24"/>
        </w:rPr>
      </w:pPr>
      <w:r w:rsidRPr="00AD328D">
        <w:rPr>
          <w:b w:val="0"/>
          <w:caps/>
          <w:sz w:val="24"/>
          <w:szCs w:val="24"/>
        </w:rPr>
        <w:t>МОСКОВСКОЙ ОБЛАСТИ</w:t>
      </w:r>
    </w:p>
    <w:p w:rsidR="0010576D" w:rsidRPr="00AD328D" w:rsidRDefault="0010576D" w:rsidP="0073722D">
      <w:pPr>
        <w:pStyle w:val="1"/>
        <w:spacing w:line="360" w:lineRule="auto"/>
        <w:rPr>
          <w:b w:val="0"/>
          <w:caps/>
          <w:sz w:val="24"/>
          <w:szCs w:val="24"/>
        </w:rPr>
      </w:pPr>
      <w:r w:rsidRPr="00AD328D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3722D" w:rsidRPr="00AD328D" w:rsidTr="008C606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0576D" w:rsidRPr="00AD328D" w:rsidRDefault="0010576D" w:rsidP="00105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19.04.2017</w:t>
            </w:r>
          </w:p>
        </w:tc>
        <w:tc>
          <w:tcPr>
            <w:tcW w:w="406" w:type="dxa"/>
            <w:vAlign w:val="bottom"/>
          </w:tcPr>
          <w:p w:rsidR="0010576D" w:rsidRPr="00AD328D" w:rsidRDefault="0010576D" w:rsidP="008C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0576D" w:rsidRPr="00AD328D" w:rsidRDefault="0010576D" w:rsidP="008C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</w:tr>
    </w:tbl>
    <w:p w:rsidR="00CF0753" w:rsidRPr="00AD328D" w:rsidRDefault="0010576D" w:rsidP="0073722D">
      <w:pPr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г. Павловский Посад</w:t>
      </w:r>
    </w:p>
    <w:p w:rsidR="0073722D" w:rsidRPr="00AD328D" w:rsidRDefault="0073722D" w:rsidP="0010576D">
      <w:pPr>
        <w:rPr>
          <w:rFonts w:ascii="Arial" w:hAnsi="Arial" w:cs="Arial"/>
          <w:sz w:val="24"/>
          <w:szCs w:val="24"/>
        </w:rPr>
      </w:pPr>
    </w:p>
    <w:p w:rsidR="002C78FB" w:rsidRPr="00AD328D" w:rsidRDefault="00356A13" w:rsidP="0010576D">
      <w:pPr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О</w:t>
      </w:r>
      <w:r w:rsidR="00546B95" w:rsidRPr="00AD328D">
        <w:rPr>
          <w:rFonts w:ascii="Arial" w:hAnsi="Arial" w:cs="Arial"/>
          <w:sz w:val="24"/>
          <w:szCs w:val="24"/>
        </w:rPr>
        <w:t xml:space="preserve"> внесении изменений в </w:t>
      </w:r>
      <w:r w:rsidR="00DB73DE" w:rsidRPr="00AD328D">
        <w:rPr>
          <w:rFonts w:ascii="Arial" w:hAnsi="Arial" w:cs="Arial"/>
          <w:sz w:val="24"/>
          <w:szCs w:val="24"/>
        </w:rPr>
        <w:t xml:space="preserve"> </w:t>
      </w:r>
      <w:r w:rsidR="00546B95" w:rsidRPr="00AD328D">
        <w:rPr>
          <w:rFonts w:ascii="Arial" w:hAnsi="Arial" w:cs="Arial"/>
          <w:sz w:val="24"/>
          <w:szCs w:val="24"/>
        </w:rPr>
        <w:t>муниципальную  программу</w:t>
      </w:r>
    </w:p>
    <w:p w:rsidR="002C78FB" w:rsidRPr="00AD328D" w:rsidRDefault="002C78FB" w:rsidP="002C78FB">
      <w:pPr>
        <w:pStyle w:val="a7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«Обеспечение функционирования дорожно-транспортного </w:t>
      </w:r>
    </w:p>
    <w:p w:rsidR="002C78FB" w:rsidRPr="00AD328D" w:rsidRDefault="002C78FB" w:rsidP="002C78FB">
      <w:pPr>
        <w:pStyle w:val="a7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комплекса в Павлово-Посадском муниципальном районе </w:t>
      </w:r>
    </w:p>
    <w:p w:rsidR="002C78FB" w:rsidRPr="00AD328D" w:rsidRDefault="002C78FB" w:rsidP="002C78FB">
      <w:pPr>
        <w:pStyle w:val="a7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Московской области на 2017-2021 годы»</w:t>
      </w:r>
      <w:r w:rsidR="00DB73DE" w:rsidRPr="00AD328D">
        <w:rPr>
          <w:rFonts w:ascii="Arial" w:hAnsi="Arial" w:cs="Arial"/>
          <w:sz w:val="24"/>
          <w:szCs w:val="24"/>
        </w:rPr>
        <w:t xml:space="preserve">, утверждённую </w:t>
      </w:r>
      <w:r w:rsidR="00DB73DE" w:rsidRPr="00AD328D">
        <w:rPr>
          <w:rFonts w:ascii="Arial" w:hAnsi="Arial" w:cs="Arial"/>
          <w:sz w:val="24"/>
          <w:szCs w:val="24"/>
        </w:rPr>
        <w:br/>
        <w:t>Постановлением Администрации Павлово-Посадского</w:t>
      </w:r>
      <w:r w:rsidR="00DB73DE" w:rsidRPr="00AD328D">
        <w:rPr>
          <w:rFonts w:ascii="Arial" w:hAnsi="Arial" w:cs="Arial"/>
          <w:sz w:val="24"/>
          <w:szCs w:val="24"/>
        </w:rPr>
        <w:br/>
        <w:t>муниципального района Московской области</w:t>
      </w:r>
    </w:p>
    <w:p w:rsidR="00DB73DE" w:rsidRPr="00AD328D" w:rsidRDefault="008076AA" w:rsidP="002C78FB">
      <w:pPr>
        <w:pStyle w:val="a7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от 14.11.2016  № 2432</w:t>
      </w:r>
      <w:r w:rsidR="00A935CA" w:rsidRPr="00AD328D">
        <w:rPr>
          <w:rFonts w:ascii="Arial" w:hAnsi="Arial" w:cs="Arial"/>
          <w:sz w:val="24"/>
          <w:szCs w:val="24"/>
        </w:rPr>
        <w:t xml:space="preserve"> (в редакции от 01.03.2017 №388),</w:t>
      </w:r>
    </w:p>
    <w:p w:rsidR="002C78FB" w:rsidRPr="00AD328D" w:rsidRDefault="002C78FB" w:rsidP="002C78FB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2C78FB" w:rsidRPr="00AD328D" w:rsidRDefault="002C78FB" w:rsidP="002C78FB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2C78FB" w:rsidRPr="00AD328D" w:rsidRDefault="002C78FB" w:rsidP="002C78F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</w:t>
      </w:r>
      <w:r w:rsidR="004B1D4F" w:rsidRPr="00AD328D">
        <w:rPr>
          <w:rFonts w:ascii="Arial" w:hAnsi="Arial" w:cs="Arial"/>
          <w:sz w:val="24"/>
          <w:szCs w:val="24"/>
        </w:rPr>
        <w:t xml:space="preserve"> на основании У</w:t>
      </w:r>
      <w:r w:rsidR="00AC41AD" w:rsidRPr="00AD328D">
        <w:rPr>
          <w:rFonts w:ascii="Arial" w:hAnsi="Arial" w:cs="Arial"/>
          <w:sz w:val="24"/>
          <w:szCs w:val="24"/>
        </w:rPr>
        <w:t>ведомления №</w:t>
      </w:r>
      <w:r w:rsidR="004B1D4F" w:rsidRPr="00AD328D">
        <w:rPr>
          <w:rFonts w:ascii="Arial" w:hAnsi="Arial" w:cs="Arial"/>
          <w:sz w:val="24"/>
          <w:szCs w:val="24"/>
        </w:rPr>
        <w:t xml:space="preserve"> </w:t>
      </w:r>
      <w:r w:rsidR="00AC41AD" w:rsidRPr="00AD328D">
        <w:rPr>
          <w:rFonts w:ascii="Arial" w:hAnsi="Arial" w:cs="Arial"/>
          <w:sz w:val="24"/>
          <w:szCs w:val="24"/>
        </w:rPr>
        <w:t>90.1 от 05.04.2017 года «О бюджетных ассигнованиях по межбюджетным трансфертам из бюджета Московской области на 2017 год»,</w:t>
      </w:r>
      <w:r w:rsidR="004B1D4F" w:rsidRPr="00AD328D">
        <w:rPr>
          <w:rFonts w:ascii="Arial" w:hAnsi="Arial" w:cs="Arial"/>
          <w:sz w:val="24"/>
          <w:szCs w:val="24"/>
        </w:rPr>
        <w:t xml:space="preserve"> на основании Уведомления № 90.2 от 05.04.2017 года «О лимитах бюджетных обязательств по межбюджетным трансфертам из бюджета Московской области на 2017 год»,</w:t>
      </w:r>
      <w:r w:rsidR="00AC41AD" w:rsidRPr="00AD328D">
        <w:rPr>
          <w:rFonts w:ascii="Arial" w:hAnsi="Arial" w:cs="Arial"/>
          <w:sz w:val="24"/>
          <w:szCs w:val="24"/>
        </w:rPr>
        <w:t xml:space="preserve"> </w:t>
      </w:r>
      <w:r w:rsidRPr="00AD328D">
        <w:rPr>
          <w:rFonts w:ascii="Arial" w:hAnsi="Arial" w:cs="Arial"/>
          <w:sz w:val="24"/>
          <w:szCs w:val="24"/>
        </w:rPr>
        <w:t>постановлением Администрации Павлово-Посадского муниципального района Московской области от 10.10.2016 № 2081 «Об утверждении Порядка разработки и реализации муниципальных программ Павлово-Посадского муниципального района Московской области, реализация которых планируется с 2017 года»</w:t>
      </w:r>
      <w:r w:rsidR="00AC41AD" w:rsidRPr="00AD328D">
        <w:rPr>
          <w:rFonts w:ascii="Arial" w:hAnsi="Arial" w:cs="Arial"/>
          <w:sz w:val="24"/>
          <w:szCs w:val="24"/>
        </w:rPr>
        <w:t>,</w:t>
      </w:r>
    </w:p>
    <w:p w:rsidR="002C78FB" w:rsidRPr="00AD328D" w:rsidRDefault="002C78FB" w:rsidP="002C78FB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2C78FB" w:rsidRPr="00AD328D" w:rsidRDefault="002C78FB" w:rsidP="002C78FB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ПОСТАНОВЛЯЮ:</w:t>
      </w:r>
    </w:p>
    <w:p w:rsidR="002C78FB" w:rsidRPr="00AD328D" w:rsidRDefault="00190E96" w:rsidP="002C78F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1. Внести изменения в</w:t>
      </w:r>
      <w:r w:rsidR="002C78FB" w:rsidRPr="00AD328D">
        <w:rPr>
          <w:rFonts w:ascii="Arial" w:hAnsi="Arial" w:cs="Arial"/>
          <w:sz w:val="24"/>
          <w:szCs w:val="24"/>
        </w:rPr>
        <w:t xml:space="preserve"> муниципальную  программу  «Обеспечение функционирования дорожно-транспортного комплекса в Павлово-Посадском муниципальном районе Московской области на 2017-2021 годы»</w:t>
      </w:r>
      <w:r w:rsidR="00DB73DE" w:rsidRPr="00AD328D">
        <w:rPr>
          <w:rFonts w:ascii="Arial" w:hAnsi="Arial" w:cs="Arial"/>
          <w:sz w:val="24"/>
          <w:szCs w:val="24"/>
        </w:rPr>
        <w:t>, утверждённую Постановлением Администрации Павлово-Посадского муни</w:t>
      </w:r>
      <w:r w:rsidR="00AC41AD" w:rsidRPr="00AD328D">
        <w:rPr>
          <w:rFonts w:ascii="Arial" w:hAnsi="Arial" w:cs="Arial"/>
          <w:sz w:val="24"/>
          <w:szCs w:val="24"/>
        </w:rPr>
        <w:t xml:space="preserve">ципального района  от </w:t>
      </w:r>
      <w:r w:rsidR="008076AA" w:rsidRPr="00AD328D">
        <w:rPr>
          <w:rFonts w:ascii="Arial" w:hAnsi="Arial" w:cs="Arial"/>
          <w:sz w:val="24"/>
          <w:szCs w:val="24"/>
        </w:rPr>
        <w:t xml:space="preserve">14.11.2016  № 2432 </w:t>
      </w:r>
      <w:r w:rsidRPr="00AD328D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CC3281" w:rsidRPr="00AD328D">
        <w:rPr>
          <w:rFonts w:ascii="Arial" w:hAnsi="Arial" w:cs="Arial"/>
          <w:sz w:val="24"/>
          <w:szCs w:val="24"/>
        </w:rPr>
        <w:t>«Обеспечение функционирования дорожно-транспортного комплекса в Павлово-Посадском муниципальном районе Московской области на 2017-2021 годы»</w:t>
      </w:r>
      <w:r w:rsidR="00A935CA" w:rsidRPr="00AD328D">
        <w:rPr>
          <w:rFonts w:ascii="Arial" w:hAnsi="Arial" w:cs="Arial"/>
          <w:sz w:val="24"/>
          <w:szCs w:val="24"/>
        </w:rPr>
        <w:t xml:space="preserve"> (в редакции от 01.03.2017 №388), </w:t>
      </w:r>
      <w:r w:rsidR="00A17987" w:rsidRPr="00AD328D">
        <w:rPr>
          <w:rFonts w:ascii="Arial" w:hAnsi="Arial" w:cs="Arial"/>
          <w:sz w:val="24"/>
          <w:szCs w:val="24"/>
        </w:rPr>
        <w:t xml:space="preserve"> изложив её</w:t>
      </w:r>
      <w:r w:rsidR="00CC3281" w:rsidRPr="00AD328D">
        <w:rPr>
          <w:rFonts w:ascii="Arial" w:hAnsi="Arial" w:cs="Arial"/>
          <w:sz w:val="24"/>
          <w:szCs w:val="24"/>
        </w:rPr>
        <w:t xml:space="preserve"> </w:t>
      </w:r>
      <w:r w:rsidR="00DB73DE" w:rsidRPr="00AD328D">
        <w:rPr>
          <w:rFonts w:ascii="Arial" w:hAnsi="Arial" w:cs="Arial"/>
          <w:sz w:val="24"/>
          <w:szCs w:val="24"/>
        </w:rPr>
        <w:t xml:space="preserve">в новой редакции </w:t>
      </w:r>
      <w:r w:rsidR="002C78FB" w:rsidRPr="00AD328D">
        <w:rPr>
          <w:rFonts w:ascii="Arial" w:hAnsi="Arial" w:cs="Arial"/>
          <w:sz w:val="24"/>
          <w:szCs w:val="24"/>
        </w:rPr>
        <w:t>(прилагается).</w:t>
      </w:r>
    </w:p>
    <w:p w:rsidR="00FA0F66" w:rsidRPr="00AD328D" w:rsidRDefault="00DB73DE" w:rsidP="0073722D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2</w:t>
      </w:r>
      <w:r w:rsidR="002C78FB" w:rsidRPr="00AD328D">
        <w:rPr>
          <w:rFonts w:ascii="Arial" w:hAnsi="Arial" w:cs="Arial"/>
          <w:sz w:val="24"/>
          <w:szCs w:val="24"/>
        </w:rPr>
        <w:t xml:space="preserve">. </w:t>
      </w:r>
      <w:r w:rsidR="00190E96" w:rsidRPr="00AD328D">
        <w:rPr>
          <w:rFonts w:ascii="Arial" w:hAnsi="Arial" w:cs="Arial"/>
          <w:sz w:val="24"/>
          <w:szCs w:val="24"/>
        </w:rPr>
        <w:t xml:space="preserve"> </w:t>
      </w:r>
      <w:r w:rsidR="002C78FB" w:rsidRPr="00AD328D">
        <w:rPr>
          <w:rFonts w:ascii="Arial" w:hAnsi="Arial" w:cs="Arial"/>
          <w:sz w:val="24"/>
          <w:szCs w:val="24"/>
        </w:rPr>
        <w:t>Опубликовать настоящее постановление в официальном печатном средстве массовой информации Павлово-Посадского муниципального района Московской области «Информационный вестник «Павлово-Посадские районные известия» и разместить на официальном сайте Администрации Павлово-Посадского муниципального района Моск</w:t>
      </w:r>
      <w:r w:rsidR="00FA0F66" w:rsidRPr="00AD328D">
        <w:rPr>
          <w:rFonts w:ascii="Arial" w:hAnsi="Arial" w:cs="Arial"/>
          <w:sz w:val="24"/>
          <w:szCs w:val="24"/>
        </w:rPr>
        <w:t>овской области в сети Интернет.</w:t>
      </w:r>
    </w:p>
    <w:p w:rsidR="00CC3281" w:rsidRPr="00AD328D" w:rsidRDefault="00A935CA" w:rsidP="00DB73D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3</w:t>
      </w:r>
      <w:r w:rsidR="002C78FB" w:rsidRPr="00AD328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руководителя </w:t>
      </w:r>
      <w:r w:rsidR="00CC3281" w:rsidRPr="00AD328D">
        <w:rPr>
          <w:rFonts w:ascii="Arial" w:hAnsi="Arial" w:cs="Arial"/>
          <w:sz w:val="24"/>
          <w:szCs w:val="24"/>
        </w:rPr>
        <w:t xml:space="preserve"> </w:t>
      </w:r>
      <w:r w:rsidR="002C78FB" w:rsidRPr="00AD328D">
        <w:rPr>
          <w:rFonts w:ascii="Arial" w:hAnsi="Arial" w:cs="Arial"/>
          <w:sz w:val="24"/>
          <w:szCs w:val="24"/>
        </w:rPr>
        <w:t>Администрации</w:t>
      </w:r>
      <w:r w:rsidR="00DB73DE" w:rsidRPr="00AD328D">
        <w:rPr>
          <w:rFonts w:ascii="Arial" w:hAnsi="Arial" w:cs="Arial"/>
          <w:sz w:val="24"/>
          <w:szCs w:val="24"/>
        </w:rPr>
        <w:t xml:space="preserve"> </w:t>
      </w:r>
      <w:r w:rsidR="002C78FB" w:rsidRPr="00AD328D">
        <w:rPr>
          <w:rFonts w:ascii="Arial" w:hAnsi="Arial" w:cs="Arial"/>
          <w:sz w:val="24"/>
          <w:szCs w:val="24"/>
        </w:rPr>
        <w:t xml:space="preserve"> Павлово-Посадского мун</w:t>
      </w:r>
      <w:r w:rsidR="00DB73DE" w:rsidRPr="00AD328D">
        <w:rPr>
          <w:rFonts w:ascii="Arial" w:hAnsi="Arial" w:cs="Arial"/>
          <w:sz w:val="24"/>
          <w:szCs w:val="24"/>
        </w:rPr>
        <w:t xml:space="preserve">иципального района  </w:t>
      </w:r>
    </w:p>
    <w:p w:rsidR="002C78FB" w:rsidRPr="00AD328D" w:rsidRDefault="00DB73DE" w:rsidP="00356A13">
      <w:pPr>
        <w:pStyle w:val="a7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Нужного И.Н.</w:t>
      </w:r>
    </w:p>
    <w:p w:rsidR="002C78FB" w:rsidRPr="00AD328D" w:rsidRDefault="002C78FB" w:rsidP="002C78FB">
      <w:pPr>
        <w:pStyle w:val="a7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</w:t>
      </w:r>
    </w:p>
    <w:p w:rsidR="002C78FB" w:rsidRPr="00AD328D" w:rsidRDefault="00AD1E6B" w:rsidP="002C78FB">
      <w:pPr>
        <w:pStyle w:val="a7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Временно исполняющий</w:t>
      </w:r>
      <w:r w:rsidR="002C78FB" w:rsidRPr="00AD328D">
        <w:rPr>
          <w:rFonts w:ascii="Arial" w:hAnsi="Arial" w:cs="Arial"/>
          <w:sz w:val="24"/>
          <w:szCs w:val="24"/>
        </w:rPr>
        <w:t xml:space="preserve"> полномочия</w:t>
      </w:r>
    </w:p>
    <w:p w:rsidR="002C78FB" w:rsidRPr="00AD328D" w:rsidRDefault="00567DC6" w:rsidP="002C78FB">
      <w:pPr>
        <w:pStyle w:val="a7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р</w:t>
      </w:r>
      <w:r w:rsidR="002C78FB" w:rsidRPr="00AD328D">
        <w:rPr>
          <w:rFonts w:ascii="Arial" w:hAnsi="Arial" w:cs="Arial"/>
          <w:sz w:val="24"/>
          <w:szCs w:val="24"/>
        </w:rPr>
        <w:t xml:space="preserve">уководителя Администрации                                               </w:t>
      </w:r>
      <w:r w:rsidR="008076AA" w:rsidRPr="00AD328D">
        <w:rPr>
          <w:rFonts w:ascii="Arial" w:hAnsi="Arial" w:cs="Arial"/>
          <w:sz w:val="24"/>
          <w:szCs w:val="24"/>
        </w:rPr>
        <w:t xml:space="preserve">                             О.Б</w:t>
      </w:r>
      <w:r w:rsidR="00A935CA" w:rsidRPr="00AD328D">
        <w:rPr>
          <w:rFonts w:ascii="Arial" w:hAnsi="Arial" w:cs="Arial"/>
          <w:sz w:val="24"/>
          <w:szCs w:val="24"/>
        </w:rPr>
        <w:t>.</w:t>
      </w:r>
      <w:r w:rsidR="008076AA" w:rsidRPr="00AD328D">
        <w:rPr>
          <w:rFonts w:ascii="Arial" w:hAnsi="Arial" w:cs="Arial"/>
          <w:sz w:val="24"/>
          <w:szCs w:val="24"/>
        </w:rPr>
        <w:t xml:space="preserve"> Соковиков</w:t>
      </w:r>
    </w:p>
    <w:p w:rsidR="002C78FB" w:rsidRPr="00AD328D" w:rsidRDefault="002C78FB" w:rsidP="002C78FB">
      <w:pPr>
        <w:pStyle w:val="a7"/>
        <w:rPr>
          <w:rFonts w:ascii="Arial" w:hAnsi="Arial" w:cs="Arial"/>
          <w:sz w:val="24"/>
          <w:szCs w:val="24"/>
        </w:rPr>
      </w:pPr>
    </w:p>
    <w:p w:rsidR="002C78FB" w:rsidRPr="00AD328D" w:rsidRDefault="002C78FB" w:rsidP="002C78FB">
      <w:pPr>
        <w:pStyle w:val="a7"/>
        <w:rPr>
          <w:rFonts w:ascii="Arial" w:hAnsi="Arial" w:cs="Arial"/>
          <w:sz w:val="24"/>
          <w:szCs w:val="24"/>
        </w:rPr>
      </w:pPr>
    </w:p>
    <w:p w:rsidR="0073722D" w:rsidRPr="00AD328D" w:rsidRDefault="0073722D" w:rsidP="002C78FB">
      <w:pPr>
        <w:pStyle w:val="a7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tabs>
          <w:tab w:val="left" w:pos="609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Приложение </w:t>
      </w:r>
    </w:p>
    <w:p w:rsidR="0073722D" w:rsidRPr="00AD328D" w:rsidRDefault="0073722D" w:rsidP="0073722D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3722D" w:rsidRPr="00AD328D" w:rsidRDefault="0073722D" w:rsidP="0073722D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Павлово-Посадского муниципального </w:t>
      </w:r>
    </w:p>
    <w:p w:rsidR="0073722D" w:rsidRPr="00AD328D" w:rsidRDefault="0073722D" w:rsidP="0073722D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района Московской области </w:t>
      </w:r>
    </w:p>
    <w:p w:rsidR="0073722D" w:rsidRPr="00AD328D" w:rsidRDefault="0073722D" w:rsidP="0073722D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от 19.04.2017  № 948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ПАСПОРТ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МУНИЦИПАЛЬНОЙ  ПРОГРАММЫ </w:t>
      </w:r>
      <w:r w:rsidRPr="00AD328D">
        <w:rPr>
          <w:rFonts w:ascii="Arial" w:hAnsi="Arial" w:cs="Arial"/>
          <w:sz w:val="24"/>
          <w:szCs w:val="24"/>
        </w:rPr>
        <w:br/>
        <w:t>«ОБЕСПЕЧЕНИЕ ФУНКЦИОНИРОВАНИЯ ДОРОЖНО-ТРАНСПОРТНОГО КОМПЛЕКСА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В ПАВЛОВО-ПОСАДСКОМ МУНИЦИПАЛЬНОМ РАЙОНЕ МОСКОВСКОЙ ОБЛАСТИ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НА  2017- 2021 ГОДЫ»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2"/>
        <w:gridCol w:w="1823"/>
        <w:gridCol w:w="1399"/>
        <w:gridCol w:w="1107"/>
        <w:gridCol w:w="1107"/>
        <w:gridCol w:w="1107"/>
        <w:gridCol w:w="1170"/>
      </w:tblGrid>
      <w:tr w:rsidR="0073722D" w:rsidRPr="00AD328D" w:rsidTr="0073722D">
        <w:trPr>
          <w:trHeight w:val="792"/>
          <w:tblCellSpacing w:w="5" w:type="nil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3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Заместитель руководителя Администрации Павлово-Посадского муниципального района Московской области И.Н. Нужный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360"/>
          <w:tblCellSpacing w:w="5" w:type="nil"/>
        </w:trPr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программы.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Отдел координации сферы строительства, архитектуры и градостроительства Администрации Павлово-Посадского муниципального района Московской области.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360"/>
          <w:tblCellSpacing w:w="5" w:type="nil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автомобильным транспортом для населения.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,снижение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</w:tr>
      <w:tr w:rsidR="0073722D" w:rsidRPr="00AD328D" w:rsidTr="0073722D">
        <w:trPr>
          <w:trHeight w:val="1141"/>
          <w:tblCellSpacing w:w="5" w:type="nil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78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Подпрограмма 1  «Пассажирский транспорт общего пользования». </w:t>
            </w:r>
          </w:p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Подпрограмма 2  «Дорожно-мостовое хозяйство».</w:t>
            </w:r>
          </w:p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Подпрограмма 3  «Безопасность дорожного движения». </w:t>
            </w:r>
          </w:p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360"/>
          <w:tblCellSpacing w:w="5" w:type="nil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78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         Расходы (тыс. рублей)                                   </w:t>
            </w:r>
          </w:p>
        </w:tc>
      </w:tr>
      <w:tr w:rsidR="0073722D" w:rsidRPr="00AD328D" w:rsidTr="0073722D">
        <w:trPr>
          <w:trHeight w:val="327"/>
          <w:tblCellSpacing w:w="5" w:type="nil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2017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2018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2019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2020 год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</w:tr>
      <w:tr w:rsidR="0073722D" w:rsidRPr="00AD328D" w:rsidTr="0073722D">
        <w:trPr>
          <w:trHeight w:val="360"/>
          <w:tblCellSpacing w:w="5" w:type="nil"/>
        </w:trPr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201 254,10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44 006,10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</w:tr>
      <w:tr w:rsidR="0073722D" w:rsidRPr="00AD328D" w:rsidTr="0073722D">
        <w:trPr>
          <w:trHeight w:val="360"/>
          <w:tblCellSpacing w:w="5" w:type="nil"/>
        </w:trPr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бюджетов поселений, всего (справочно), в том числе: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111 471,60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111 471,60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3722D" w:rsidRPr="00AD328D" w:rsidRDefault="0073722D" w:rsidP="0073722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br w:type="page"/>
      </w:r>
    </w:p>
    <w:tbl>
      <w:tblPr>
        <w:tblW w:w="563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354"/>
        <w:gridCol w:w="1352"/>
        <w:gridCol w:w="1018"/>
        <w:gridCol w:w="1018"/>
        <w:gridCol w:w="1085"/>
        <w:gridCol w:w="2381"/>
        <w:gridCol w:w="627"/>
        <w:gridCol w:w="666"/>
      </w:tblGrid>
      <w:tr w:rsidR="0073722D" w:rsidRPr="00AD328D" w:rsidTr="0073722D">
        <w:trPr>
          <w:gridAfter w:val="2"/>
          <w:wAfter w:w="564" w:type="pct"/>
          <w:trHeight w:val="360"/>
          <w:tblCellSpacing w:w="5" w:type="nil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Бюджету Павлово-Посадского муниципального района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111 471,60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111 471,60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722D" w:rsidRPr="00AD328D" w:rsidTr="0073722D">
        <w:trPr>
          <w:gridAfter w:val="2"/>
          <w:wAfter w:w="564" w:type="pct"/>
          <w:trHeight w:val="360"/>
          <w:tblCellSpacing w:w="5" w:type="nil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35 510,00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35 510,00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348 235,57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190 987,70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39 312,0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39 312,0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 программы  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года», %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73722D" w:rsidRPr="00AD328D" w:rsidRDefault="0073722D" w:rsidP="0073722D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«Доля муниципальных маршрутов  регулярных перевозок по регулируемым тарифам в общем количестве муниципальных маршрутов регулярных перевозок муниципального района  на конец  года», %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 населения муниципального района», %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«Доля перевозчиков-юридических лиц, созданных без участия средств регионального и муниципального бюджетов, со средним уровнем применения единых </w:t>
            </w:r>
            <w:r w:rsidRPr="00AD328D">
              <w:rPr>
                <w:rFonts w:ascii="Arial" w:hAnsi="Arial" w:cs="Arial"/>
                <w:sz w:val="24"/>
                <w:szCs w:val="24"/>
              </w:rPr>
              <w:lastRenderedPageBreak/>
              <w:t>транспортных карт за проезд не менее 20%», %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образований», тыс. кв. м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73722D" w:rsidRPr="00AD328D" w:rsidTr="0073722D">
        <w:trPr>
          <w:gridAfter w:val="2"/>
          <w:wAfter w:w="564" w:type="pct"/>
          <w:trHeight w:val="2094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образований». км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значения»,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тыс. кв. м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развязок)», тыс. кв. 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«Прирост протяженности сети автомобильных дорог местного значения на </w:t>
            </w:r>
            <w:r w:rsidRPr="00AD328D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субъекта Российской Федерации в результате строительства новых автомобильных дорог», км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дорог», км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дворовых территорий многоквартирных домов,  приведение  в нормативное состояние с использованием субсидий из Дорожного  фонда Московской области и средств бюджетов муниципальных образований»,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тыс. кв. м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Федерации». км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73722D" w:rsidRPr="00AD328D" w:rsidTr="0073722D">
        <w:trPr>
          <w:gridAfter w:val="2"/>
          <w:wAfter w:w="564" w:type="pct"/>
          <w:trHeight w:val="2137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года», км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73722D" w:rsidRPr="00AD328D" w:rsidTr="0073722D">
        <w:trPr>
          <w:gridAfter w:val="2"/>
          <w:wAfter w:w="564" w:type="pct"/>
          <w:trHeight w:val="976"/>
          <w:tblCellSpacing w:w="5" w:type="nil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дорог», %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55,46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gridAfter w:val="2"/>
          <w:wAfter w:w="564" w:type="pct"/>
          <w:trHeight w:val="1396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lastRenderedPageBreak/>
              <w:t xml:space="preserve"> «Протяженность сети автомобильных дорог общего пользования местного значения не отвечающих нормативным требованиям»,  км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73722D" w:rsidRPr="00AD328D" w:rsidTr="0073722D">
        <w:trPr>
          <w:gridAfter w:val="2"/>
          <w:wAfter w:w="564" w:type="pct"/>
          <w:trHeight w:val="1396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пользования», единиц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722D" w:rsidRPr="00AD328D" w:rsidTr="0073722D">
        <w:trPr>
          <w:gridAfter w:val="2"/>
          <w:wAfter w:w="564" w:type="pct"/>
          <w:trHeight w:val="1396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на парковках общего пользования», единиц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3722D" w:rsidRPr="00AD328D" w:rsidTr="0073722D">
        <w:trPr>
          <w:gridAfter w:val="2"/>
          <w:wAfter w:w="564" w:type="pct"/>
          <w:trHeight w:val="1396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«Фактическое  количество парковочных мест на парковках общего пользования», 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3722D" w:rsidRPr="00AD328D" w:rsidTr="0073722D">
        <w:trPr>
          <w:gridAfter w:val="2"/>
          <w:wAfter w:w="564" w:type="pct"/>
          <w:trHeight w:val="1396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«Фактическое  количество парковочных мест на перехватывающих парковках», 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73722D" w:rsidRPr="00AD328D" w:rsidTr="0073722D">
        <w:trPr>
          <w:gridAfter w:val="2"/>
          <w:wAfter w:w="564" w:type="pct"/>
          <w:trHeight w:val="1395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«Количество размещенной социальной рекламы по пропаганде безопасности дорожного движения на автодорогах района», ед.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6,0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3722D" w:rsidRPr="00AD328D" w:rsidTr="0073722D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риск), кол-во погибших на 100 тыс. населения», %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73722D" w:rsidRPr="00AD328D" w:rsidTr="0073722D">
        <w:trPr>
          <w:gridAfter w:val="2"/>
          <w:wAfter w:w="564" w:type="pct"/>
          <w:trHeight w:val="117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gridAfter w:val="2"/>
          <w:wAfter w:w="564" w:type="pct"/>
          <w:trHeight w:val="151"/>
          <w:tblCellSpacing w:w="5" w:type="nil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«Протяжённость вело маршрутов», км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4,500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</w:tr>
      <w:tr w:rsidR="0073722D" w:rsidRPr="00AD328D" w:rsidTr="0073722D">
        <w:trPr>
          <w:gridAfter w:val="2"/>
          <w:wAfter w:w="564" w:type="pct"/>
          <w:trHeight w:val="80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br/>
      </w:r>
    </w:p>
    <w:p w:rsidR="0073722D" w:rsidRPr="00AD328D" w:rsidRDefault="0073722D" w:rsidP="0073722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Общая характеристика сферы реализации муниципальной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программы, основные проблемы и прогноз развития дорожно-транспортного комплекса.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Муниципальная программа  «Обеспечение функционирования дорожно-транспортного комплекса в Павлово-Посадском муниципальном районе  Московской области  на 2017-2021 годы» (далее - Программа) разработана в соответствии с Порядком </w:t>
      </w:r>
      <w:r w:rsidRPr="00AD328D">
        <w:rPr>
          <w:rFonts w:ascii="Arial" w:hAnsi="Arial" w:cs="Arial"/>
          <w:sz w:val="24"/>
          <w:szCs w:val="24"/>
        </w:rPr>
        <w:lastRenderedPageBreak/>
        <w:t>разработки и реализации муниципальных программ Павлово-Посадского муниципального района  Московской области, реализация которых планируется с 2017 года, утвержденным постановлением Администрации Павлово-Посадского муниципального района Московской области от 10.10.2016 № 2081 и направлена на достижение приоритетов и целей социально-экономического развития Павлово-Посадского муниципального района в сфере дорожно-транспортного комплекса.</w:t>
      </w:r>
    </w:p>
    <w:p w:rsidR="0073722D" w:rsidRPr="00AD328D" w:rsidRDefault="0073722D" w:rsidP="007372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Дорожно-транспортный комплекс является составной частью производственной инфраструктуры Павлово-Посадского муниципального района. Его устойчивое и эффективное функционирование - необходимое условие обеспечения темпов экономического                  роста и повышения качества жизни населения.</w:t>
      </w:r>
      <w:r w:rsidRPr="00AD328D">
        <w:rPr>
          <w:rFonts w:ascii="Arial" w:hAnsi="Arial" w:cs="Arial"/>
          <w:sz w:val="24"/>
          <w:szCs w:val="24"/>
        </w:rPr>
        <w:br/>
        <w:t xml:space="preserve">         Муниципальная программа «Обеспечение функционирования дорожно-транспортного комплекса в Павлово-Посадском муниципальном районе  Московской области  на 2017-2021 годы»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Павлово-Посадского муниципального района, повышении безопасности дорожного движения.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399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В последние годы транспорт Павлово-Посадского муниципального района стабильно функционирует,  значительно повысилась транспортная активность населения.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Существенную роль в обеспечении потребностей населения в перевозках на территории Павлово-Посадского муниципального района играет автомобильный транспорт общего пользования.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Объем перевозок пассажиров автомобильным транспортом общего пользования на муниципальных маршрутах, относящихся к полномочиям Павлово-Посадского муниципального района, составил в 2016 году около 6 млн. человек.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Муниципальная маршрутная сеть Павлово-Посадского муниципального района, обеспечивающая транспортное обслуживание населения между поселениями в границах муниципального района, стабильно функционирует и развивается. В настоящее время муниципальная маршрутная сеть района включает 16  автобусных маршрутов.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Основу транспортной инфраструктуры Павлово-Посадского муниципального района составляют автомобильные дороги. Протяженность муниципальных автодорог, относящихся к полномочиям  Павлово-Посадского муниципального района, составляет  635,10 км.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Вместе с тем, состояние дорожно-транспортного комплекса Павлово-Посадского муниципального района не соответствует потребностям социально-экономического развития района.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района.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К основным проблемам дорожно-транспортного комплекса в настоящее время можно отнести следующее: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- более 50 % протяженности муниципальных автомобильных дорог не соответствуют существующим нормативным требованиям;</w:t>
      </w: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- снижение уровня безопасности дорожного движения;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В  2016 году на муниципальной сети автодорог района произошло 27 дорожно-транспортных происшествия; что ниже  по сравнению с 2015 годом (29 дорожно-транспортных происшествий).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К основным факторам, определяющим причины роста аварийности в районе, следует отнести: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lastRenderedPageBreak/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недостаточный технический уровень дорожного хозяйства.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Высокие темпы прироста транспортного парка района создают дополнительные предпосылки осложнения дорожно-транспортной обстановки. Ежегодно транспортный парк района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На долю этой категории водителей в настоящее время приходится около 90 процентов дорожно-транспортных происшествий, совершенных по причине нарушения Правил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73722D" w:rsidRPr="00AD328D" w:rsidRDefault="0073722D" w:rsidP="0073722D">
      <w:pPr>
        <w:ind w:left="142" w:right="281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ind w:left="142" w:right="281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left="567" w:right="281"/>
        <w:jc w:val="center"/>
        <w:outlineLvl w:val="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2. Перечень и краткое описание подпрограмм Программы</w:t>
      </w: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Программа включает в себя три подпрограммы:</w:t>
      </w:r>
    </w:p>
    <w:p w:rsidR="0073722D" w:rsidRPr="00AD328D" w:rsidRDefault="0073722D" w:rsidP="0073722D">
      <w:pPr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Подпрограмма  1. «Пассажирский транспорт общего пользования». </w:t>
      </w:r>
    </w:p>
    <w:p w:rsidR="0073722D" w:rsidRPr="00AD328D" w:rsidRDefault="0073722D" w:rsidP="0073722D">
      <w:pPr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Подпрограмма  2. «Дорожно-мостовое хозяйство».</w:t>
      </w:r>
    </w:p>
    <w:p w:rsidR="0073722D" w:rsidRPr="00AD328D" w:rsidRDefault="0073722D" w:rsidP="0073722D">
      <w:pPr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Подпрограмма  3. «Безопасность дорожного движения». </w:t>
      </w: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Подпрограмма 1  «Пассажирский транспорт общего пользования» предусматривает решение задачи по организации транспортного обслуживания населения автомобильным транспортом. Решение данной задачи подпрограммы направлено на достижение цели - повышение доступности и качества транспортных услуг автомобильным транспортом для населения. Решить задачу можно  выполнением мероприятия по организации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</w:p>
    <w:p w:rsidR="0073722D" w:rsidRPr="00AD328D" w:rsidRDefault="0073722D" w:rsidP="0073722D">
      <w:pPr>
        <w:ind w:right="281" w:hanging="142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Подпрограмма 2  «Дорожно-мостовое хозяйство» направлена на достижение цели по увеличению пропускной способности и улучшение параметров автомобильных дорог общего пользования местного значения Павлово-Посадского муниципального района  и предусматривает решение задач по организации работ по функционированию  сети  автомобильных дорог общего пользования местного значения Павлово-Посадского муниципального района, ремонт дворовых территорий многоквартирных домов, проездов к дворовым территориям многоквартирных домов.</w:t>
      </w:r>
      <w:r w:rsidRPr="00AD328D">
        <w:rPr>
          <w:rFonts w:ascii="Arial" w:hAnsi="Arial" w:cs="Arial"/>
          <w:sz w:val="24"/>
          <w:szCs w:val="24"/>
        </w:rPr>
        <w:br/>
        <w:t xml:space="preserve">         Для решения задачи «Организация работ по функционированию  сети  автомобильных дорог общего пользования местного значения Павлово-Посадского муниципального района» необходимо выполнить мероприятия по летнему и зимнему содержанию автомобильных дорог с различным типом покрытия, обслуживание дорожных элементов и объектов, а также объектов транспортной инфраструктуры. Также подпрограмма предусматривает решение задачи «Ремонт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района» выполнением мероприятия по координации работы по ремонту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   </w:t>
      </w:r>
    </w:p>
    <w:p w:rsidR="0073722D" w:rsidRPr="00AD328D" w:rsidRDefault="0073722D" w:rsidP="0073722D">
      <w:pPr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lastRenderedPageBreak/>
        <w:t xml:space="preserve">         Подпрограмма  3 «Безопасность дорожного движения» направлена на достижение цели по повышению безопасности дорожного движения ,снижению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</w:r>
      <w:r w:rsidRPr="00AD328D">
        <w:rPr>
          <w:rFonts w:ascii="Arial" w:hAnsi="Arial" w:cs="Arial"/>
          <w:sz w:val="24"/>
          <w:szCs w:val="24"/>
        </w:rPr>
        <w:br/>
        <w:t xml:space="preserve">       Для ее достижения в подпрограмме определены две задачи, а именно - обеспечение безопасного поведения на дорогах и улицах, в том числе профилактика безопасного поведения детей на дорогах и улицах, повышение уровня эксплуатационного состояния опасных участков улично-дорожной сети.  Для решения задач необходимо выполнить мероприятия по размещению социальной рекламы по пропаганде безопасности дорожного движения на автодорогах района, восстановлению и установке дорожных знаков, устройство искусственных неровностей, нанесению горизонтальной дорожной разметки,  вырубке и формовочной обрезке деревьев, препятствующих видимости технических средств организации дорожного движения, а также мероприятий по приведению в соответствие с нормативными требованиями пешеходных переходов и устройству заездных карманов остановочных площадок, а также устройство систем видеофиксации нарушений ПДД на территории городского поселения Павловский Посад Павлово-Посадского муниципального района.</w:t>
      </w:r>
    </w:p>
    <w:p w:rsidR="0073722D" w:rsidRPr="00AD328D" w:rsidRDefault="0073722D" w:rsidP="0073722D">
      <w:pPr>
        <w:tabs>
          <w:tab w:val="left" w:pos="567"/>
        </w:tabs>
        <w:autoSpaceDE w:val="0"/>
        <w:autoSpaceDN w:val="0"/>
        <w:adjustRightInd w:val="0"/>
        <w:ind w:right="281"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Представленная структура Программы позволяет сконцентрировать ресурсы на приоритетных задачах и упростить процедуры корректировки Программы, повысить эффективность управления ее реализацией.</w:t>
      </w:r>
    </w:p>
    <w:p w:rsidR="0073722D" w:rsidRPr="00AD328D" w:rsidRDefault="0073722D" w:rsidP="0073722D">
      <w:pPr>
        <w:ind w:right="281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left="3402" w:right="281" w:hanging="2835"/>
        <w:jc w:val="center"/>
        <w:outlineLvl w:val="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3.  Цели и задачи Программы</w:t>
      </w:r>
    </w:p>
    <w:p w:rsidR="0073722D" w:rsidRPr="00AD328D" w:rsidRDefault="0073722D" w:rsidP="0073722D">
      <w:pPr>
        <w:autoSpaceDE w:val="0"/>
        <w:autoSpaceDN w:val="0"/>
        <w:adjustRightInd w:val="0"/>
        <w:ind w:left="3402" w:right="281" w:hanging="2835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right="281" w:firstLine="567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Целями муниципальной программы являются: </w:t>
      </w: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1. Повышение доступности и качества транспортных услуг автомобильным транспортом для населения.</w:t>
      </w:r>
    </w:p>
    <w:p w:rsidR="0073722D" w:rsidRPr="00AD328D" w:rsidRDefault="0073722D" w:rsidP="0073722D">
      <w:pPr>
        <w:autoSpaceDE w:val="0"/>
        <w:autoSpaceDN w:val="0"/>
        <w:adjustRightInd w:val="0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2. Увеличение пропускной способности и улучшение параметров автомобильных       дорог  общего пользования  местного значения Павлово-Посадского муниципального района.</w:t>
      </w: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3. Повышение безопасности дорожного движения ,снижение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Цель 1- повышение доступности и качества транспортных услуг для населения. Достижение данной цели обеспечивается путем решения задачи по обеспечению функционирования пассажирского автомобильного транспорта общего пользования в рамках подпрограммы «Пассажирский транспорт общего пользования». </w:t>
      </w:r>
    </w:p>
    <w:p w:rsidR="0073722D" w:rsidRPr="00AD328D" w:rsidRDefault="0073722D" w:rsidP="0073722D">
      <w:pPr>
        <w:autoSpaceDE w:val="0"/>
        <w:autoSpaceDN w:val="0"/>
        <w:adjustRightInd w:val="0"/>
        <w:ind w:right="281" w:firstLine="567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Цель 2 - развитие современной и эффективной транспортной инфраструктуры.</w:t>
      </w: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Достижение данной цели обеспечивается путем решения задачи по обеспечению устойчивого функционирования сети  автомобильных дорог общего пользования местного значения Павлово-Посадского муниципального района в рамках подпрограммы «Дорожно-мостовое  хозяйство».</w:t>
      </w: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Цель 3 - Повышение безопасности дорожного движения ,снижение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</w:t>
      </w: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Достижение данной цели обеспечивается путем решения задачи по обеспечению безопасности дорожного движения в рамках подпрограммы «Безопасность дорожного движения».</w:t>
      </w:r>
    </w:p>
    <w:p w:rsidR="0073722D" w:rsidRPr="00AD328D" w:rsidRDefault="0073722D" w:rsidP="0073722D">
      <w:pPr>
        <w:autoSpaceDE w:val="0"/>
        <w:autoSpaceDN w:val="0"/>
        <w:adjustRightInd w:val="0"/>
        <w:ind w:left="567" w:right="281" w:firstLine="54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4. Обобщенная характеристика основных мероприятий муниципальной программы с обоснованием необходимости их осуществления.</w:t>
      </w:r>
    </w:p>
    <w:p w:rsidR="0073722D" w:rsidRPr="00AD328D" w:rsidRDefault="0073722D" w:rsidP="0073722D">
      <w:pPr>
        <w:autoSpaceDE w:val="0"/>
        <w:autoSpaceDN w:val="0"/>
        <w:adjustRightInd w:val="0"/>
        <w:ind w:left="567" w:right="281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дорог общего пользования местного значения на территории </w:t>
      </w:r>
      <w:r w:rsidRPr="00AD328D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73722D" w:rsidRPr="00AD328D" w:rsidRDefault="0073722D" w:rsidP="0073722D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Содержание дорог общего пользования местного значения на территории </w:t>
      </w:r>
      <w:r w:rsidRPr="00AD328D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необходимости </w:t>
      </w:r>
      <w:r w:rsidRPr="00AD328D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73722D" w:rsidRPr="00AD328D" w:rsidRDefault="0073722D" w:rsidP="0073722D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</w:t>
      </w:r>
      <w:r w:rsidRPr="00AD328D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AD328D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73722D" w:rsidRPr="00AD328D" w:rsidRDefault="0073722D" w:rsidP="0073722D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Содержание </w:t>
      </w:r>
      <w:r w:rsidRPr="00AD328D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AD328D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необходимости </w:t>
      </w:r>
      <w:r w:rsidRPr="00AD328D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73722D" w:rsidRPr="00AD328D" w:rsidRDefault="0073722D" w:rsidP="0073722D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Мероприятия по пассажирскому транспорту общего пользования </w:t>
      </w: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сформированы на основании заявок жителей </w:t>
      </w:r>
      <w:r w:rsidRPr="00AD328D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области.</w:t>
      </w:r>
    </w:p>
    <w:p w:rsidR="0073722D" w:rsidRPr="00AD328D" w:rsidRDefault="0073722D" w:rsidP="0073722D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Повышение надежности и безопасности движения по автомобильным дорогам</w:t>
      </w:r>
      <w:r w:rsidRPr="00AD328D">
        <w:rPr>
          <w:rFonts w:ascii="Arial" w:eastAsia="TimesNewRomanPSMT" w:hAnsi="Arial" w:cs="Arial"/>
          <w:sz w:val="24"/>
          <w:szCs w:val="24"/>
        </w:rPr>
        <w:t xml:space="preserve"> Павлово-Посадского муниципального района</w:t>
      </w: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AD328D">
        <w:rPr>
          <w:rFonts w:ascii="Arial" w:hAnsi="Arial" w:cs="Arial"/>
          <w:sz w:val="24"/>
          <w:szCs w:val="24"/>
        </w:rPr>
        <w:t xml:space="preserve"> обеспечивается восстановлением элементов автомобильных дорог и искусственных сооружений на них и приведением их параметров до нормативных требований 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</w:p>
    <w:p w:rsidR="0073722D" w:rsidRPr="00AD328D" w:rsidRDefault="0073722D" w:rsidP="0073722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На основе проведенного анализа технического состояния дорог общего пользования местного значения </w:t>
      </w:r>
      <w:r w:rsidRPr="00AD328D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AD328D">
        <w:rPr>
          <w:rFonts w:ascii="Arial" w:hAnsi="Arial" w:cs="Arial"/>
          <w:sz w:val="24"/>
          <w:szCs w:val="24"/>
        </w:rPr>
        <w:t xml:space="preserve"> на территории </w:t>
      </w:r>
      <w:r w:rsidRPr="00AD328D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AD328D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AD328D">
        <w:rPr>
          <w:rFonts w:ascii="Arial" w:hAnsi="Arial" w:cs="Arial"/>
          <w:sz w:val="24"/>
          <w:szCs w:val="24"/>
        </w:rPr>
        <w:t xml:space="preserve">, сбора информации по линии ГИБДД и взаимодействия с автотранспортными организациями,  определены мероприятия по Программе на 2017 – 2021 годы. </w:t>
      </w:r>
      <w:r w:rsidRPr="00AD328D">
        <w:rPr>
          <w:rFonts w:ascii="Arial" w:hAnsi="Arial" w:cs="Arial"/>
          <w:sz w:val="24"/>
          <w:szCs w:val="24"/>
        </w:rPr>
        <w:br/>
      </w:r>
    </w:p>
    <w:p w:rsidR="0073722D" w:rsidRPr="00AD328D" w:rsidRDefault="0073722D" w:rsidP="0073722D">
      <w:pPr>
        <w:autoSpaceDE w:val="0"/>
        <w:autoSpaceDN w:val="0"/>
        <w:adjustRightInd w:val="0"/>
        <w:ind w:right="-1" w:firstLine="965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br/>
      </w:r>
      <w:r w:rsidRPr="00AD328D">
        <w:rPr>
          <w:rFonts w:ascii="Arial" w:hAnsi="Arial" w:cs="Arial"/>
          <w:sz w:val="24"/>
          <w:szCs w:val="24"/>
        </w:rPr>
        <w:br/>
      </w:r>
    </w:p>
    <w:p w:rsidR="0073722D" w:rsidRPr="00AD328D" w:rsidRDefault="0073722D" w:rsidP="0073722D">
      <w:pPr>
        <w:autoSpaceDE w:val="0"/>
        <w:autoSpaceDN w:val="0"/>
        <w:adjustRightInd w:val="0"/>
        <w:ind w:right="-1" w:firstLine="965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right="-1" w:firstLine="965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  <w:sectPr w:rsidR="0073722D" w:rsidRPr="00AD328D" w:rsidSect="007372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br/>
        <w:t>Планируемые результаты реализации Программы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1. Планируемые результаты реализации подпрограммы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"Пассажирский транспорт общего пользования"</w:t>
      </w:r>
    </w:p>
    <w:p w:rsidR="0073722D" w:rsidRPr="00AD328D" w:rsidRDefault="0073722D" w:rsidP="007372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960"/>
        <w:gridCol w:w="1989"/>
        <w:gridCol w:w="1279"/>
        <w:gridCol w:w="2328"/>
        <w:gridCol w:w="1357"/>
        <w:gridCol w:w="1954"/>
        <w:gridCol w:w="684"/>
        <w:gridCol w:w="684"/>
        <w:gridCol w:w="787"/>
        <w:gridCol w:w="814"/>
        <w:gridCol w:w="814"/>
      </w:tblGrid>
      <w:tr w:rsidR="0073722D" w:rsidRPr="00AD328D" w:rsidTr="0073722D">
        <w:trPr>
          <w:trHeight w:val="800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Задачи,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Показатель реализации мероприятий муниципальной подпрограммы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2016 год.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73722D" w:rsidRPr="00AD328D" w:rsidTr="0073722D">
        <w:trPr>
          <w:trHeight w:val="640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73722D" w:rsidRPr="00AD328D" w:rsidTr="0073722D">
        <w:trPr>
          <w:trHeight w:val="276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Задача 1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автомобильным транспортом 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200,0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карт, в общем количестве оплаченных пассажирами поездок на конец года»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%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60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63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</w:tr>
      <w:tr w:rsidR="0073722D" w:rsidRPr="00AD328D" w:rsidTr="0073722D">
        <w:trPr>
          <w:trHeight w:val="32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«Доля муниципальных маршрутов  регулярных перевозок по регулируемым тарифам в общем количестве муниципальных маршрутов регулярных перевозок муниципального района  на конец  года».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22D" w:rsidRPr="00AD328D" w:rsidTr="0073722D">
        <w:trPr>
          <w:trHeight w:val="32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 населения муниципального района».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32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перевозчиков-юридических лиц, созданных без участия средств регионального и муниципального бюджетов , со средним уровнем применения единых транспортных карт за проезд не менее 20%»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22D" w:rsidRPr="00AD328D" w:rsidRDefault="0073722D" w:rsidP="007372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br/>
      </w:r>
    </w:p>
    <w:p w:rsidR="0073722D" w:rsidRPr="00AD328D" w:rsidRDefault="0073722D" w:rsidP="0073722D">
      <w:pPr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2. Планируемые результаты реализации подпрограммы «Дорожно-мостовое хозяйство»</w:t>
      </w:r>
    </w:p>
    <w:p w:rsidR="0073722D" w:rsidRPr="00AD328D" w:rsidRDefault="0073722D" w:rsidP="0073722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"/>
        <w:gridCol w:w="252"/>
        <w:gridCol w:w="2076"/>
        <w:gridCol w:w="1767"/>
        <w:gridCol w:w="1201"/>
        <w:gridCol w:w="2136"/>
        <w:gridCol w:w="1206"/>
        <w:gridCol w:w="1728"/>
        <w:gridCol w:w="909"/>
        <w:gridCol w:w="909"/>
        <w:gridCol w:w="909"/>
        <w:gridCol w:w="909"/>
        <w:gridCol w:w="909"/>
      </w:tblGrid>
      <w:tr w:rsidR="0073722D" w:rsidRPr="00AD328D" w:rsidTr="0073722D">
        <w:trPr>
          <w:gridBefore w:val="1"/>
          <w:wBefore w:w="9" w:type="pct"/>
          <w:trHeight w:val="800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Задачи,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и/ или 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показатели,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2016 год.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73722D" w:rsidRPr="00AD328D" w:rsidTr="0073722D">
        <w:trPr>
          <w:gridBefore w:val="1"/>
          <w:wBefore w:w="9" w:type="pct"/>
          <w:trHeight w:val="64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73722D" w:rsidRPr="00AD328D" w:rsidTr="0073722D">
        <w:trPr>
          <w:gridBefore w:val="1"/>
          <w:wBefore w:w="9" w:type="pct"/>
          <w:trHeight w:val="4965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 сети  автомобильных дорог общего пользования местного значения Павлово-Посадского муниципального района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159 943,48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125 479,74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тыс. кв. м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73722D" w:rsidRPr="00AD328D" w:rsidTr="0073722D">
        <w:trPr>
          <w:gridBefore w:val="1"/>
          <w:wBefore w:w="9" w:type="pct"/>
          <w:trHeight w:val="3510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км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км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61,24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55,46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не отвечающих нормативным требованиям»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«Дефицит парковочных мест на парковках общего пользования».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«Плановое количество парковочных мест на парковках общего пользования»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«Фактическое  количество парковочных мест на парковках общего пользования 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3722D" w:rsidRPr="00AD328D" w:rsidTr="0073722D">
        <w:trPr>
          <w:gridBefore w:val="1"/>
          <w:wBefore w:w="9" w:type="pct"/>
          <w:trHeight w:val="816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«Фактическое  количество парковочных мест на перехватывающих парковках»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73722D" w:rsidRPr="00AD328D" w:rsidTr="0073722D">
        <w:trPr>
          <w:gridBefore w:val="1"/>
          <w:wBefore w:w="9" w:type="pct"/>
          <w:trHeight w:val="770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12150,0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«Увеличение площади поверхности дворовых территорий многоквартирных домов, приведение  в нормативное состояние с использованием субсидий из Дорожного  фонда Московской области и средств бюджетов муниципальных образований»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722D" w:rsidRPr="00AD328D" w:rsidTr="0073722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1" w:type="pct"/>
            <w:gridSpan w:val="10"/>
            <w:tcBorders>
              <w:top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22D" w:rsidRPr="00AD328D" w:rsidRDefault="0073722D" w:rsidP="0073722D">
      <w:pPr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3. Планируемые результаты реализации подпрограммы «Безопасность дорожного движения»</w:t>
      </w:r>
    </w:p>
    <w:p w:rsidR="0073722D" w:rsidRPr="00AD328D" w:rsidRDefault="0073722D" w:rsidP="0073722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289"/>
        <w:gridCol w:w="1989"/>
        <w:gridCol w:w="1279"/>
        <w:gridCol w:w="2162"/>
        <w:gridCol w:w="1357"/>
        <w:gridCol w:w="1954"/>
        <w:gridCol w:w="684"/>
        <w:gridCol w:w="684"/>
        <w:gridCol w:w="684"/>
        <w:gridCol w:w="746"/>
        <w:gridCol w:w="822"/>
      </w:tblGrid>
      <w:tr w:rsidR="0073722D" w:rsidRPr="00AD328D" w:rsidTr="0073722D">
        <w:trPr>
          <w:trHeight w:val="800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Задачи,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и/ или 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показатели,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2016 год.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73722D" w:rsidRPr="00AD328D" w:rsidTr="0073722D">
        <w:trPr>
          <w:trHeight w:val="640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73722D" w:rsidRPr="00AD328D" w:rsidTr="0073722D">
        <w:trPr>
          <w:trHeight w:val="3608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400,0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Количество размещенной социальной рекламы по пропаганде безопасности дорожного движения на автодорогах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3722D" w:rsidRPr="00AD328D" w:rsidTr="0073722D">
        <w:trPr>
          <w:trHeight w:val="411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7100,0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9151,86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кол-во погибших на 100 тыс. населения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18,39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73722D" w:rsidRPr="00AD328D" w:rsidTr="0073722D">
        <w:trPr>
          <w:trHeight w:val="270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«Протяжённость веломаршрутов»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73722D" w:rsidRPr="00AD328D" w:rsidRDefault="0073722D" w:rsidP="0073722D">
      <w:pPr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 </w:t>
      </w:r>
    </w:p>
    <w:p w:rsidR="0073722D" w:rsidRPr="00AD328D" w:rsidRDefault="0073722D" w:rsidP="0073722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br/>
      </w:r>
      <w:r w:rsidRPr="00AD328D">
        <w:rPr>
          <w:rFonts w:ascii="Arial" w:hAnsi="Arial" w:cs="Arial"/>
          <w:sz w:val="24"/>
          <w:szCs w:val="24"/>
          <w:lang w:eastAsia="en-US"/>
        </w:rPr>
        <w:t>Методика расчета значений показателей реализации</w:t>
      </w:r>
    </w:p>
    <w:p w:rsidR="0073722D" w:rsidRPr="00AD328D" w:rsidRDefault="0073722D" w:rsidP="0073722D">
      <w:pPr>
        <w:spacing w:after="200" w:line="276" w:lineRule="auto"/>
        <w:jc w:val="center"/>
        <w:rPr>
          <w:rFonts w:ascii="Arial" w:hAnsi="Arial" w:cs="Arial"/>
          <w:sz w:val="24"/>
          <w:szCs w:val="24"/>
          <w:lang w:val="en-US" w:eastAsia="en-US"/>
        </w:rPr>
      </w:pPr>
      <w:r w:rsidRPr="00AD328D">
        <w:rPr>
          <w:rFonts w:ascii="Arial" w:hAnsi="Arial" w:cs="Arial"/>
          <w:sz w:val="24"/>
          <w:szCs w:val="24"/>
          <w:lang w:eastAsia="en-US"/>
        </w:rPr>
        <w:t>муниципальной программы</w:t>
      </w:r>
    </w:p>
    <w:p w:rsidR="0073722D" w:rsidRPr="00AD328D" w:rsidRDefault="0073722D" w:rsidP="0073722D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65"/>
        <w:gridCol w:w="3824"/>
        <w:gridCol w:w="1478"/>
        <w:gridCol w:w="1613"/>
        <w:gridCol w:w="2360"/>
        <w:gridCol w:w="56"/>
        <w:gridCol w:w="30"/>
        <w:gridCol w:w="37"/>
        <w:gridCol w:w="1821"/>
      </w:tblGrid>
      <w:tr w:rsidR="0073722D" w:rsidRPr="00AD328D" w:rsidTr="0073722D">
        <w:trPr>
          <w:trHeight w:val="96"/>
        </w:trPr>
        <w:tc>
          <w:tcPr>
            <w:tcW w:w="192" w:type="pct"/>
            <w:vAlign w:val="center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82" w:type="pct"/>
            <w:vAlign w:val="center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55" w:type="pct"/>
            <w:vAlign w:val="center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2" w:type="pct"/>
            <w:tcBorders>
              <w:bottom w:val="nil"/>
            </w:tcBorders>
            <w:vAlign w:val="center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Значения базовых показателей</w:t>
            </w:r>
          </w:p>
        </w:tc>
        <w:tc>
          <w:tcPr>
            <w:tcW w:w="871" w:type="pct"/>
            <w:vAlign w:val="center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523" w:type="pct"/>
            <w:gridSpan w:val="4"/>
            <w:vAlign w:val="center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73722D" w:rsidRPr="00AD328D" w:rsidTr="0073722D">
        <w:trPr>
          <w:trHeight w:val="96"/>
        </w:trPr>
        <w:tc>
          <w:tcPr>
            <w:tcW w:w="5000" w:type="pct"/>
            <w:gridSpan w:val="10"/>
            <w:vAlign w:val="center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Подпрограмма 1    «Пассажирский транспорт общего пользования »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 в общем количестве оплаченных пассажирами поездок на конец года»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AD328D">
              <w:rPr>
                <w:rFonts w:ascii="Arial" w:hAnsi="Arial" w:cs="Arial"/>
                <w:sz w:val="24"/>
                <w:szCs w:val="24"/>
              </w:rPr>
              <w:t xml:space="preserve"> Пппетк/ Поопп*100, где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доля  поездок, оплаченных с использованием </w:t>
            </w:r>
            <w:r w:rsidRPr="00AD328D">
              <w:rPr>
                <w:rFonts w:ascii="Arial" w:hAnsi="Arial" w:cs="Arial"/>
                <w:sz w:val="24"/>
                <w:szCs w:val="24"/>
              </w:rPr>
              <w:t>единых транспортных карт в % отношении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Пппетк – количество пассажиров оплачивающих свой проезд единой транспортной картой,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Поопп – общий объем пассажиров на муниципальных маршрутах</w:t>
            </w:r>
          </w:p>
        </w:tc>
        <w:tc>
          <w:tcPr>
            <w:tcW w:w="385" w:type="pct"/>
          </w:tcPr>
          <w:p w:rsidR="0073722D" w:rsidRPr="00AD328D" w:rsidRDefault="0073722D" w:rsidP="0073722D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71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523" w:type="pct"/>
            <w:gridSpan w:val="4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муниципальных маршрутов  регулярных перевозок по регулируемым тарифам в общем количестве муниципальных маршрутов регулярных перевозок Павлово-Посадского муниципального района на конец года»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AD328D">
              <w:rPr>
                <w:rFonts w:ascii="Arial" w:hAnsi="Arial" w:cs="Arial"/>
                <w:sz w:val="24"/>
                <w:szCs w:val="24"/>
              </w:rPr>
              <w:t xml:space="preserve"> Пмрп/ Покм*100, где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AD328D">
              <w:rPr>
                <w:rFonts w:ascii="Arial" w:hAnsi="Arial" w:cs="Arial"/>
                <w:sz w:val="24"/>
                <w:szCs w:val="24"/>
              </w:rPr>
              <w:t>доля  муниципальных маршрутов регулярных перевозок по регулируемым тарифам в общем количестве муниципальных маршрутов, в % отношении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Пмрп – маршруты регулярных перевозок по регулируемым тарифам,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Покм – общее количество маршрутов регулярных перевозок</w:t>
            </w:r>
          </w:p>
        </w:tc>
        <w:tc>
          <w:tcPr>
            <w:tcW w:w="385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71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"Сведения о продукции автомобильного транспорта".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Количество маршрутов регулярных перевозок определено в соответствии с Реестром маршрутов регулярных перевозок Московской области, утвержденным Министерством транспорта Московской области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4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AD328D">
              <w:rPr>
                <w:rFonts w:ascii="Arial" w:hAnsi="Arial" w:cs="Arial"/>
                <w:sz w:val="24"/>
                <w:szCs w:val="24"/>
              </w:rPr>
              <w:t xml:space="preserve"> Пннрас/ Почн*100, где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доля  </w:t>
            </w:r>
            <w:r w:rsidRPr="00AD328D">
              <w:rPr>
                <w:rFonts w:ascii="Arial" w:hAnsi="Arial" w:cs="Arial"/>
                <w:sz w:val="24"/>
                <w:szCs w:val="24"/>
              </w:rPr>
              <w:t>населения не имеющих регулярного автобусного сообщения с административным центром городского округа в % отношении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Пннрас – количество населения не имеющего регулярного автобусного сообщения с административным центром городского округа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Почн – общее количество населения городского округа</w:t>
            </w:r>
          </w:p>
        </w:tc>
        <w:tc>
          <w:tcPr>
            <w:tcW w:w="385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71" w:type="pct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</w:t>
            </w:r>
            <w:r w:rsidRPr="00AD32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D328D">
              <w:rPr>
                <w:rFonts w:ascii="Arial" w:hAnsi="Arial" w:cs="Arial"/>
                <w:sz w:val="24"/>
                <w:szCs w:val="24"/>
              </w:rPr>
              <w:t>№ 1-МО «Показатели для оценки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523" w:type="pct"/>
            <w:gridSpan w:val="4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перевозчиков – юридических лиц, созданных без участия средств регионального и муниципального бюджета, со средним уровнем применения единых транспортных карт за проезд не менее 20%»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AD328D">
              <w:rPr>
                <w:rFonts w:ascii="Arial" w:hAnsi="Arial" w:cs="Arial"/>
                <w:sz w:val="24"/>
                <w:szCs w:val="24"/>
              </w:rPr>
              <w:t xml:space="preserve"> Пмпюл/ Покм*100, где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AD328D">
              <w:rPr>
                <w:rFonts w:ascii="Arial" w:hAnsi="Arial" w:cs="Arial"/>
                <w:sz w:val="24"/>
                <w:szCs w:val="24"/>
              </w:rPr>
              <w:t>доля  перевозчиков – юридических лиц,  созданных без участия средств регионального и муниципального бюджета,  со средним уровнем применения единых транспортных карт за проезд не менее 20% в общем количестве муниципальных маршрутов, в % отношении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Пмпюл – маршруты перевозчиков – юридических лиц,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Покм – общее количество маршрутов регулярных перевозок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2" w:type="pct"/>
            <w:tcBorders>
              <w:top w:val="nil"/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523" w:type="pct"/>
            <w:gridSpan w:val="4"/>
            <w:tcBorders>
              <w:top w:val="nil"/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08" w:type="pct"/>
            <w:gridSpan w:val="9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автомобильных дорог и искусственных сооружений на них, приведенных в нормативное состояние с использованием субсидий из Дорожного фонда Московской области и средств бюджетов муниципальных образований» 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ди отремонтированных </w:t>
            </w:r>
            <w:r w:rsidRPr="00AD328D">
              <w:rPr>
                <w:rFonts w:ascii="Arial" w:hAnsi="Arial" w:cs="Arial"/>
                <w:sz w:val="24"/>
                <w:szCs w:val="24"/>
              </w:rPr>
              <w:t xml:space="preserve"> автомобильных дорог 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и рассчитывается как: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тыс.м2</w:t>
            </w:r>
          </w:p>
        </w:tc>
        <w:tc>
          <w:tcPr>
            <w:tcW w:w="392" w:type="pct"/>
            <w:tcBorders>
              <w:top w:val="nil"/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отремонтированных дорог за  отчетный год</w:t>
            </w:r>
          </w:p>
        </w:tc>
        <w:tc>
          <w:tcPr>
            <w:tcW w:w="385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894" w:type="pct"/>
            <w:gridSpan w:val="3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500" w:type="pct"/>
            <w:gridSpan w:val="2"/>
            <w:tcBorders>
              <w:bottom w:val="nil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Показатели определяются путем фактического учета протяженности построенных и реконструированных дорог</w:t>
            </w:r>
          </w:p>
        </w:tc>
        <w:tc>
          <w:tcPr>
            <w:tcW w:w="385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тыс.кв.м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4" w:type="pct"/>
            <w:gridSpan w:val="3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500" w:type="pct"/>
            <w:gridSpan w:val="2"/>
            <w:tcBorders>
              <w:bottom w:val="nil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построенных и реконструированных автомобильных дорог  и искусственных сооружений (мостов, мостовых переходов, путепроводов, транспортных развязок)</w:t>
            </w:r>
          </w:p>
        </w:tc>
        <w:tc>
          <w:tcPr>
            <w:tcW w:w="385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4" w:type="pct"/>
            <w:gridSpan w:val="3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500" w:type="pct"/>
            <w:gridSpan w:val="2"/>
            <w:tcBorders>
              <w:bottom w:val="nil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построенных  дорог</w:t>
            </w:r>
          </w:p>
        </w:tc>
        <w:tc>
          <w:tcPr>
            <w:tcW w:w="385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4" w:type="pct"/>
            <w:gridSpan w:val="3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500" w:type="pct"/>
            <w:gridSpan w:val="2"/>
            <w:tcBorders>
              <w:bottom w:val="nil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 в результате реконструкции автомобильных дорог»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1/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100, где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 – длина ремонтируемой дороги,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 общего пользования местного значения </w:t>
            </w:r>
            <w:r w:rsidRPr="00AD328D">
              <w:rPr>
                <w:rFonts w:ascii="Arial" w:hAnsi="Arial" w:cs="Arial"/>
                <w:sz w:val="24"/>
                <w:szCs w:val="24"/>
              </w:rPr>
              <w:t>не отвечающих нормативным требованиям;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доля  отремонтированных дорог в % отношении.</w:t>
            </w:r>
          </w:p>
        </w:tc>
        <w:tc>
          <w:tcPr>
            <w:tcW w:w="385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4" w:type="pct"/>
            <w:gridSpan w:val="3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500" w:type="pct"/>
            <w:gridSpan w:val="2"/>
            <w:tcBorders>
              <w:bottom w:val="nil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дворовых территорий многоквартирных домов, приведение в нормативное состояние с использованием субсидий из Дорожного фонда Московской области и средств бюджетов муниципальных образований» 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ди отремонтированных </w:t>
            </w:r>
            <w:r w:rsidRPr="00AD328D">
              <w:rPr>
                <w:rFonts w:ascii="Arial" w:hAnsi="Arial" w:cs="Arial"/>
                <w:sz w:val="24"/>
                <w:szCs w:val="24"/>
              </w:rPr>
              <w:t>внутриквартальных дорог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рассчитывается как: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385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3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886" w:type="pct"/>
            <w:gridSpan w:val="2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Отчеты муниципальных образований (поселений)</w:t>
            </w: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gridSpan w:val="3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«Протяженность сети автомобильных дорог общего пользования местного значения на территории субъекта </w:t>
            </w:r>
            <w:r w:rsidRPr="00AD328D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автомобильных дорог Московской области</w:t>
            </w:r>
          </w:p>
        </w:tc>
        <w:tc>
          <w:tcPr>
            <w:tcW w:w="385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1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523" w:type="pct"/>
            <w:gridSpan w:val="4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отремонтированных дорог за  отчетный год</w:t>
            </w:r>
          </w:p>
        </w:tc>
        <w:tc>
          <w:tcPr>
            <w:tcW w:w="385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1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523" w:type="pct"/>
            <w:gridSpan w:val="4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 в общей протяженности дорог»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1/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100, где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 – длина дорог общего пользования местного значения не отвечающих нормативным требованиям,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общая длина дорог общего пользования местного значения</w:t>
            </w:r>
            <w:r w:rsidRPr="00AD328D">
              <w:rPr>
                <w:rFonts w:ascii="Arial" w:hAnsi="Arial" w:cs="Arial"/>
                <w:sz w:val="24"/>
                <w:szCs w:val="24"/>
              </w:rPr>
              <w:t>;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доля  дорог общего пользования местного значения не отвечающих нормативным требованиям в % отношении.</w:t>
            </w:r>
          </w:p>
        </w:tc>
        <w:tc>
          <w:tcPr>
            <w:tcW w:w="385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61,24</w:t>
            </w:r>
          </w:p>
        </w:tc>
        <w:tc>
          <w:tcPr>
            <w:tcW w:w="871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523" w:type="pct"/>
            <w:gridSpan w:val="4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«Протяженность сети автомобильных дорог общего пользования местного значения, не соответствующих нормативным требованиям»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отремонтированных дорог за  отчетный год</w:t>
            </w:r>
          </w:p>
        </w:tc>
        <w:tc>
          <w:tcPr>
            <w:tcW w:w="385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523" w:type="pct"/>
            <w:gridSpan w:val="4"/>
            <w:tcBorders>
              <w:bottom w:val="nil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-О1, где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дефицит парковочных мест общего пользования;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необходимое количество парковочных мест общего пользования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 – действующее количество парковочных мест общего пользования.</w:t>
            </w:r>
          </w:p>
        </w:tc>
        <w:tc>
          <w:tcPr>
            <w:tcW w:w="385" w:type="pct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523" w:type="pct"/>
            <w:gridSpan w:val="4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 на парковках общего пользования»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планируемого количества на парковках общего пользования</w:t>
            </w:r>
          </w:p>
        </w:tc>
        <w:tc>
          <w:tcPr>
            <w:tcW w:w="385" w:type="pct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27300,0</w:t>
            </w:r>
          </w:p>
        </w:tc>
        <w:tc>
          <w:tcPr>
            <w:tcW w:w="871" w:type="pct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523" w:type="pct"/>
            <w:gridSpan w:val="4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«Фактическое количество парковочных мест  на парковках общего пользования»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количества на парковках общего пользования</w:t>
            </w:r>
          </w:p>
        </w:tc>
        <w:tc>
          <w:tcPr>
            <w:tcW w:w="385" w:type="pct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27300,0</w:t>
            </w:r>
          </w:p>
        </w:tc>
        <w:tc>
          <w:tcPr>
            <w:tcW w:w="871" w:type="pct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523" w:type="pct"/>
            <w:gridSpan w:val="4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«Фактическое количество парковочных мест на перехватывающих парковках»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парковочных мест  на перехватывающих парковках</w:t>
            </w:r>
          </w:p>
        </w:tc>
        <w:tc>
          <w:tcPr>
            <w:tcW w:w="385" w:type="pct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2" w:type="pct"/>
            <w:tcBorders>
              <w:bottom w:val="nil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250,0</w:t>
            </w:r>
          </w:p>
        </w:tc>
        <w:tc>
          <w:tcPr>
            <w:tcW w:w="871" w:type="pct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523" w:type="pct"/>
            <w:gridSpan w:val="4"/>
            <w:tcBorders>
              <w:bottom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2829" w:type="pct"/>
            <w:gridSpan w:val="3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Подпрограмма 3    «Обеспечение безопасности дорожного движения».</w:t>
            </w:r>
          </w:p>
        </w:tc>
        <w:tc>
          <w:tcPr>
            <w:tcW w:w="385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pct"/>
            <w:gridSpan w:val="6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«Количество размещенной социальной рекламы по пропаганде безопасности дорожного движения на автодорогах района»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размещенной  социальной рекламы по пропаганде безопасности дорожного движения на автодорогах района за отчетный год </w:t>
            </w:r>
          </w:p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2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1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Данные отдела информации и рекламы Администрации Павлово-Посадского муниципального района</w:t>
            </w:r>
          </w:p>
          <w:p w:rsidR="0073722D" w:rsidRPr="00AD328D" w:rsidRDefault="0073722D" w:rsidP="0073722D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4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2112"/>
        </w:trPr>
        <w:tc>
          <w:tcPr>
            <w:tcW w:w="192" w:type="pct"/>
          </w:tcPr>
          <w:p w:rsidR="0073722D" w:rsidRPr="00AD328D" w:rsidRDefault="0073722D" w:rsidP="007372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«Смертность от дорожно-транспортных происшествий, количество погибших на 100 тыс. населения (Социальный риск)»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Социальный риск определяется фактическими показателями случаев на 100 тысяч населения</w:t>
            </w:r>
          </w:p>
        </w:tc>
        <w:tc>
          <w:tcPr>
            <w:tcW w:w="385" w:type="pct"/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количество погибших на 100 тыс. человек</w:t>
            </w:r>
          </w:p>
        </w:tc>
        <w:tc>
          <w:tcPr>
            <w:tcW w:w="392" w:type="pct"/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18,39</w:t>
            </w:r>
          </w:p>
        </w:tc>
        <w:tc>
          <w:tcPr>
            <w:tcW w:w="871" w:type="pct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Статистические данные МВД России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4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722D" w:rsidRPr="00AD328D" w:rsidTr="0073722D">
        <w:trPr>
          <w:trHeight w:val="96"/>
        </w:trPr>
        <w:tc>
          <w:tcPr>
            <w:tcW w:w="192" w:type="pct"/>
          </w:tcPr>
          <w:p w:rsidR="0073722D" w:rsidRPr="00AD328D" w:rsidRDefault="0073722D" w:rsidP="007372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82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«Протяженность вело маршрутов, км</w:t>
            </w:r>
          </w:p>
        </w:tc>
        <w:tc>
          <w:tcPr>
            <w:tcW w:w="1355" w:type="pct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вело маршрутов</w:t>
            </w:r>
          </w:p>
        </w:tc>
        <w:tc>
          <w:tcPr>
            <w:tcW w:w="385" w:type="pct"/>
            <w:tcBorders>
              <w:top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2" w:type="pct"/>
            <w:tcBorders>
              <w:top w:val="nil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0,5</w:t>
            </w:r>
          </w:p>
        </w:tc>
        <w:tc>
          <w:tcPr>
            <w:tcW w:w="871" w:type="pct"/>
            <w:tcBorders>
              <w:top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523" w:type="pct"/>
            <w:gridSpan w:val="4"/>
            <w:tcBorders>
              <w:top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</w:tbl>
    <w:p w:rsidR="0073722D" w:rsidRPr="00AD328D" w:rsidRDefault="0073722D" w:rsidP="0073722D">
      <w:pPr>
        <w:spacing w:after="200" w:line="276" w:lineRule="auto"/>
        <w:ind w:right="-740"/>
        <w:rPr>
          <w:rFonts w:ascii="Arial" w:hAnsi="Arial" w:cs="Arial"/>
          <w:sz w:val="24"/>
          <w:szCs w:val="24"/>
          <w:lang w:eastAsia="en-US"/>
        </w:rPr>
      </w:pPr>
    </w:p>
    <w:p w:rsidR="0073722D" w:rsidRPr="00AD328D" w:rsidRDefault="0073722D" w:rsidP="0073722D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73722D" w:rsidRPr="00AD328D" w:rsidRDefault="0073722D" w:rsidP="0073722D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73722D" w:rsidRPr="00AD328D" w:rsidRDefault="0073722D" w:rsidP="0073722D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  <w:sectPr w:rsidR="0073722D" w:rsidRPr="00AD328D" w:rsidSect="0073722D">
          <w:footerReference w:type="default" r:id="rId12"/>
          <w:pgSz w:w="16838" w:h="11906" w:orient="landscape"/>
          <w:pgMar w:top="1134" w:right="567" w:bottom="1134" w:left="1134" w:header="0" w:footer="709" w:gutter="0"/>
          <w:cols w:space="708"/>
          <w:docGrid w:linePitch="360"/>
        </w:sectPr>
      </w:pPr>
    </w:p>
    <w:p w:rsidR="0073722D" w:rsidRPr="00AD328D" w:rsidRDefault="0073722D" w:rsidP="0073722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br/>
        <w:t xml:space="preserve">                           </w:t>
      </w:r>
      <w:r w:rsidRPr="00AD328D">
        <w:rPr>
          <w:rFonts w:ascii="Arial" w:hAnsi="Arial" w:cs="Arial"/>
          <w:sz w:val="24"/>
          <w:szCs w:val="24"/>
        </w:rPr>
        <w:br/>
        <w:t xml:space="preserve">           Порядок взаимодействия ответственного за выполнение мероприятия                                                                                                                                                             подпрограммы с муниципальным заказчиком муниципальной программы.</w:t>
      </w:r>
    </w:p>
    <w:p w:rsidR="0073722D" w:rsidRPr="00AD328D" w:rsidRDefault="0073722D" w:rsidP="0073722D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Муниципальный заказчик программы: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61"/>
      <w:bookmarkEnd w:id="0"/>
      <w:r w:rsidRPr="00AD328D">
        <w:rPr>
          <w:rFonts w:ascii="Arial" w:hAnsi="Arial" w:cs="Arial"/>
          <w:sz w:val="24"/>
          <w:szCs w:val="24"/>
        </w:rPr>
        <w:t>1) разрабатывает муниципальную программу (подпрограммы);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3) обеспечивает взаимодействие между муниципальными заказчиками подпрограммы и  ответственными за выполнение мероприятий муниципальной программы( подпрограммы), а также координацию их действий по реализации муниципальной программы (подпрограммы);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76"/>
      <w:bookmarkEnd w:id="1"/>
      <w:r w:rsidRPr="00AD328D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 (подпрограммы);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5) готовит и представляет координатору муниципальной программы и в отдел финансового контроля и муниципальных программ отчет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ГАСУ МО.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6) обеспечивает выполнение муниципальной программы (подпрограммы), а также эффективность и результативность ее реализации.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Муниципальный заказчик подпрограммы осуществляет функции, указанные в подпунктах 1-4, а также готовит муниципальному заказчику муниципальной программы отчет о реализации подпрограммы,  отчет о выполнении мероприятий по объектам строительства, реконструкции и капитального ремонта, а также предоставляет информацию в отдел финансового контроля и муниципальных программ для размещения  в подсистеме ГАСУ МО информацию о реализации подпрограммы в установленные настоящим Порядком сроки.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Ответственный  за выполнение мероприятия муниципальной программы (подпрограммы):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425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выполнении.</w:t>
      </w:r>
    </w:p>
    <w:p w:rsidR="0073722D" w:rsidRPr="00AD328D" w:rsidRDefault="0073722D" w:rsidP="0073722D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left="142" w:right="281" w:firstLine="425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Состав, форма и сроки представления отчетности о ходе реализации                          мероприятий муниципальной программы.</w:t>
      </w:r>
    </w:p>
    <w:p w:rsidR="0073722D" w:rsidRPr="00AD328D" w:rsidRDefault="0073722D" w:rsidP="0073722D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Контроль за реализацией муниципальной программы осуществляется Администрацией Павлово-Посадского муниципального района Московской области.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С целью контроля за реализацией муниципальной программы муниципальный заказчик  ежеквартально до 10 числа месяца, следующего за отчетным кварталом, направляет в отдел финансового контроля и муниципальных программ оперативный (ежеквартальный) отчет для последующего размещения в подсистеме ГАСУ МО, который содержит: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1) оперативный отчет о реализации мероприятий муниципальной программы, который содержит: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анализ причин несвоевременного выполнения программных мероприятий;</w:t>
      </w:r>
    </w:p>
    <w:p w:rsidR="0073722D" w:rsidRPr="00AD328D" w:rsidRDefault="0073722D" w:rsidP="0073722D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2) аналитическую записку, в которой указываются:</w:t>
      </w:r>
    </w:p>
    <w:p w:rsidR="0073722D" w:rsidRPr="00AD328D" w:rsidRDefault="0073722D" w:rsidP="0073722D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73722D" w:rsidRPr="00AD328D" w:rsidRDefault="0073722D" w:rsidP="0073722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3)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наименование объекта, адрес объекта, планируемые работы;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работ;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С целью контроля за реализацией муниципальной программы финансовое управление 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за счет средств бюджета Павлово-Посадского муниципального района Московской области.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оперативные отчеты о ходе реализации муниципальных программ в подсистеме ГАСУ МО.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до 25 числа месяца, следующего за отчетным кварталом, подготавливает сводный отчет о ходе реализации муниципальных программ и размещает его на официальном сайте Администрации Павлово-Посадского муниципального района Московской области в сети Интернет.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Муниципальный заказчик ежегодно в срок до 1 марта года, следующего за отчетным, готовит годовой отчет о реализации муниципальной программы, предоставляет его в отдел финансового контроля и муниципальных программ для формирования в подсистеме ГАСУ МО и для проведения оценки эффективности реализации муниципальной программы.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eastAsia="TimesNewRomanPSMT" w:hAnsi="Arial" w:cs="Arial"/>
          <w:sz w:val="24"/>
          <w:szCs w:val="24"/>
        </w:rPr>
      </w:pPr>
      <w:bookmarkStart w:id="2" w:name="sub_1053"/>
      <w:r w:rsidRPr="00AD328D">
        <w:rPr>
          <w:rFonts w:ascii="Arial" w:hAnsi="Arial" w:cs="Arial"/>
          <w:sz w:val="24"/>
          <w:szCs w:val="24"/>
        </w:rPr>
        <w:t xml:space="preserve">  </w:t>
      </w:r>
      <w:r w:rsidRPr="00AD328D">
        <w:rPr>
          <w:rFonts w:ascii="Arial" w:eastAsia="TimesNewRomanPSMT" w:hAnsi="Arial" w:cs="Arial"/>
          <w:sz w:val="24"/>
          <w:szCs w:val="24"/>
        </w:rPr>
        <w:t>По итогам трёх лет реализации муниципальной программы муниципальный заказчик представляет в отдел финансового контроля и муниципальных программ комплексный отчет о реализации мероприятий муниципальных программ не позднее 1 апреля года, следующего за отчетным, для последующего размещения в подсистеме ГАСУ МО.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 xml:space="preserve"> </w:t>
      </w:r>
      <w:r w:rsidRPr="00AD328D">
        <w:rPr>
          <w:rFonts w:ascii="Arial" w:hAnsi="Arial" w:cs="Arial"/>
          <w:sz w:val="24"/>
          <w:szCs w:val="24"/>
        </w:rPr>
        <w:t xml:space="preserve">Не позднее 1 мая года, следующего за отчетным, отдел финансового контроля и муниципальных программ готовит годовой, </w:t>
      </w:r>
      <w:r w:rsidRPr="00AD328D">
        <w:rPr>
          <w:rFonts w:ascii="Arial" w:eastAsia="TimesNewRomanPSMT" w:hAnsi="Arial" w:cs="Arial"/>
          <w:sz w:val="24"/>
          <w:szCs w:val="24"/>
        </w:rPr>
        <w:t>а по итогам трёх лет реализации муниципальных</w:t>
      </w:r>
    </w:p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программ – годовой и комплексный отчеты о ходе</w:t>
      </w:r>
      <w:r w:rsidRPr="00AD328D">
        <w:rPr>
          <w:rFonts w:ascii="Arial" w:hAnsi="Arial" w:cs="Arial"/>
          <w:sz w:val="24"/>
          <w:szCs w:val="24"/>
        </w:rPr>
        <w:t xml:space="preserve"> реализации муниципальных программ и размещает их на официальном сайте Администрации Павлово-Посадского муниципального района Московской области в сети Интернет.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</w:t>
      </w:r>
      <w:r w:rsidRPr="00AD328D">
        <w:rPr>
          <w:rFonts w:ascii="Arial" w:eastAsia="TimesNewRomanPSMT" w:hAnsi="Arial" w:cs="Arial"/>
          <w:sz w:val="24"/>
          <w:szCs w:val="24"/>
        </w:rPr>
        <w:t xml:space="preserve"> Годовой и комплексный отчеты о реализации муниципальной программы должны содержать: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1) аналитическую записку, в которой указываются: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программы;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2) таблицу, в которой указываются данные: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- об использовании средств бюджета Павлово-Посадского муниципального района и средств иных привлеченных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73722D" w:rsidRPr="00AD328D" w:rsidRDefault="0073722D" w:rsidP="0073722D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3722D" w:rsidRPr="00AD328D" w:rsidRDefault="0073722D" w:rsidP="0073722D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AD328D">
        <w:rPr>
          <w:rFonts w:ascii="Arial" w:eastAsia="TimesNewRomanPSMT" w:hAnsi="Arial" w:cs="Arial"/>
          <w:sz w:val="24"/>
          <w:szCs w:val="24"/>
        </w:rPr>
        <w:t>Годовой и комплексные отчеты о реализации муниципальной программы представляется по установленным формам.</w:t>
      </w:r>
    </w:p>
    <w:bookmarkEnd w:id="2"/>
    <w:p w:rsidR="0073722D" w:rsidRPr="00AD328D" w:rsidRDefault="0073722D" w:rsidP="00737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br/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Обоснование финансовых ресурсов, необходимых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для реализации мероприятий программы</w:t>
      </w:r>
    </w:p>
    <w:p w:rsidR="0073722D" w:rsidRPr="00AD328D" w:rsidRDefault="0073722D" w:rsidP="007372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2"/>
        <w:gridCol w:w="2015"/>
        <w:gridCol w:w="2095"/>
        <w:gridCol w:w="1682"/>
        <w:gridCol w:w="2241"/>
      </w:tblGrid>
      <w:tr w:rsidR="0073722D" w:rsidRPr="00AD328D" w:rsidTr="0073722D">
        <w:trPr>
          <w:trHeight w:val="1600"/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  <w:p w:rsidR="0073722D" w:rsidRPr="00AD328D" w:rsidRDefault="0073722D" w:rsidP="0073722D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Расчет необходимых</w:t>
            </w:r>
          </w:p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финансовых ресурсов на реализацию</w:t>
            </w:r>
          </w:p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Эксплуатационные</w:t>
            </w:r>
          </w:p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расходы, возникающие в результате</w:t>
            </w:r>
          </w:p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Подпрограмма  1  «Пассажирский транспорт общего пользования»</w:t>
            </w:r>
          </w:p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1  «Организация транспортного обслуживания населения автомобильным транспортом»</w:t>
            </w:r>
          </w:p>
        </w:tc>
      </w:tr>
      <w:tr w:rsidR="0073722D" w:rsidRPr="00AD328D" w:rsidTr="0073722D">
        <w:trPr>
          <w:trHeight w:val="4874"/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Мероприятие 1.1.1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ind w:right="-118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</w:t>
            </w:r>
            <w:r w:rsidRPr="00AD328D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32 282,0 тыс.руб.,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8282,0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г. – 6000,0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6000,0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г. – 6000,0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6000,0 тыс.руб.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 (финансирование мероприятий по исполненным и неоплаченным контрактам 2016 г.)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</w:t>
            </w:r>
            <w:r w:rsidRPr="00AD328D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1528,62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1528,62 тыс.руб.                                2018 г. – 0,0 тыс.руб.                                    2019 г. – 0,0 тыс.руб.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842"/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Организация и развитие перевозок пассажиров общественным транспортом по регулируемым тарифам.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200,0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200,0 тыс.руб.                                2018 г. – 0,0 тыс.руб.                                    2019 г. – 0,0 тыс.руб.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AD328D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D328D">
              <w:rPr>
                <w:rFonts w:ascii="Arial" w:hAnsi="Arial" w:cs="Arial"/>
                <w:sz w:val="24"/>
                <w:szCs w:val="24"/>
              </w:rPr>
              <w:t xml:space="preserve"> «Пассажирский транспорт общего пользования»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 34 010,62 тыс.руб.,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2017 г. – 10 010,62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г. – 6000,0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6000,0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г. – 6000,0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6000,0 тыс. руб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122"/>
          <w:tblCellSpacing w:w="5" w:type="nil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33810,62 тыс.руб.,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9810,62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г. – 6000,0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6000,0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г. – 6000,0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6000,0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200,0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200,0 тыс.руб.                                2018 г. – 0,0 тыс.руб.                                    2019 г. – 0,0 тыс.руб.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1     «Организация работ по функционированию  сети  автомобильных дорог общего пользования местного значения Павлово-Посадского муниципального района»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мостов  местного значения сельских поселений       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AD328D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50000,0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10000,0 тыс.руб.                                 2018 г. – 10000,0 тыс.руб.                                 2019 г. – 10000,0 тыс.руб.                                           2020 г. – 10000,0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10000,0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 местного значения сельских поселений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г.)       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AD328D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883,48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883,48 тыс.руб.                                 2018 г. – 0,0 тыс.руб.                                 2019 г. – 0,0 тыс.руб.   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содержанию  объектов дорожно-мостового хозяйства.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Большие Дворы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–0,0 тыс. 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1 843,6 тыс.руб.,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1 843,6 тыс.руб.                                 2018 г. –0 ,0 тыс.руб.                                    2019 г. – 0,0 тыс.руб.   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Итого:1843,6 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1 843,6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1.1.4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летнее содержание и текущий ремонт автомобильных дорог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16 200,0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16 200,0 тыс.руб.                                2018 г. – 0,0 тыс.руб.                                    2019 г. – 0,0 тыс.руб.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1.1.5 Осуществление полномочий городского поселения Павловский Посад на зимнее содержание автомобильных дорог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25 768,0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25 768,0 тыс.руб.                               2018 г. – 0,0 тыс.руб.                                    2019 г. – 0,0 тыс.руб.  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1.1.6 Осуществление полномочий городского поселения Павловский Посад на зимнее содержание автомобильных дорог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(финансирование мероприятий по исполненным и неоплаченным контрактам 2016 г.)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5 649,14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5 649,14 тыс.руб.                               2018 г. – 0,0 тыс.руб.                                    2019 г. – 0,0 тыс.руб.  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1.1.7 Осуществление полномочий городского поселения Павловский Посад на содержание мостов и водопропускных труб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1378,0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1378,0 тыс.руб                                 2018 г. – 0,0 тыс.руб.                                    2019 г. – 0,0 тыс.руб.  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1.1.8 Осуществление полномочий городского поселения Павловский Посад по  разработке паспортов технической инвентаризации на автомобильные дороги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1400,0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1400,0 тыс.руб.                                 2018 г. – 0,0 тыс.руб.                                    2019 г. – 0,0 тыс.руб  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1.2.1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AD328D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Всего; -0,0 тыс руб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2017-0,0 тыс руб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Всего:109 060,0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–21812,0 тыс.руб.                                 2018 г. – 21812,0 тыс. руб                                2019 г. –21812,0 тыс.руб.                                           2018 г. – 21812,0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21812,0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 109060,0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–21812,0 тыс.руб.                                 2018 г. – 21812,0 тыс. руб                                2019 г. –21812,0 тыс.руб.                                           2018 г. – 21812,0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21812,0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1.2.2 Осуществление полномочий городского поселения Павловский Посад по капитальному ремонту и  ремонту автомобильных дорог.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  <w:t>Средства бюджета Московской области (субсидии)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35 510,0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в том числе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35 510,0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31 716,0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31 716,0 тыс.руб                                 2018 г. – 0,0 тыс.руб.                                   2019 г. – 0,0 тыс.руб.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 67 226,0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67 226,0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1.2.3 Осуществление полномочий городского поселения Павловский Посад по строительству автомобильных дорог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 1500,0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1500,0 тыс.руб                                 2018 г. – 0,0 тыс.руб.                                   2019 г. – 0,0 тыс.руб.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 1500,0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1500,0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1.2.4 Осуществление полномочий городского поселения Павловский Посад по увеличению парковочных мест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1100,0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1100,0 тыс.руб                                 2018 г. – 0,0 тыс.руб.                                   2019 г. – 0,0 тыс.руб.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 1100,0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1100,0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1.2.5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ремонту объектов дорожно-мостового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городских и сельских поселений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поселения Большие Дворы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–0,0 тыс. 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3415,01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3415,01 тыс.руб.                                 2018 г. –0 ,0 тыс.руб.                                    2019 г. – 0,0 тыс.руб.   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 3415,01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3415,01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домов» .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ремонту дворовых территорий и проездов к дворовым территориям многоквартирных домов для приведения их в нормативное состояние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Всего:10000,0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10000,0 тыс.руб.                                 2018 г. – 0,0 тыс.руб.                                    2019 г. – 0,0 тыс.руб.   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  <w:t>Мероприятие 2.2.1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ремонту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внутриквартирных дорог.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городских и сельских поселений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поселения Большие Дворы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2150,00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2150,00 тыс.руб.                                 2018 г. –0 ,0 тыс.руб.                                    2019 г. – 0,0 тыс.руб.                                           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 2150,00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2150,00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297 573,22 тыс.руб.,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г.–170 325,22 тыс.руб.                                 2018 г.–31812,0 тыс.руб.                                    2019 г.–31812,0 тыс.руб.                                           2020 г.–31812,0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г.–31812,0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Всего: 35 510,0 тыс.руб.,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–35 510,0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159 943,48 тыс.руб.,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32 695,48 тыс.руб.                                 2018 г. – 31812,0 тыс.руб.                                    2019 г. – 31812,0 тыс.руб.                                           2020 г. – 31812,0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2021 г. – 31812,0 тыс.руб 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бюджетов поселений 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102 119,74 тыс.руб.,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– 102 119,74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Подпрограмма 3  «Безопасность дорожного движения»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1   «Обеспечение безопасного поведения на дорогах и улицах, в том числе профилактика безопасного поведения детей на дорогах и улицах»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Расчет произведен на основе анализа расходов на размещение социальной рекламы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400 ,0  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-  80,0 тыс. руб.                                 2018 г. – 80,0 тыс. руб.                                    2019 г. – 80,0 тыс. руб.                                           2020 г. – 80,0 тыс. 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г. – 80,0 тыс. 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2 «Повышение уровня эксплуатационного состояния опасных участков улично-дорожной сети»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AD328D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Всего:6450 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- 1290,0 тыс. руб.                                    2018 г. - 1290,0 тыс. руб.                                                                              2019 г. - 1290,0 тыс. руб.                                    2020 г. – 1290,0 тыс. руб.                                    2021 г. – 1290,0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AD328D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400,0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-80,0 тыс. руб.                                    2018 г. - 80,0 тыс. руб.                                    2019 г. - 80,0 тыс. руб.                                    2020 г. – 80,0 тыс. руб.                                    2021 г. – 80,0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2.1.3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AD328D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250,0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- 50,0 тыс. руб.                                    2018 г. - 50,0 тыс. руб.                                    2019 г. - 50,0 тыс. руб.                                    2020 г. – 50,0 тыс. руб.                                    2021 г. – 50,0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2.1.4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нанесению горизонтальной дорожной разметки.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Всего:3 200,0 тыс. 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- 3 200,0 тыс. руб.                                    2018 г. - 0,0 тыс. руб.                                    2019 г. - 0,0 тыс. руб.                                    2020 г. – 0,0 тыс. руб.                                    2021 г. – 0,0 тыс. руб.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2.1.5 Осуществление полномочий городского поселения Павловский Посад по приведению в соответствие с нормативными требованиями пешеходных переходов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150,0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- 150,0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2.1.6 Осуществление полномочий городского поселения Павловский Посад по приведению в соответствие с нормативными требованиями пешеходных переходов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(финансирование мероприятий по исполненным и неоплаченным контрактам 2016г.)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3 265,73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- 3 265,73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2.1.7 Осуществление полномочий городского поселения Павловский Посад установке дорожных знаков на автомобильных дорогах местного значения, согласно дислокации дорожных знаков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Всего:700,0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- 700,0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2.1.8 Осуществление полномочий городского поселения Павловский Посад по  строительству искусственных дорожных неровностей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Всего:300,0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- 300,0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2.1.9 Осуществление полномочий городского поселения Павловский Посад по устройству заездных карманов остановочных площадок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Всего:1 150,0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– 1 150,0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2.1.10 Осуществление полномочий городского поселения Павловский Посад  по устройству системы  видеофиксации нарушений ПДД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2.1.11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содержанию светофорного объекта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238,0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 238,0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3601"/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2.1.12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поставку электроэнергии светофорного объекта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60,2тыс.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- 60,2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675"/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2.1.13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2016г.)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87,93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2017 г. - 87,93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AD328D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AD328D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движения»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Всего:16 651,86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-  10 651,86 тыс. руб.                                 2018 г. – 1500,0 тыс. руб.                                 2019 г. - 1500,0 тыс. руб.                                 2020 г. - 1500,0 тыс. руб.                                 2021 г. - 1500,0 тыс. 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7500,0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-  1500.0 тыс. руб.                                 2018 г. – 1500,0 тыс. руб.                                 2019 г. - 1500,0 тыс. руб.                                 2020 г. - 1500,0 тыс. руб.                                 2021 г. - 1500,0 тыс. 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326"/>
          <w:tblCellSpacing w:w="5" w:type="nil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 (справочно)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 9 151,86 тыс. руб.,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г. -  9 151,86 тыс. руб.                                 2018 г. – 0,0 тыс. руб.                                 2019 г. - 0,0 тыс. руб.                                 2020 г. - 0,0 тыс. руб.                                 2021 г. - 0,0 тыс. руб.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22D" w:rsidRPr="00AD328D" w:rsidRDefault="0073722D" w:rsidP="007372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  <w:sectPr w:rsidR="0073722D" w:rsidRPr="00AD328D" w:rsidSect="0073722D">
          <w:pgSz w:w="11906" w:h="16838"/>
          <w:pgMar w:top="1134" w:right="567" w:bottom="1134" w:left="1134" w:header="0" w:footer="709" w:gutter="0"/>
          <w:cols w:space="708"/>
          <w:docGrid w:linePitch="360"/>
        </w:sect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379"/>
      <w:bookmarkEnd w:id="3"/>
      <w:r w:rsidRPr="00AD328D">
        <w:rPr>
          <w:rFonts w:ascii="Arial" w:hAnsi="Arial" w:cs="Arial"/>
          <w:sz w:val="24"/>
          <w:szCs w:val="24"/>
        </w:rPr>
        <w:t xml:space="preserve"> Подпрограммы муниципальной программы 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             «Обеспечение функционирования дорожно-транспортного комплекса 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в Павлово-Посадском муниципальном районе Московской области на 2017-2021 годы»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1410"/>
      <w:bookmarkEnd w:id="4"/>
      <w:r w:rsidRPr="00AD328D">
        <w:rPr>
          <w:rFonts w:ascii="Arial" w:hAnsi="Arial" w:cs="Arial"/>
          <w:sz w:val="24"/>
          <w:szCs w:val="24"/>
        </w:rPr>
        <w:t xml:space="preserve">1. Подпрограмма </w:t>
      </w:r>
      <w:r w:rsidRPr="00AD328D">
        <w:rPr>
          <w:rFonts w:ascii="Arial" w:hAnsi="Arial" w:cs="Arial"/>
          <w:sz w:val="24"/>
          <w:szCs w:val="24"/>
          <w:lang w:val="en-US"/>
        </w:rPr>
        <w:t>I</w:t>
      </w:r>
      <w:r w:rsidRPr="00AD328D">
        <w:rPr>
          <w:rFonts w:ascii="Arial" w:hAnsi="Arial" w:cs="Arial"/>
          <w:sz w:val="24"/>
          <w:szCs w:val="24"/>
        </w:rPr>
        <w:t xml:space="preserve"> «Пассажирский транспорт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общего пользования»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Паспорт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подпрограммы 1 «Пассажирский транспорт общего пользования»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13"/>
        <w:gridCol w:w="1976"/>
        <w:gridCol w:w="2059"/>
        <w:gridCol w:w="1487"/>
        <w:gridCol w:w="7"/>
        <w:gridCol w:w="1116"/>
        <w:gridCol w:w="7"/>
        <w:gridCol w:w="1194"/>
        <w:gridCol w:w="8"/>
        <w:gridCol w:w="1054"/>
        <w:gridCol w:w="49"/>
        <w:gridCol w:w="992"/>
        <w:gridCol w:w="18"/>
        <w:gridCol w:w="1243"/>
      </w:tblGrid>
      <w:tr w:rsidR="0073722D" w:rsidRPr="00AD328D" w:rsidTr="0073722D">
        <w:trPr>
          <w:trHeight w:val="481"/>
          <w:tblCellSpacing w:w="5" w:type="nil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6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«Пассажирский транспорт общего пользования»</w:t>
            </w:r>
          </w:p>
        </w:tc>
      </w:tr>
      <w:tr w:rsidR="0073722D" w:rsidRPr="00AD328D" w:rsidTr="0073722D">
        <w:trPr>
          <w:trHeight w:val="431"/>
          <w:tblCellSpacing w:w="5" w:type="nil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Повышение доступности и качества транспортных услуг автомобильным транспортом для населения </w:t>
            </w:r>
          </w:p>
        </w:tc>
      </w:tr>
      <w:tr w:rsidR="0073722D" w:rsidRPr="00AD328D" w:rsidTr="0073722D">
        <w:trPr>
          <w:trHeight w:val="692"/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Организация транспортного обслуживания населения автомобильным транспортом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469"/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– 2021 годы</w:t>
            </w:r>
          </w:p>
        </w:tc>
      </w:tr>
      <w:tr w:rsidR="0073722D" w:rsidRPr="00AD328D" w:rsidTr="0073722D">
        <w:trPr>
          <w:trHeight w:val="360"/>
          <w:tblCellSpacing w:w="5" w:type="nil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распорядителям  бюджетных средств,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64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рублей)                                    </w:t>
            </w:r>
          </w:p>
        </w:tc>
      </w:tr>
      <w:tr w:rsidR="0073722D" w:rsidRPr="00AD328D" w:rsidTr="0073722D">
        <w:trPr>
          <w:trHeight w:val="720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2017 год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2018 год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2019 год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2021 год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73722D" w:rsidRPr="00AD328D" w:rsidTr="0073722D">
        <w:trPr>
          <w:trHeight w:val="360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10010,62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34010,62</w:t>
            </w:r>
          </w:p>
        </w:tc>
      </w:tr>
      <w:tr w:rsidR="0073722D" w:rsidRPr="00AD328D" w:rsidTr="0073722D">
        <w:trPr>
          <w:trHeight w:val="1675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</w:tr>
      <w:tr w:rsidR="0073722D" w:rsidRPr="00AD328D" w:rsidTr="0073722D">
        <w:trPr>
          <w:trHeight w:val="1675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3722D" w:rsidRPr="00AD328D" w:rsidTr="0073722D">
        <w:trPr>
          <w:trHeight w:val="1675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3722D" w:rsidRPr="00AD328D" w:rsidTr="0073722D">
        <w:trPr>
          <w:trHeight w:val="1185"/>
          <w:tblCellSpacing w:w="5" w:type="nil"/>
        </w:trPr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 программы  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карт,  в общем    количестве оплаченных пассажирами поездок на конец года», %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73722D" w:rsidRPr="00AD328D" w:rsidRDefault="0073722D" w:rsidP="0073722D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3722D" w:rsidRPr="00AD328D" w:rsidTr="0073722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9"/>
        </w:trPr>
        <w:tc>
          <w:tcPr>
            <w:tcW w:w="1321" w:type="pct"/>
            <w:gridSpan w:val="2"/>
            <w:vMerge w:val="restart"/>
            <w:tcBorders>
              <w:top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«Доля муниципальных маршрутов  регулярных перевозок по регулируемым тарифам в общем количестве муниципальных маршрутов регулярных перевозок муниципального района  на конец  года», %</w:t>
            </w:r>
          </w:p>
        </w:tc>
        <w:tc>
          <w:tcPr>
            <w:tcW w:w="425" w:type="pct"/>
            <w:gridSpan w:val="2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7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2" w:type="pct"/>
            <w:gridSpan w:val="2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22D" w:rsidRPr="00AD328D" w:rsidTr="0073722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321" w:type="pct"/>
            <w:gridSpan w:val="2"/>
            <w:vMerge/>
            <w:tcBorders>
              <w:top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 населения муниципального района», %</w:t>
            </w:r>
          </w:p>
        </w:tc>
        <w:tc>
          <w:tcPr>
            <w:tcW w:w="425" w:type="pct"/>
            <w:gridSpan w:val="2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gridSpan w:val="2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722D" w:rsidRPr="00AD328D" w:rsidTr="0073722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321" w:type="pct"/>
            <w:gridSpan w:val="2"/>
            <w:vMerge/>
            <w:tcBorders>
              <w:top w:val="nil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73722D" w:rsidRPr="00AD328D" w:rsidRDefault="0073722D" w:rsidP="007372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«Доля перевозчиков – юридических лиц, созданных без участия средств регионального и муниципального бюджетов,  со средним уровнем применения единых транспортных карт за проезд не менее 20%», %</w:t>
            </w:r>
          </w:p>
        </w:tc>
        <w:tc>
          <w:tcPr>
            <w:tcW w:w="425" w:type="pct"/>
            <w:gridSpan w:val="2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gridSpan w:val="2"/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3722D" w:rsidRPr="00AD328D" w:rsidSect="0073722D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  <w:r w:rsidRPr="00AD328D">
        <w:rPr>
          <w:rFonts w:ascii="Arial" w:hAnsi="Arial" w:cs="Arial"/>
          <w:sz w:val="24"/>
          <w:szCs w:val="24"/>
        </w:rPr>
        <w:t xml:space="preserve"> 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                   Общая характеристика подпрограммы 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            «Пассажирский транспорт общего пользования»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Организация транспортного обслуживания населения осуществляется в соответствии с муниципальными контрактами на оказание услуг по перевозке пассажиров по маршрутам регулярных перевозок по регулируемым тарифам. В 2016 году перевозки с предоставлением льгот осуществляются по 16 муниципальным маршрутам, относящимся к полномочиям Администрации Павлово-Посадского муниципального района. 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br/>
        <w:t xml:space="preserve">  Описание целей и задач подпрограммы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Целью подпрограммы "Пассажирский транспорт общего пользования" является повышение доступности и качества транспортных услуг автомобильным транспортом для населения.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Подпрограмма "Пассажирский транспорт общего пользования" будет реализована путем решения задачи «Организация транспортного обслуживания населения автомобильным транспортом».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         Характеристика проблем и мероприятий подпрограммы 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                «Пассажирский транспорт общего пользования»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Задача «Организация транспортного обслуживания населения автомобильным транспортом» обеспечивается реализацией  следующих мероприятий:</w:t>
      </w: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- организацией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пассажиров;</w:t>
      </w:r>
      <w:r w:rsidRPr="00AD328D">
        <w:rPr>
          <w:rFonts w:ascii="Arial" w:hAnsi="Arial" w:cs="Arial"/>
          <w:sz w:val="24"/>
          <w:szCs w:val="24"/>
        </w:rPr>
        <w:br/>
        <w:t xml:space="preserve">                    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  <w:sectPr w:rsidR="0073722D" w:rsidRPr="00AD328D" w:rsidSect="0073722D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ПЕРЕЧЕНЬ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МЕРОПРИЯТИЙ ПОДПРОГРАММЫ  1 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1927"/>
        <w:gridCol w:w="1852"/>
        <w:gridCol w:w="1458"/>
        <w:gridCol w:w="1102"/>
        <w:gridCol w:w="1043"/>
        <w:gridCol w:w="864"/>
        <w:gridCol w:w="864"/>
        <w:gridCol w:w="864"/>
        <w:gridCol w:w="864"/>
        <w:gridCol w:w="1790"/>
        <w:gridCol w:w="1872"/>
      </w:tblGrid>
      <w:tr w:rsidR="0073722D" w:rsidRPr="00AD328D" w:rsidTr="0073722D">
        <w:trPr>
          <w:trHeight w:val="32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3722D" w:rsidRPr="00AD328D" w:rsidTr="0073722D">
        <w:trPr>
          <w:trHeight w:val="80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3722D" w:rsidRPr="00AD328D" w:rsidTr="0073722D">
        <w:trPr>
          <w:trHeight w:val="32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34010,62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 </w:t>
            </w:r>
            <w:r w:rsidRPr="00AD328D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73722D" w:rsidRPr="00AD328D" w:rsidTr="0073722D">
        <w:trPr>
          <w:trHeight w:val="1431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431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431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32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Основное мероприятие 1.1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Транспортное обслуживание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34010,62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065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32 282,0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  <w:p w:rsidR="0073722D" w:rsidRPr="00AD328D" w:rsidRDefault="0073722D" w:rsidP="0073722D">
            <w:pPr>
              <w:spacing w:after="200"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521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32 282,0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855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(финансирование мероприятий по исполненным и неоплаченным контрактам 2016г)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1528,62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1528,62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AD328D">
              <w:rPr>
                <w:rFonts w:ascii="Arial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5477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1528,62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1528,62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Павлово-Посадского муниципального района Московской области </w:t>
            </w: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562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Организация и развитие перевозок пассажиров общественным транспортом по регулируемым тарифам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34010,62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10010,62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7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22D" w:rsidRPr="00AD328D" w:rsidRDefault="0073722D" w:rsidP="007372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br/>
      </w:r>
    </w:p>
    <w:p w:rsidR="0073722D" w:rsidRPr="00AD328D" w:rsidRDefault="0073722D" w:rsidP="0073722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Подпрограмма 2  «Дорожно-мостовое хозяйство»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Паспорт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подпрограммы 2  «Дорожно-мостовое хозяйство»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8"/>
        <w:gridCol w:w="2303"/>
        <w:gridCol w:w="50"/>
        <w:gridCol w:w="1940"/>
        <w:gridCol w:w="1510"/>
        <w:gridCol w:w="15"/>
        <w:gridCol w:w="1138"/>
        <w:gridCol w:w="29"/>
        <w:gridCol w:w="1060"/>
        <w:gridCol w:w="40"/>
        <w:gridCol w:w="1282"/>
        <w:gridCol w:w="1089"/>
        <w:gridCol w:w="17"/>
        <w:gridCol w:w="1336"/>
      </w:tblGrid>
      <w:tr w:rsidR="0073722D" w:rsidRPr="00AD328D" w:rsidTr="0073722D">
        <w:trPr>
          <w:tblCellSpacing w:w="5" w:type="nil"/>
        </w:trPr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1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«Дорожно-мостовое хозяйство»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сети автомобильных дорог общего пользования местного значения Павлово-Посадского муниципального района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73722D" w:rsidRPr="00AD328D" w:rsidTr="0073722D">
        <w:trPr>
          <w:trHeight w:val="360"/>
          <w:tblCellSpacing w:w="5" w:type="nil"/>
        </w:trPr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6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финансирова-ния</w:t>
            </w:r>
          </w:p>
        </w:tc>
        <w:tc>
          <w:tcPr>
            <w:tcW w:w="254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73722D" w:rsidRPr="00AD328D" w:rsidTr="0073722D">
        <w:trPr>
          <w:trHeight w:val="72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73722D" w:rsidRPr="00AD328D" w:rsidTr="0073722D">
        <w:trPr>
          <w:trHeight w:val="72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170 325,22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297 573,22</w:t>
            </w:r>
          </w:p>
        </w:tc>
      </w:tr>
      <w:tr w:rsidR="0073722D" w:rsidRPr="00AD328D" w:rsidTr="0073722D">
        <w:trPr>
          <w:trHeight w:val="108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32 695,48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159 943,48</w:t>
            </w:r>
          </w:p>
        </w:tc>
      </w:tr>
      <w:tr w:rsidR="0073722D" w:rsidRPr="00AD328D" w:rsidTr="0073722D">
        <w:trPr>
          <w:trHeight w:val="407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поселений, всего (справочно), в том числе: 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</w:tr>
      <w:tr w:rsidR="0073722D" w:rsidRPr="00AD328D" w:rsidTr="0073722D">
        <w:trPr>
          <w:trHeight w:val="1305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</w:tr>
      <w:tr w:rsidR="0073722D" w:rsidRPr="00AD328D" w:rsidTr="0073722D">
        <w:trPr>
          <w:trHeight w:val="1305"/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35 510,0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35 510,0</w:t>
            </w:r>
          </w:p>
        </w:tc>
      </w:tr>
      <w:tr w:rsidR="0073722D" w:rsidRPr="00AD328D" w:rsidTr="0073722D">
        <w:trPr>
          <w:trHeight w:val="1875"/>
          <w:tblCellSpacing w:w="5" w:type="nil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 программы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образований, (тыс. кв. м)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73722D" w:rsidRPr="00AD328D" w:rsidTr="0073722D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образований», (км).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  <w:p w:rsidR="0073722D" w:rsidRPr="00AD328D" w:rsidRDefault="0073722D" w:rsidP="0073722D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73722D" w:rsidRPr="00AD328D" w:rsidTr="0073722D">
        <w:trPr>
          <w:trHeight w:val="74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значения»,  тыс. кв. м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22D" w:rsidRPr="00AD328D" w:rsidTr="0073722D">
        <w:trPr>
          <w:trHeight w:val="1731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развязок)», тыс.кв.м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22D" w:rsidRPr="00AD328D" w:rsidTr="0073722D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дорог», км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22D" w:rsidRPr="00AD328D" w:rsidTr="0073722D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дорог», км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дворовых территорий многоквартирных домов,  приведение  в нормативное состояние с использованием субсидий из Дорожного  фонда Московской области и средств бюджетов муниципальных образований», (тыс. кв. м)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Федерации», (км)</w:t>
            </w: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73722D" w:rsidRPr="00AD328D" w:rsidTr="0073722D">
        <w:trPr>
          <w:trHeight w:val="60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года», (км)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73722D" w:rsidRPr="00AD328D" w:rsidTr="0073722D">
        <w:trPr>
          <w:trHeight w:val="1020"/>
          <w:tblCellSpacing w:w="5" w:type="nil"/>
        </w:trPr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tabs>
                <w:tab w:val="left" w:pos="226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дорог», %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55,46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не отвечающих нормативным требованиям», (км) 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73722D" w:rsidRPr="00AD328D" w:rsidTr="0073722D">
        <w:trPr>
          <w:trHeight w:val="519"/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пользования», единиц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на парковках общего пользования», 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27432,0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«Фактическое  количество парковочных мест на парковках общего пользования», 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27432,0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«Фактическое  количество парковочных мест на перехватывающих парковках», 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</w:tbl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3722D" w:rsidRPr="00AD328D" w:rsidSect="0073722D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Общая характеристика подпрограммы </w:t>
      </w:r>
    </w:p>
    <w:p w:rsidR="0073722D" w:rsidRPr="00AD328D" w:rsidRDefault="0073722D" w:rsidP="0073722D">
      <w:pPr>
        <w:autoSpaceDE w:val="0"/>
        <w:autoSpaceDN w:val="0"/>
        <w:adjustRightInd w:val="0"/>
        <w:ind w:left="1620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«Дорожно-мостовое хозяйство»</w:t>
      </w:r>
    </w:p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</w:t>
      </w:r>
    </w:p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В рамках подпрограммы «Дорожно-мостовое хозяйство», будет обеспечено нормативное содержание сети  автомобильных дорог общего пользования местного значения сельских поселений Павлово-Посадского муниципального района (642,90 км а/д), проведены мероприятия по ремонту автомобильных дорог Павлово-Посадского муниципального района, будет обеспечена координация работы по обеспечению ремонта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 Финансирование данного мероприятия подпрограммы осуществляется за счет средств бюджетов поселений Павлово-Посадского муниципального района и бюджета Московской области (субсидии).</w:t>
      </w:r>
    </w:p>
    <w:p w:rsidR="0073722D" w:rsidRPr="00AD328D" w:rsidRDefault="0073722D" w:rsidP="0073722D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Описание  целей и задач подпрограммы </w:t>
      </w:r>
    </w:p>
    <w:p w:rsidR="0073722D" w:rsidRPr="00AD328D" w:rsidRDefault="0073722D" w:rsidP="0073722D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«Дорожно-мостовое хозяйство»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Целью подпрограммы «Дорожно-мостовое хозяйство» является 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</w:r>
    </w:p>
    <w:p w:rsidR="0073722D" w:rsidRPr="00AD328D" w:rsidRDefault="0073722D" w:rsidP="007372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Подпрограмма «Дорожно-мостовое хозяйство» будет реализована путем решения задачи по организации работ по функционированию  сети  автомобильных дорог общего пользования местного значения Павлово-Посадского муниципального района. При реализации указанной задачи планируется проведение работ в рамках муниципальных контрактов.</w:t>
      </w:r>
      <w:r w:rsidRPr="00AD328D">
        <w:rPr>
          <w:rFonts w:ascii="Arial" w:hAnsi="Arial" w:cs="Arial"/>
          <w:sz w:val="24"/>
          <w:szCs w:val="24"/>
        </w:rPr>
        <w:br/>
        <w:t xml:space="preserve">             Особое внимание будет уделено содержанию и текущему ремонту (ямочному) сети автомобильных дорог общего пользования местного значения и обеспечению нормативного состояния автомобильных дорог.</w:t>
      </w:r>
    </w:p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Кроме того, подпрограмма будет реализована путем решения задачи по проведению  ремонта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</w:t>
      </w:r>
    </w:p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</w:t>
      </w:r>
    </w:p>
    <w:p w:rsidR="0073722D" w:rsidRPr="00AD328D" w:rsidRDefault="0073722D" w:rsidP="0073722D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Характеристика проблем и мероприятий подпрограммы</w:t>
      </w:r>
    </w:p>
    <w:p w:rsidR="0073722D" w:rsidRPr="00AD328D" w:rsidRDefault="0073722D" w:rsidP="0073722D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                «Дорожно-мостовое хозяйство»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К основной проблеме в сфере дорожного хозяйства в настоящее время можно отнести то, что 56,7 % протяженности сети  автомобильных дорог общего пользования местного значения Павлово-Посадского муниципального района не соответствуют существующим нормативным требованиям.</w:t>
      </w:r>
    </w:p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Содержание в надлежащем состоянии автомобильных  дорог общего пользования местного значения Павлово-Посадского муниципального района 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:rsidR="0073722D" w:rsidRPr="00AD328D" w:rsidRDefault="0073722D" w:rsidP="0073722D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722D" w:rsidRPr="00AD328D" w:rsidRDefault="0073722D" w:rsidP="0073722D">
      <w:pPr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3722D" w:rsidRPr="00AD328D" w:rsidSect="0073722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ПЕРЕЧЕНЬ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МЕРОПРИЯТИЙ ПОДПРОГРАММЫ 2 «ДОРОЖНО-МОСТОВОЕ ХОЗЯЙСТВО»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903"/>
        <w:gridCol w:w="1670"/>
        <w:gridCol w:w="59"/>
        <w:gridCol w:w="1289"/>
        <w:gridCol w:w="1107"/>
        <w:gridCol w:w="1107"/>
        <w:gridCol w:w="894"/>
        <w:gridCol w:w="35"/>
        <w:gridCol w:w="894"/>
        <w:gridCol w:w="45"/>
        <w:gridCol w:w="882"/>
        <w:gridCol w:w="51"/>
        <w:gridCol w:w="894"/>
        <w:gridCol w:w="1870"/>
        <w:gridCol w:w="1853"/>
      </w:tblGrid>
      <w:tr w:rsidR="0073722D" w:rsidRPr="00AD328D" w:rsidTr="0073722D">
        <w:trPr>
          <w:trHeight w:val="192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8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Ответственный  за выполнение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73722D" w:rsidRPr="00AD328D" w:rsidTr="0073722D">
        <w:trPr>
          <w:trHeight w:val="480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63"/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3722D" w:rsidRPr="00AD328D" w:rsidTr="0073722D">
        <w:trPr>
          <w:trHeight w:val="1747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сети автомобильных дорог общего пользования местного значения Павлово-Посадского муниципального района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285 423,22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158 175,22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      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Функционирование  сети  автомобильных дорог общего пользования местного значения  Павлово-Посадского муниципального района.</w:t>
            </w:r>
          </w:p>
        </w:tc>
      </w:tr>
      <w:tr w:rsidR="0073722D" w:rsidRPr="00AD328D" w:rsidTr="0073722D">
        <w:trPr>
          <w:trHeight w:val="648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159 943,48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32 695,48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648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89 969,74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89 969,74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648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89 969,74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89 969,74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648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35 510,0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35 510,0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92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103 122,21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63 122,21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73722D" w:rsidRPr="00AD328D" w:rsidTr="0073722D">
        <w:trPr>
          <w:trHeight w:val="576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50 883,48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10 883,48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576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52 238,73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52 238,73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576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52 238,73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52 238,73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92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местного значения сельских поселений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50 000,0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73722D" w:rsidRPr="00AD328D" w:rsidTr="0073722D">
        <w:trPr>
          <w:trHeight w:val="3338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50 000,0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597"/>
          <w:tblCellSpacing w:w="5" w:type="nil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местного значения сельских поселений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года).      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</w:p>
        </w:tc>
        <w:tc>
          <w:tcPr>
            <w:tcW w:w="3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73722D" w:rsidRPr="00AD328D" w:rsidTr="0073722D">
        <w:trPr>
          <w:trHeight w:val="2121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68"/>
          <w:tblCellSpacing w:w="5" w:type="nil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содержанию объектов дорожно-мостового хозяйства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73722D" w:rsidRPr="00AD328D" w:rsidTr="0073722D">
        <w:trPr>
          <w:trHeight w:val="1848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848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53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1.1.4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летнему содержанию и текущему ремонту автомобильных дорог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 (летнее) объектов дорожно-мостового хозяйства Павлово-Посадского муниципального района.</w:t>
            </w:r>
          </w:p>
        </w:tc>
      </w:tr>
      <w:tr w:rsidR="0073722D" w:rsidRPr="00AD328D" w:rsidTr="0073722D">
        <w:trPr>
          <w:trHeight w:val="253"/>
          <w:tblCellSpacing w:w="5" w:type="nil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500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35"/>
          <w:tblCellSpacing w:w="5" w:type="nil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1.1.5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зимнему содержанию автомобильных дорог                 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 (зимнее) объектов дорожно-мостового хозяйства Павлово-Посадского муниципального района.</w:t>
            </w:r>
          </w:p>
        </w:tc>
      </w:tr>
      <w:tr w:rsidR="0073722D" w:rsidRPr="00AD328D" w:rsidTr="0073722D">
        <w:trPr>
          <w:trHeight w:val="500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500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435"/>
          <w:tblCellSpacing w:w="5" w:type="nil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1.1.6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зимнему содержанию автомобильных дорог  (финансирование мероприятий по исполненным и неоплаченным контрактам 2016 года).                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 (зимнее) объектов дорожно-мостового хозяйства Павлово-Посадского муниципального района.</w:t>
            </w:r>
          </w:p>
        </w:tc>
      </w:tr>
      <w:tr w:rsidR="0073722D" w:rsidRPr="00AD328D" w:rsidTr="0073722D">
        <w:trPr>
          <w:trHeight w:val="1774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360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11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1.1.7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содержанию мостов и водопропускных труб                 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 объектов дорожно-мостового хозяйства Павлово-Посадского муниципального района.</w:t>
            </w:r>
          </w:p>
        </w:tc>
      </w:tr>
      <w:tr w:rsidR="0073722D" w:rsidRPr="00AD328D" w:rsidTr="0073722D">
        <w:trPr>
          <w:trHeight w:val="1162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162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20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1.1.8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разработке паспортов технической инвентаризации на автомобильные дороги                 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Разработка паспортов технической инвентаризации на автомобильные дороги  Павлово-Посадского муниципального района.                </w:t>
            </w:r>
          </w:p>
        </w:tc>
      </w:tr>
      <w:tr w:rsidR="0073722D" w:rsidRPr="00AD328D" w:rsidTr="0073722D">
        <w:trPr>
          <w:trHeight w:val="572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14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32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Строительство и ремонт объектов дорожно-мостового хозяйства     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182 301,01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95 053,01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Строительство и ремонт объектов дорожно-мостового хозяйства Павлово-Посадского муниципального района.     </w:t>
            </w:r>
          </w:p>
        </w:tc>
      </w:tr>
      <w:tr w:rsidR="0073722D" w:rsidRPr="00AD328D" w:rsidTr="0073722D">
        <w:trPr>
          <w:trHeight w:val="1277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109 060,0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277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37 731,01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37 731,01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277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37 731,01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37 731,01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277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35 510,0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35 510,0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277"/>
          <w:tblCellSpacing w:w="5" w:type="nil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1.2.1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109 060,0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дорог, пешеходных дорожек и мостов местного значения сельских поселений Павлово-Посадского муниципального района.     </w:t>
            </w:r>
          </w:p>
        </w:tc>
      </w:tr>
      <w:tr w:rsidR="0073722D" w:rsidRPr="00AD328D" w:rsidTr="0073722D">
        <w:trPr>
          <w:trHeight w:val="1277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109 060,0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19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1.2.2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капитальному ремонту и ремонту автомобильных дорог.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67 226,0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67 226,0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Павлово-Посадского муниципального района.     </w:t>
            </w:r>
          </w:p>
        </w:tc>
      </w:tr>
      <w:tr w:rsidR="0073722D" w:rsidRPr="00AD328D" w:rsidTr="0073722D">
        <w:trPr>
          <w:trHeight w:val="1823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31 716,0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31 716,0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395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31 716,0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31 716,0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780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35 510,0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35 510,0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499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1.2.3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строительству автомобильных дорог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Строительство автомобильных дорог Павлово-Посадского муниципального района.     </w:t>
            </w:r>
          </w:p>
        </w:tc>
      </w:tr>
      <w:tr w:rsidR="0073722D" w:rsidRPr="00AD328D" w:rsidTr="0073722D">
        <w:trPr>
          <w:trHeight w:val="1096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096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68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1.2.4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увеличению парковочных мест                 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Увеличение парковочных мест на территории Павлово-Посадского муниципального района.                       </w:t>
            </w:r>
          </w:p>
        </w:tc>
      </w:tr>
      <w:tr w:rsidR="0073722D" w:rsidRPr="00AD328D" w:rsidTr="0073722D">
        <w:trPr>
          <w:trHeight w:val="1123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123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123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1.2.5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ремонту объектов дорожно-мостового хозяйства     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хозяйства Павлово-Посадского муниципального района.     </w:t>
            </w:r>
          </w:p>
        </w:tc>
      </w:tr>
      <w:tr w:rsidR="0073722D" w:rsidRPr="00AD328D" w:rsidTr="0073722D">
        <w:trPr>
          <w:trHeight w:val="1123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123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(средства бюджета г/п Большие Дворы).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354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дворовым территориям многоквартирных домов Павлово-Посадского муниципального района.     </w:t>
            </w:r>
          </w:p>
        </w:tc>
      </w:tr>
      <w:tr w:rsidR="0073722D" w:rsidRPr="00AD328D" w:rsidTr="0073722D">
        <w:trPr>
          <w:trHeight w:val="946"/>
          <w:tblCellSpacing w:w="5" w:type="nil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46"/>
          <w:tblCellSpacing w:w="5" w:type="nil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596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ремонту дворовых территорий и проездов к дворовым территориям многоквартирных домов для приведения их в нормативное состояние                 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дворовым территориям многоквартирных домов Павлово-Посадского муниципального района.     </w:t>
            </w:r>
          </w:p>
        </w:tc>
      </w:tr>
      <w:tr w:rsidR="0073722D" w:rsidRPr="00AD328D" w:rsidTr="0073722D">
        <w:trPr>
          <w:trHeight w:val="1125"/>
          <w:tblCellSpacing w:w="5" w:type="nil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124"/>
          <w:tblCellSpacing w:w="5" w:type="nil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679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ремонту дворовых территорий и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проездов к дворовым территориям многоквартирных домов для приведения их в нормативное состояние.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2150,00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Павлово-Посадского муниципального района Московской области «Управление архитектуры, капитального строительства и дорог».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дворовым территориям многоквартирных домов Павлово-Посадского муниципального района.     </w:t>
            </w:r>
          </w:p>
        </w:tc>
      </w:tr>
      <w:tr w:rsidR="0073722D" w:rsidRPr="00AD328D" w:rsidTr="0073722D">
        <w:trPr>
          <w:trHeight w:val="502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864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181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249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2150,00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320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2.2.1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Большие дворы по ремонту внутриквартальных дорог.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2150,00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Павлово-Посадского муниципального района Московской области «Управление архитектуры, капитального строительства и дорог».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дворовым территориям многоквартирных домов Павлово-Посадского муниципального района.     </w:t>
            </w:r>
          </w:p>
        </w:tc>
      </w:tr>
      <w:tr w:rsidR="0073722D" w:rsidRPr="00AD328D" w:rsidTr="0073722D">
        <w:trPr>
          <w:trHeight w:val="380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394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835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58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(средства бюджета г/п Большие Дворы)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2150,00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124"/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297 573,22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170 325,22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Функционирование  сети  автомобильных дорог общего пользования местного значения  Павлово-Посадского муниципального района</w:t>
            </w:r>
          </w:p>
        </w:tc>
      </w:tr>
      <w:tr w:rsidR="0073722D" w:rsidRPr="00AD328D" w:rsidTr="0073722D">
        <w:trPr>
          <w:trHeight w:val="1124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159 943,48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32 695,48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124"/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124"/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124"/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35 510,0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35 510,0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Подпрограмма 3  «Безопасность дорожного движения»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Паспорт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подпрограммы 3  "Безопасность дорожного движения»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5"/>
        <w:gridCol w:w="1989"/>
        <w:gridCol w:w="2059"/>
        <w:gridCol w:w="1424"/>
        <w:gridCol w:w="32"/>
        <w:gridCol w:w="1077"/>
        <w:gridCol w:w="34"/>
        <w:gridCol w:w="1165"/>
        <w:gridCol w:w="7"/>
        <w:gridCol w:w="1147"/>
        <w:gridCol w:w="51"/>
        <w:gridCol w:w="1084"/>
        <w:gridCol w:w="16"/>
        <w:gridCol w:w="1627"/>
      </w:tblGrid>
      <w:tr w:rsidR="0073722D" w:rsidRPr="00AD328D" w:rsidTr="0073722D">
        <w:trPr>
          <w:tblCellSpacing w:w="5" w:type="nil"/>
        </w:trPr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2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«Безопасность дорожного движения»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2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,снижение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28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28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328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сети.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28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73722D" w:rsidRPr="00AD328D" w:rsidTr="0073722D">
        <w:trPr>
          <w:trHeight w:val="360"/>
          <w:tblCellSpacing w:w="5" w:type="nil"/>
        </w:trPr>
        <w:tc>
          <w:tcPr>
            <w:tcW w:w="1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68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73722D" w:rsidRPr="00AD328D" w:rsidTr="0073722D">
        <w:trPr>
          <w:trHeight w:val="720"/>
          <w:tblCellSpacing w:w="5" w:type="nil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73722D" w:rsidRPr="00AD328D" w:rsidTr="0073722D">
        <w:trPr>
          <w:trHeight w:val="720"/>
          <w:tblCellSpacing w:w="5" w:type="nil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10 651,86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16 651,86</w:t>
            </w:r>
          </w:p>
        </w:tc>
      </w:tr>
      <w:tr w:rsidR="0073722D" w:rsidRPr="00AD328D" w:rsidTr="0073722D">
        <w:trPr>
          <w:trHeight w:val="1080"/>
          <w:tblCellSpacing w:w="5" w:type="nil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7 500,0</w:t>
            </w:r>
          </w:p>
        </w:tc>
      </w:tr>
      <w:tr w:rsidR="0073722D" w:rsidRPr="00AD328D" w:rsidTr="0073722D">
        <w:trPr>
          <w:trHeight w:val="407"/>
          <w:tblCellSpacing w:w="5" w:type="nil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9 151,86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9 151,86</w:t>
            </w:r>
          </w:p>
        </w:tc>
      </w:tr>
      <w:tr w:rsidR="0073722D" w:rsidRPr="00AD328D" w:rsidTr="0073722D">
        <w:trPr>
          <w:trHeight w:val="1080"/>
          <w:tblCellSpacing w:w="5" w:type="nil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9 151,86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9 151,86</w:t>
            </w:r>
          </w:p>
        </w:tc>
      </w:tr>
      <w:tr w:rsidR="0073722D" w:rsidRPr="00AD328D" w:rsidTr="0073722D">
        <w:trPr>
          <w:trHeight w:val="1170"/>
          <w:tblCellSpacing w:w="5" w:type="nil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 программы  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«Количество размещенной социальной рекламы по пропаганде безопасности дорожного движения на автодорогах района», </w:t>
            </w:r>
          </w:p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     6,0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3722D" w:rsidRPr="00AD328D" w:rsidTr="0073722D">
        <w:trPr>
          <w:tblCellSpacing w:w="5" w:type="nil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риск), кол-во погибших на 100 тыс. населения»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73722D" w:rsidRPr="00AD328D" w:rsidTr="0073722D">
        <w:trPr>
          <w:trHeight w:val="375"/>
          <w:tblCellSpacing w:w="5" w:type="nil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«Протяжённость веломаршрутов», км.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3722D" w:rsidRPr="00AD328D" w:rsidSect="0073722D">
          <w:pgSz w:w="16838" w:h="11906" w:orient="landscape"/>
          <w:pgMar w:top="1134" w:right="567" w:bottom="1134" w:left="1134" w:header="567" w:footer="567" w:gutter="0"/>
          <w:cols w:space="720"/>
          <w:docGrid w:linePitch="299"/>
        </w:sectPr>
      </w:pPr>
    </w:p>
    <w:p w:rsidR="0073722D" w:rsidRPr="00AD328D" w:rsidRDefault="0073722D" w:rsidP="0073722D">
      <w:pPr>
        <w:autoSpaceDE w:val="0"/>
        <w:autoSpaceDN w:val="0"/>
        <w:adjustRightInd w:val="0"/>
        <w:ind w:left="720"/>
        <w:contextualSpacing/>
        <w:outlineLvl w:val="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Общая характеристика подпрограммы  «Безопасность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дорожного движения»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Указом Президента Российской Федерации от 07.05.2012 N 598 «О совершенствовании государственной политики в сфере здравоохранения» предусмотрено снижение к 2018 году смертности от дорожно-транспортных происшествий в Российской Федерации до 10,6 случая на 100 тыс. населения. Базовый показатель 2016 года на территории Павлово-Посадского муниципального района составляет 14,5. Показатель носит комплексный характер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«Безопасность дорожного движения", так и в государственных программах Московской области, планах федеральных органов исполнительной власти,   ГБУ МО «Мосавтодор», органов местного самоуправления муниципальных образований, «Дорожных картах по ликвидации очагов аварийности». Планируется снизить данный показатель до  значения 10,6 в 2021 году. 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Кроме того, планируется разместить 30 единиц социальной рекламы по пропаганде безопасности дорожного движения на автодорогах района за период 2017-2021 годов. Мероприятия подпрограммы «Безопасность дорожного движения» по профилактике безопасного поведения детей на дорогах и улицах действуют также в рамках муниципальной программы «Образование Павлово-Посадского муниципального района на 2017-2021 годы» (подпрограмма  «Развитие дополнительного  образования, воспитание и психолого-социальное сопровождение детей. Профилактика безопасного поведения детей на дорогах и улицах»).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left="720"/>
        <w:contextualSpacing/>
        <w:outlineLvl w:val="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    Описание целей и задач подпрограммы  «Безопасность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дорожного движения»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Целью подпрограммы «Безопасность дорожного движения» является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N 598 «О совершенствовании государственной политики в сфере здравоохранения».</w:t>
      </w:r>
    </w:p>
    <w:p w:rsidR="0073722D" w:rsidRPr="00AD328D" w:rsidRDefault="0073722D" w:rsidP="0073722D">
      <w:pPr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Подпрограмма «Безопасность дорожного движения» будет реализована путем решения следующих задач: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1. Обеспечение безопасного поведения на дорогах и улицах, в том числе профилактика безопасного поведения детей на дорогах и улицах.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2. Повышение уровня эксплуатационного состояния опасных участков улично-дорожной сети.</w:t>
      </w: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</w:t>
      </w:r>
    </w:p>
    <w:p w:rsidR="0073722D" w:rsidRPr="00AD328D" w:rsidRDefault="0073722D" w:rsidP="0073722D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     Характеристика проблем и мероприятий подпрограммы </w:t>
      </w:r>
    </w:p>
    <w:p w:rsidR="0073722D" w:rsidRPr="00AD328D" w:rsidRDefault="0073722D" w:rsidP="0073722D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                                «Безопасность дорожного движения»</w:t>
      </w:r>
    </w:p>
    <w:p w:rsidR="0073722D" w:rsidRPr="00AD328D" w:rsidRDefault="0073722D" w:rsidP="0073722D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Увеличение транспортного парка Павлово-Посадского муниципального района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по данным прошлых лет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 </w:t>
      </w:r>
    </w:p>
    <w:p w:rsidR="0073722D" w:rsidRPr="00AD328D" w:rsidRDefault="0073722D" w:rsidP="0073722D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 xml:space="preserve">          Обеспечение безопасности дорожного движения в рамках подпрограммы «Обеспечение безопасности дорожного движения на автомобильных дорогах Павлово-Посадского муниципального района Московской области» предусматривает комплекс мероприятий, направленных на обеспечение безопасного поведения на дорогах и улицах, снижение смертности от дорожно-транспортных происшествий, совершенствование системы маршрутного ориентирования водителей, повышение уровня эксплуатационного состояния опасных участков улично-дорожной сети, путем обустройства искусственных неровностей, тротуаров вдоль автомобильных дорог, ограждений, дорожных знаков, нанесения горизонтальной и вертикальной разметки на проезжих частях автомобильных дорог Павлово-Посадского муниципального района Московской области.</w:t>
      </w:r>
    </w:p>
    <w:p w:rsidR="0073722D" w:rsidRPr="00AD328D" w:rsidRDefault="0073722D" w:rsidP="0073722D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3722D" w:rsidRPr="00AD328D" w:rsidSect="0073722D">
          <w:pgSz w:w="11906" w:h="16838"/>
          <w:pgMar w:top="1134" w:right="567" w:bottom="1134" w:left="1134" w:header="567" w:footer="567" w:gutter="0"/>
          <w:cols w:space="720"/>
          <w:docGrid w:linePitch="299"/>
        </w:sectPr>
      </w:pPr>
    </w:p>
    <w:p w:rsidR="0073722D" w:rsidRPr="00AD328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22D" w:rsidRPr="00AD328D" w:rsidRDefault="0073722D" w:rsidP="007372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ПЕРЕЧЕНЬ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28D">
        <w:rPr>
          <w:rFonts w:ascii="Arial" w:hAnsi="Arial" w:cs="Arial"/>
          <w:sz w:val="24"/>
          <w:szCs w:val="24"/>
        </w:rPr>
        <w:t>МЕРОПРИЯТИЙ ПОДПРОГРАММЫ 3 "БЕЗОПАСНОСТЬ ДОРОЖНОГО ДВИЖЕНИЯ"</w:t>
      </w:r>
    </w:p>
    <w:p w:rsidR="0073722D" w:rsidRPr="00AD328D" w:rsidRDefault="0073722D" w:rsidP="007372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1989"/>
        <w:gridCol w:w="1791"/>
        <w:gridCol w:w="1411"/>
        <w:gridCol w:w="1068"/>
        <w:gridCol w:w="1068"/>
        <w:gridCol w:w="839"/>
        <w:gridCol w:w="839"/>
        <w:gridCol w:w="839"/>
        <w:gridCol w:w="839"/>
        <w:gridCol w:w="1731"/>
        <w:gridCol w:w="1989"/>
      </w:tblGrid>
      <w:tr w:rsidR="0073722D" w:rsidRPr="00AD328D" w:rsidTr="0073722D">
        <w:trPr>
          <w:trHeight w:val="32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Всего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3722D" w:rsidRPr="00AD328D" w:rsidTr="0073722D">
        <w:trPr>
          <w:trHeight w:val="80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3722D" w:rsidRPr="00AD328D" w:rsidTr="0073722D">
        <w:trPr>
          <w:trHeight w:val="57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улицах.</w:t>
            </w:r>
          </w:p>
        </w:tc>
      </w:tr>
      <w:tr w:rsidR="0073722D" w:rsidRPr="00AD328D" w:rsidTr="0073722D">
        <w:trPr>
          <w:trHeight w:val="1770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662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Профилактика безопасного поведения на дорогах и улицах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</w:t>
            </w:r>
          </w:p>
        </w:tc>
      </w:tr>
      <w:tr w:rsidR="0073722D" w:rsidRPr="00AD328D" w:rsidTr="0073722D">
        <w:trPr>
          <w:trHeight w:val="177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32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73722D" w:rsidRPr="00AD328D" w:rsidRDefault="0073722D" w:rsidP="0073722D">
            <w:pPr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16 251,86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10 571,86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сети.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7 100,0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653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Проведение работ по повышению уровня безопасности дорожного движения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16 251,86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10 571,86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7 100,0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6 450,0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6 450,0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2.1.3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2.1.4.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нанесению горизонтальной дорожной разметки                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2.1.5.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переходов                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71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735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2.1.6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переходов  (финансирование мероприятий по исполненным и неоплаченным контрактам 2016 года).              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2058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56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2.1.7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2.1.7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установке дорожных знаков на автомобильных дорогах местного значения согласно дислокации дорожных знаков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2.1.8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2.1.8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строительству искусственных дорожных неровностей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2.1.9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2.1.9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устройству заездных карманов остановочных площадок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2.1.10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2.1.10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устройству систем видеофиксации нарушений ПДД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2.1.11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2.1.11</w:t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  <w:p w:rsidR="0073722D" w:rsidRPr="00AD328D" w:rsidRDefault="0073722D" w:rsidP="00737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75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2.1.12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Мероприятие 2.1.12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поставку электроэнергии для светофорного объекта.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73722D" w:rsidRPr="00AD328D" w:rsidTr="0073722D">
        <w:trPr>
          <w:trHeight w:val="129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605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482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2.1.13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Мероприятие 2.1.13 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 года).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50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138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16 651,86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10 651,86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AD328D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Повышение уровня эксплуатационного состояния опасных участков улично-дорожной сети.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AD328D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7 500,0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AD328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2D" w:rsidRPr="0073722D" w:rsidTr="0073722D">
        <w:trPr>
          <w:trHeight w:val="9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AD328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 w:rsidP="00737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28D">
              <w:rPr>
                <w:rFonts w:ascii="Arial" w:hAnsi="Arial" w:cs="Arial"/>
                <w:sz w:val="24"/>
                <w:szCs w:val="24"/>
              </w:rPr>
              <w:t>0,0</w:t>
            </w:r>
            <w:bookmarkStart w:id="5" w:name="_GoBack"/>
            <w:bookmarkEnd w:id="5"/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 w:rsidP="007372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22D" w:rsidRPr="0073722D" w:rsidRDefault="0073722D" w:rsidP="0073722D">
      <w:pPr>
        <w:rPr>
          <w:rFonts w:ascii="Arial" w:hAnsi="Arial" w:cs="Arial"/>
          <w:sz w:val="24"/>
          <w:szCs w:val="24"/>
        </w:rPr>
      </w:pPr>
      <w:r w:rsidRPr="0073722D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73722D" w:rsidRPr="0073722D" w:rsidRDefault="0073722D" w:rsidP="0073722D">
      <w:pPr>
        <w:rPr>
          <w:rFonts w:ascii="Arial" w:hAnsi="Arial" w:cs="Arial"/>
          <w:sz w:val="24"/>
          <w:szCs w:val="24"/>
        </w:rPr>
      </w:pPr>
    </w:p>
    <w:p w:rsidR="002C78FB" w:rsidRPr="0073722D" w:rsidRDefault="0073722D" w:rsidP="007372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722D">
        <w:rPr>
          <w:rFonts w:ascii="Arial" w:hAnsi="Arial" w:cs="Arial"/>
          <w:sz w:val="24"/>
          <w:szCs w:val="24"/>
        </w:rPr>
        <w:br/>
      </w:r>
      <w:r w:rsidRPr="0073722D">
        <w:rPr>
          <w:rFonts w:ascii="Arial" w:hAnsi="Arial" w:cs="Arial"/>
          <w:sz w:val="24"/>
          <w:szCs w:val="24"/>
        </w:rPr>
        <w:br/>
      </w:r>
      <w:r w:rsidRPr="0073722D">
        <w:rPr>
          <w:rFonts w:ascii="Arial" w:hAnsi="Arial" w:cs="Arial"/>
          <w:sz w:val="24"/>
          <w:szCs w:val="24"/>
        </w:rPr>
        <w:br/>
      </w:r>
      <w:r w:rsidRPr="0073722D">
        <w:rPr>
          <w:rFonts w:ascii="Arial" w:hAnsi="Arial" w:cs="Arial"/>
          <w:sz w:val="24"/>
          <w:szCs w:val="24"/>
        </w:rPr>
        <w:br/>
      </w:r>
      <w:r w:rsidRPr="0073722D">
        <w:rPr>
          <w:rFonts w:ascii="Arial" w:hAnsi="Arial" w:cs="Arial"/>
          <w:sz w:val="24"/>
          <w:szCs w:val="24"/>
        </w:rPr>
        <w:br/>
      </w:r>
      <w:r w:rsidRPr="0073722D">
        <w:rPr>
          <w:rFonts w:ascii="Arial" w:hAnsi="Arial" w:cs="Arial"/>
          <w:sz w:val="24"/>
          <w:szCs w:val="24"/>
        </w:rPr>
        <w:br/>
      </w:r>
    </w:p>
    <w:p w:rsidR="0072324A" w:rsidRPr="0073722D" w:rsidRDefault="0072324A" w:rsidP="003F2E66">
      <w:pPr>
        <w:jc w:val="center"/>
        <w:rPr>
          <w:rFonts w:ascii="Arial" w:hAnsi="Arial" w:cs="Arial"/>
          <w:sz w:val="24"/>
          <w:szCs w:val="24"/>
        </w:rPr>
      </w:pPr>
    </w:p>
    <w:sectPr w:rsidR="0072324A" w:rsidRPr="0073722D" w:rsidSect="0073722D">
      <w:pgSz w:w="16838" w:h="11906" w:orient="landscape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C0" w:rsidRDefault="009F47C0">
      <w:r>
        <w:separator/>
      </w:r>
    </w:p>
  </w:endnote>
  <w:endnote w:type="continuationSeparator" w:id="0">
    <w:p w:rsidR="009F47C0" w:rsidRDefault="009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62" w:rsidRDefault="0073722D">
    <w:pPr>
      <w:pStyle w:val="1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B3462" w:rsidRDefault="009F47C0">
    <w:pPr>
      <w:pStyle w:val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62" w:rsidRDefault="0073722D">
    <w:pPr>
      <w:pStyle w:val="1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B3462" w:rsidRPr="00717DA3" w:rsidRDefault="009F47C0">
    <w:pPr>
      <w:pStyle w:val="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62" w:rsidRDefault="0073722D">
    <w:pPr>
      <w:pStyle w:val="1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83</w:t>
    </w:r>
    <w:r>
      <w:fldChar w:fldCharType="end"/>
    </w:r>
  </w:p>
  <w:p w:rsidR="009B3462" w:rsidRDefault="009F47C0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C0" w:rsidRDefault="009F47C0">
      <w:r>
        <w:separator/>
      </w:r>
    </w:p>
  </w:footnote>
  <w:footnote w:type="continuationSeparator" w:id="0">
    <w:p w:rsidR="009F47C0" w:rsidRDefault="009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62" w:rsidRDefault="009F47C0" w:rsidP="00AA520B">
    <w:pPr>
      <w:pStyle w:val="14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62" w:rsidRDefault="009F47C0" w:rsidP="00AA520B">
    <w:pPr>
      <w:pStyle w:val="14"/>
    </w:pPr>
  </w:p>
  <w:p w:rsidR="009B3462" w:rsidRDefault="0073722D" w:rsidP="00195EEA">
    <w:pPr>
      <w:pStyle w:val="14"/>
      <w:tabs>
        <w:tab w:val="clear" w:pos="4677"/>
        <w:tab w:val="clear" w:pos="9355"/>
        <w:tab w:val="left" w:pos="3045"/>
      </w:tabs>
    </w:pPr>
    <w:r>
      <w:tab/>
    </w:r>
  </w:p>
  <w:p w:rsidR="009B3462" w:rsidRDefault="009F4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E82D51"/>
    <w:multiLevelType w:val="hybridMultilevel"/>
    <w:tmpl w:val="C5143C80"/>
    <w:lvl w:ilvl="0" w:tplc="BE6CB8CA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6"/>
    <w:rsid w:val="00000F4F"/>
    <w:rsid w:val="00026B3C"/>
    <w:rsid w:val="0003559C"/>
    <w:rsid w:val="000757EB"/>
    <w:rsid w:val="00077325"/>
    <w:rsid w:val="0008096E"/>
    <w:rsid w:val="0009519A"/>
    <w:rsid w:val="000A3919"/>
    <w:rsid w:val="000C0F4C"/>
    <w:rsid w:val="000D2BC4"/>
    <w:rsid w:val="0010042A"/>
    <w:rsid w:val="0010576D"/>
    <w:rsid w:val="00114C78"/>
    <w:rsid w:val="001313A0"/>
    <w:rsid w:val="001404E3"/>
    <w:rsid w:val="00170D29"/>
    <w:rsid w:val="001712C2"/>
    <w:rsid w:val="00181299"/>
    <w:rsid w:val="001844B6"/>
    <w:rsid w:val="00190E96"/>
    <w:rsid w:val="001A3988"/>
    <w:rsid w:val="001B7236"/>
    <w:rsid w:val="001C695E"/>
    <w:rsid w:val="001C6B45"/>
    <w:rsid w:val="001C6D04"/>
    <w:rsid w:val="001E59C2"/>
    <w:rsid w:val="001F59E3"/>
    <w:rsid w:val="0023511B"/>
    <w:rsid w:val="00241425"/>
    <w:rsid w:val="00245A0A"/>
    <w:rsid w:val="00275EB1"/>
    <w:rsid w:val="0028733D"/>
    <w:rsid w:val="002A5D57"/>
    <w:rsid w:val="002C78FB"/>
    <w:rsid w:val="002D561C"/>
    <w:rsid w:val="002F079B"/>
    <w:rsid w:val="00310150"/>
    <w:rsid w:val="003541F6"/>
    <w:rsid w:val="00356A13"/>
    <w:rsid w:val="003645E6"/>
    <w:rsid w:val="003666E0"/>
    <w:rsid w:val="00375FE3"/>
    <w:rsid w:val="00395010"/>
    <w:rsid w:val="003B0619"/>
    <w:rsid w:val="003B7F9E"/>
    <w:rsid w:val="003C16E4"/>
    <w:rsid w:val="003D3D3B"/>
    <w:rsid w:val="003F2E66"/>
    <w:rsid w:val="003F719E"/>
    <w:rsid w:val="004170F3"/>
    <w:rsid w:val="004404D7"/>
    <w:rsid w:val="0044693B"/>
    <w:rsid w:val="0045190A"/>
    <w:rsid w:val="00454BD8"/>
    <w:rsid w:val="004559A6"/>
    <w:rsid w:val="00456B61"/>
    <w:rsid w:val="004604AB"/>
    <w:rsid w:val="00464352"/>
    <w:rsid w:val="004A1439"/>
    <w:rsid w:val="004A262B"/>
    <w:rsid w:val="004A415A"/>
    <w:rsid w:val="004B1D4F"/>
    <w:rsid w:val="004C58DD"/>
    <w:rsid w:val="004C5E65"/>
    <w:rsid w:val="004F2220"/>
    <w:rsid w:val="004F3977"/>
    <w:rsid w:val="0050135C"/>
    <w:rsid w:val="0050503F"/>
    <w:rsid w:val="00522E02"/>
    <w:rsid w:val="0052722D"/>
    <w:rsid w:val="00542290"/>
    <w:rsid w:val="00546B95"/>
    <w:rsid w:val="005473B3"/>
    <w:rsid w:val="00554110"/>
    <w:rsid w:val="00567DC6"/>
    <w:rsid w:val="005803ED"/>
    <w:rsid w:val="005833D9"/>
    <w:rsid w:val="005C5D01"/>
    <w:rsid w:val="005C69B2"/>
    <w:rsid w:val="005E7C12"/>
    <w:rsid w:val="006011BF"/>
    <w:rsid w:val="00617A99"/>
    <w:rsid w:val="0062289B"/>
    <w:rsid w:val="006274AD"/>
    <w:rsid w:val="00635386"/>
    <w:rsid w:val="00646D47"/>
    <w:rsid w:val="00661568"/>
    <w:rsid w:val="006707B5"/>
    <w:rsid w:val="006727AD"/>
    <w:rsid w:val="00677A80"/>
    <w:rsid w:val="006A3132"/>
    <w:rsid w:val="006C13B1"/>
    <w:rsid w:val="006D094E"/>
    <w:rsid w:val="006D10F9"/>
    <w:rsid w:val="006D5461"/>
    <w:rsid w:val="006F005D"/>
    <w:rsid w:val="006F15DD"/>
    <w:rsid w:val="00715300"/>
    <w:rsid w:val="007200A1"/>
    <w:rsid w:val="0072324A"/>
    <w:rsid w:val="0073722D"/>
    <w:rsid w:val="0074406E"/>
    <w:rsid w:val="00744DAE"/>
    <w:rsid w:val="00746AE5"/>
    <w:rsid w:val="0076406F"/>
    <w:rsid w:val="00776E53"/>
    <w:rsid w:val="00787BF4"/>
    <w:rsid w:val="0079755B"/>
    <w:rsid w:val="007A053B"/>
    <w:rsid w:val="007A6839"/>
    <w:rsid w:val="007E16BD"/>
    <w:rsid w:val="008070EA"/>
    <w:rsid w:val="008076AA"/>
    <w:rsid w:val="00816102"/>
    <w:rsid w:val="008311FB"/>
    <w:rsid w:val="00834461"/>
    <w:rsid w:val="008411E3"/>
    <w:rsid w:val="00881B7A"/>
    <w:rsid w:val="008A2FFE"/>
    <w:rsid w:val="008B12A2"/>
    <w:rsid w:val="008C096E"/>
    <w:rsid w:val="008C606F"/>
    <w:rsid w:val="00901E18"/>
    <w:rsid w:val="00914FB8"/>
    <w:rsid w:val="00930368"/>
    <w:rsid w:val="009415B3"/>
    <w:rsid w:val="0099539B"/>
    <w:rsid w:val="00996AF7"/>
    <w:rsid w:val="009C03A5"/>
    <w:rsid w:val="009D0FA9"/>
    <w:rsid w:val="009F47C0"/>
    <w:rsid w:val="00A17987"/>
    <w:rsid w:val="00A50615"/>
    <w:rsid w:val="00A5502C"/>
    <w:rsid w:val="00A676A4"/>
    <w:rsid w:val="00A76581"/>
    <w:rsid w:val="00A935CA"/>
    <w:rsid w:val="00AA0E1D"/>
    <w:rsid w:val="00AB0B83"/>
    <w:rsid w:val="00AC0521"/>
    <w:rsid w:val="00AC41AD"/>
    <w:rsid w:val="00AD1E6B"/>
    <w:rsid w:val="00AD328D"/>
    <w:rsid w:val="00AE4464"/>
    <w:rsid w:val="00AF498B"/>
    <w:rsid w:val="00B058F5"/>
    <w:rsid w:val="00B17E24"/>
    <w:rsid w:val="00B45EC1"/>
    <w:rsid w:val="00B50AA8"/>
    <w:rsid w:val="00B55BC3"/>
    <w:rsid w:val="00B70E55"/>
    <w:rsid w:val="00B73444"/>
    <w:rsid w:val="00B74027"/>
    <w:rsid w:val="00B8203B"/>
    <w:rsid w:val="00BC1CA0"/>
    <w:rsid w:val="00BC657C"/>
    <w:rsid w:val="00C2398C"/>
    <w:rsid w:val="00C51189"/>
    <w:rsid w:val="00C55E0A"/>
    <w:rsid w:val="00CC3281"/>
    <w:rsid w:val="00CC37D0"/>
    <w:rsid w:val="00CD7ADD"/>
    <w:rsid w:val="00CE28DF"/>
    <w:rsid w:val="00CF0753"/>
    <w:rsid w:val="00CF0774"/>
    <w:rsid w:val="00D04F3C"/>
    <w:rsid w:val="00D0708B"/>
    <w:rsid w:val="00D15F7E"/>
    <w:rsid w:val="00D3082B"/>
    <w:rsid w:val="00D35607"/>
    <w:rsid w:val="00D54CFD"/>
    <w:rsid w:val="00D87358"/>
    <w:rsid w:val="00DB3258"/>
    <w:rsid w:val="00DB73DE"/>
    <w:rsid w:val="00DC3A36"/>
    <w:rsid w:val="00DC4D5D"/>
    <w:rsid w:val="00DE502D"/>
    <w:rsid w:val="00E042EE"/>
    <w:rsid w:val="00E126A4"/>
    <w:rsid w:val="00E240C8"/>
    <w:rsid w:val="00E44479"/>
    <w:rsid w:val="00E6786A"/>
    <w:rsid w:val="00E76960"/>
    <w:rsid w:val="00E8349C"/>
    <w:rsid w:val="00EB15A8"/>
    <w:rsid w:val="00EB2B28"/>
    <w:rsid w:val="00EC1372"/>
    <w:rsid w:val="00EE577B"/>
    <w:rsid w:val="00EF437B"/>
    <w:rsid w:val="00F37328"/>
    <w:rsid w:val="00F8788C"/>
    <w:rsid w:val="00F947DC"/>
    <w:rsid w:val="00FA0F66"/>
    <w:rsid w:val="00FD1540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DEE406-10C7-4E38-B63D-9AD3FBCC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E6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2E6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722D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3722D"/>
    <w:pPr>
      <w:keepNext/>
      <w:keepLines/>
      <w:spacing w:before="4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3722D"/>
    <w:pPr>
      <w:keepNext/>
      <w:keepLines/>
      <w:spacing w:before="4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22D"/>
    <w:pPr>
      <w:keepNext/>
      <w:keepLines/>
      <w:spacing w:before="40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3F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3F2E6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96A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96AF7"/>
    <w:rPr>
      <w:rFonts w:cs="Times New Roman"/>
      <w:sz w:val="16"/>
      <w:szCs w:val="16"/>
    </w:rPr>
  </w:style>
  <w:style w:type="paragraph" w:customStyle="1" w:styleId="21">
    <w:name w:val="Знак2"/>
    <w:basedOn w:val="a"/>
    <w:uiPriority w:val="99"/>
    <w:rsid w:val="00996AF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rsid w:val="00996AF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3B061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C78FB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FA0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0F6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uiPriority w:val="99"/>
    <w:semiHidden/>
    <w:unhideWhenUsed/>
    <w:qFormat/>
    <w:rsid w:val="007372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9"/>
    <w:qFormat/>
    <w:rsid w:val="0073722D"/>
    <w:pPr>
      <w:keepNext/>
      <w:widowControl w:val="0"/>
      <w:tabs>
        <w:tab w:val="num" w:pos="1985"/>
      </w:tabs>
      <w:autoSpaceDE w:val="0"/>
      <w:autoSpaceDN w:val="0"/>
      <w:adjustRightInd w:val="0"/>
      <w:spacing w:before="240" w:after="60"/>
      <w:ind w:left="851" w:firstLine="283"/>
      <w:outlineLvl w:val="2"/>
    </w:pPr>
    <w:rPr>
      <w:rFonts w:ascii="Arial" w:hAnsi="Arial"/>
      <w:b/>
      <w:bCs/>
      <w:sz w:val="26"/>
      <w:szCs w:val="26"/>
    </w:rPr>
  </w:style>
  <w:style w:type="paragraph" w:customStyle="1" w:styleId="H41">
    <w:name w:val="H41"/>
    <w:basedOn w:val="a"/>
    <w:next w:val="a"/>
    <w:uiPriority w:val="99"/>
    <w:qFormat/>
    <w:rsid w:val="0073722D"/>
    <w:pPr>
      <w:keepNext/>
      <w:tabs>
        <w:tab w:val="num" w:pos="1985"/>
      </w:tabs>
      <w:spacing w:before="240" w:after="60"/>
      <w:ind w:left="1985" w:hanging="851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9"/>
    <w:qFormat/>
    <w:rsid w:val="0073722D"/>
    <w:pPr>
      <w:keepNext/>
      <w:outlineLvl w:val="4"/>
    </w:pPr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3722D"/>
  </w:style>
  <w:style w:type="character" w:customStyle="1" w:styleId="20">
    <w:name w:val="Заголовок 2 Знак"/>
    <w:basedOn w:val="a0"/>
    <w:link w:val="2"/>
    <w:uiPriority w:val="99"/>
    <w:locked/>
    <w:rsid w:val="0073722D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3722D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3722D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73722D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2">
    <w:name w:val="Глава1"/>
    <w:basedOn w:val="a"/>
    <w:next w:val="a"/>
    <w:uiPriority w:val="99"/>
    <w:qFormat/>
    <w:rsid w:val="00737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7372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737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737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Содержимое таблицы"/>
    <w:basedOn w:val="a"/>
    <w:rsid w:val="0073722D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3722D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 w:val="24"/>
      <w:szCs w:val="24"/>
    </w:rPr>
  </w:style>
  <w:style w:type="paragraph" w:customStyle="1" w:styleId="13">
    <w:name w:val="Абзац списка1"/>
    <w:basedOn w:val="a"/>
    <w:next w:val="ab"/>
    <w:uiPriority w:val="34"/>
    <w:qFormat/>
    <w:rsid w:val="007372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372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3722D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73722D"/>
    <w:rPr>
      <w:rFonts w:cs="Times New Roman"/>
      <w:color w:val="0000FF"/>
      <w:u w:val="single"/>
    </w:rPr>
  </w:style>
  <w:style w:type="paragraph" w:customStyle="1" w:styleId="14">
    <w:name w:val="Верхний колонтитул1"/>
    <w:basedOn w:val="a"/>
    <w:next w:val="ad"/>
    <w:link w:val="ae"/>
    <w:uiPriority w:val="99"/>
    <w:unhideWhenUsed/>
    <w:rsid w:val="0073722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e">
    <w:name w:val="Верхний колонтитул Знак"/>
    <w:basedOn w:val="a0"/>
    <w:link w:val="14"/>
    <w:uiPriority w:val="99"/>
    <w:locked/>
    <w:rsid w:val="0073722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5">
    <w:name w:val="Нижний колонтитул1"/>
    <w:basedOn w:val="a"/>
    <w:next w:val="af"/>
    <w:link w:val="af0"/>
    <w:uiPriority w:val="99"/>
    <w:unhideWhenUsed/>
    <w:rsid w:val="0073722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0">
    <w:name w:val="Нижний колонтитул Знак"/>
    <w:basedOn w:val="a0"/>
    <w:link w:val="15"/>
    <w:uiPriority w:val="99"/>
    <w:locked/>
    <w:rsid w:val="0073722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Заголовок 1 Знак1"/>
    <w:basedOn w:val="a0"/>
    <w:uiPriority w:val="9"/>
    <w:rsid w:val="007372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7372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">
    <w:name w:val="Абзац списка2"/>
    <w:basedOn w:val="a"/>
    <w:next w:val="ab"/>
    <w:uiPriority w:val="34"/>
    <w:qFormat/>
    <w:rsid w:val="007372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73722D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22D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1">
    <w:name w:val="Основной текст_"/>
    <w:basedOn w:val="a0"/>
    <w:link w:val="25"/>
    <w:locked/>
    <w:rsid w:val="0073722D"/>
    <w:rPr>
      <w:sz w:val="28"/>
      <w:szCs w:val="28"/>
      <w:shd w:val="clear" w:color="auto" w:fill="FFFFFF"/>
    </w:rPr>
  </w:style>
  <w:style w:type="character" w:customStyle="1" w:styleId="16">
    <w:name w:val="Основной текст1"/>
    <w:basedOn w:val="af1"/>
    <w:rsid w:val="0073722D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1"/>
    <w:rsid w:val="0073722D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73722D"/>
    <w:pPr>
      <w:spacing w:after="200" w:line="276" w:lineRule="auto"/>
    </w:pPr>
    <w:rPr>
      <w:rFonts w:ascii="Calibri" w:hAnsi="Calibri"/>
    </w:rPr>
  </w:style>
  <w:style w:type="paragraph" w:customStyle="1" w:styleId="0">
    <w:name w:val="0Абзац"/>
    <w:basedOn w:val="a6"/>
    <w:link w:val="00"/>
    <w:rsid w:val="0073722D"/>
    <w:pPr>
      <w:spacing w:before="0" w:beforeAutospacing="0" w:after="120" w:afterAutospacing="0"/>
      <w:ind w:firstLine="709"/>
      <w:jc w:val="both"/>
    </w:pPr>
    <w:rPr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73722D"/>
    <w:rPr>
      <w:color w:val="000000"/>
      <w:sz w:val="28"/>
      <w:szCs w:val="20"/>
    </w:rPr>
  </w:style>
  <w:style w:type="character" w:customStyle="1" w:styleId="220">
    <w:name w:val="Заголовок 2 Знак2"/>
    <w:basedOn w:val="a0"/>
    <w:uiPriority w:val="9"/>
    <w:semiHidden/>
    <w:rsid w:val="00737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737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basedOn w:val="a0"/>
    <w:uiPriority w:val="9"/>
    <w:semiHidden/>
    <w:rsid w:val="0073722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510">
    <w:name w:val="Заголовок 5 Знак1"/>
    <w:basedOn w:val="a0"/>
    <w:uiPriority w:val="9"/>
    <w:semiHidden/>
    <w:rsid w:val="0073722D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List Paragraph"/>
    <w:basedOn w:val="a"/>
    <w:uiPriority w:val="34"/>
    <w:qFormat/>
    <w:rsid w:val="0073722D"/>
    <w:pPr>
      <w:ind w:left="720"/>
      <w:contextualSpacing/>
    </w:pPr>
  </w:style>
  <w:style w:type="paragraph" w:styleId="ad">
    <w:name w:val="header"/>
    <w:basedOn w:val="a"/>
    <w:link w:val="17"/>
    <w:uiPriority w:val="99"/>
    <w:semiHidden/>
    <w:unhideWhenUsed/>
    <w:rsid w:val="0073722D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d"/>
    <w:uiPriority w:val="99"/>
    <w:semiHidden/>
    <w:rsid w:val="0073722D"/>
    <w:rPr>
      <w:sz w:val="20"/>
      <w:szCs w:val="20"/>
    </w:rPr>
  </w:style>
  <w:style w:type="paragraph" w:styleId="af">
    <w:name w:val="footer"/>
    <w:basedOn w:val="a"/>
    <w:link w:val="18"/>
    <w:uiPriority w:val="99"/>
    <w:semiHidden/>
    <w:unhideWhenUsed/>
    <w:rsid w:val="0073722D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"/>
    <w:uiPriority w:val="99"/>
    <w:semiHidden/>
    <w:rsid w:val="00737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70CC-6F9A-4450-BE6D-58EC28A1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18583</Words>
  <Characters>105929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oap4</dc:creator>
  <cp:keywords/>
  <dc:description/>
  <cp:lastModifiedBy>oo13</cp:lastModifiedBy>
  <cp:revision>4</cp:revision>
  <cp:lastPrinted>2017-05-15T08:18:00Z</cp:lastPrinted>
  <dcterms:created xsi:type="dcterms:W3CDTF">2018-11-20T11:59:00Z</dcterms:created>
  <dcterms:modified xsi:type="dcterms:W3CDTF">2018-11-20T12:41:00Z</dcterms:modified>
</cp:coreProperties>
</file>