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806181" w:rsidRDefault="005F2129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06181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806181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06181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806181">
        <w:rPr>
          <w:rFonts w:cs="Arial"/>
          <w:b w:val="0"/>
          <w:caps/>
          <w:sz w:val="24"/>
          <w:szCs w:val="24"/>
        </w:rPr>
        <w:t xml:space="preserve"> </w:t>
      </w:r>
      <w:r w:rsidR="00651A95" w:rsidRPr="00806181">
        <w:rPr>
          <w:rFonts w:cs="Arial"/>
          <w:b w:val="0"/>
          <w:caps/>
          <w:sz w:val="24"/>
          <w:szCs w:val="24"/>
        </w:rPr>
        <w:t>ПАВЛОВ</w:t>
      </w:r>
      <w:r w:rsidRPr="00806181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806181">
        <w:rPr>
          <w:rFonts w:cs="Arial"/>
          <w:b w:val="0"/>
          <w:caps/>
          <w:sz w:val="24"/>
          <w:szCs w:val="24"/>
        </w:rPr>
        <w:t>ПОСАД</w:t>
      </w:r>
      <w:r w:rsidRPr="00806181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806181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06181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806181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06181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806181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06181" w:rsidRPr="0080618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806181" w:rsidRDefault="00482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14.11.2017</w:t>
            </w:r>
          </w:p>
        </w:tc>
        <w:tc>
          <w:tcPr>
            <w:tcW w:w="406" w:type="dxa"/>
            <w:vAlign w:val="bottom"/>
          </w:tcPr>
          <w:p w:rsidR="00651A95" w:rsidRPr="00806181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806181" w:rsidRDefault="00482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1376</w:t>
            </w:r>
          </w:p>
        </w:tc>
      </w:tr>
    </w:tbl>
    <w:p w:rsidR="00482F3B" w:rsidRPr="00806181" w:rsidRDefault="00651A95" w:rsidP="00806181">
      <w:pPr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г. Павловский Посад</w:t>
      </w:r>
    </w:p>
    <w:p w:rsidR="007D0074" w:rsidRPr="00806181" w:rsidRDefault="007D0074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>О</w:t>
      </w:r>
      <w:r w:rsidR="005F2129" w:rsidRPr="00806181">
        <w:rPr>
          <w:rFonts w:ascii="Arial" w:hAnsi="Arial" w:cs="Arial"/>
          <w:sz w:val="24"/>
          <w:szCs w:val="24"/>
          <w:lang w:eastAsia="ar-SA"/>
        </w:rPr>
        <w:t>б</w:t>
      </w:r>
      <w:r w:rsidRPr="0080618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129" w:rsidRPr="00806181">
        <w:rPr>
          <w:rFonts w:ascii="Arial" w:hAnsi="Arial" w:cs="Arial"/>
          <w:sz w:val="24"/>
          <w:szCs w:val="24"/>
          <w:lang w:eastAsia="ar-SA"/>
        </w:rPr>
        <w:t>утверждении</w:t>
      </w:r>
      <w:r w:rsidRPr="00806181">
        <w:rPr>
          <w:rFonts w:ascii="Arial" w:hAnsi="Arial" w:cs="Arial"/>
          <w:sz w:val="24"/>
          <w:szCs w:val="24"/>
          <w:lang w:eastAsia="ar-SA"/>
        </w:rPr>
        <w:t xml:space="preserve"> муниципальн</w:t>
      </w:r>
      <w:r w:rsidR="005F2129" w:rsidRPr="00806181">
        <w:rPr>
          <w:rFonts w:ascii="Arial" w:hAnsi="Arial" w:cs="Arial"/>
          <w:sz w:val="24"/>
          <w:szCs w:val="24"/>
          <w:lang w:eastAsia="ar-SA"/>
        </w:rPr>
        <w:t>ой</w:t>
      </w:r>
      <w:r w:rsidRPr="0080618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2129" w:rsidRPr="00806181" w:rsidRDefault="005F2129" w:rsidP="005F2129">
      <w:pPr>
        <w:pStyle w:val="ConsPlusNormal"/>
        <w:rPr>
          <w:sz w:val="24"/>
          <w:szCs w:val="24"/>
        </w:rPr>
      </w:pPr>
      <w:proofErr w:type="gramStart"/>
      <w:r w:rsidRPr="00806181">
        <w:rPr>
          <w:sz w:val="24"/>
          <w:szCs w:val="24"/>
          <w:lang w:eastAsia="ar-SA"/>
        </w:rPr>
        <w:t>п</w:t>
      </w:r>
      <w:r w:rsidR="007D0074" w:rsidRPr="00806181">
        <w:rPr>
          <w:sz w:val="24"/>
          <w:szCs w:val="24"/>
          <w:lang w:eastAsia="ar-SA"/>
        </w:rPr>
        <w:t>рограмм</w:t>
      </w:r>
      <w:r w:rsidRPr="00806181">
        <w:rPr>
          <w:sz w:val="24"/>
          <w:szCs w:val="24"/>
          <w:lang w:eastAsia="ar-SA"/>
        </w:rPr>
        <w:t xml:space="preserve">ы </w:t>
      </w:r>
      <w:r w:rsidR="007D0074" w:rsidRPr="00806181">
        <w:rPr>
          <w:sz w:val="24"/>
          <w:szCs w:val="24"/>
          <w:lang w:eastAsia="ar-SA"/>
        </w:rPr>
        <w:t xml:space="preserve"> </w:t>
      </w:r>
      <w:r w:rsidRPr="00806181">
        <w:rPr>
          <w:sz w:val="24"/>
          <w:szCs w:val="24"/>
        </w:rPr>
        <w:t>«</w:t>
      </w:r>
      <w:proofErr w:type="gramEnd"/>
      <w:r w:rsidRPr="00806181">
        <w:rPr>
          <w:sz w:val="24"/>
          <w:szCs w:val="24"/>
        </w:rPr>
        <w:t xml:space="preserve">Содержание и развитие </w:t>
      </w:r>
    </w:p>
    <w:p w:rsidR="005F2129" w:rsidRPr="00806181" w:rsidRDefault="005F2129" w:rsidP="005F2129">
      <w:pPr>
        <w:pStyle w:val="ConsPlusNormal"/>
        <w:rPr>
          <w:sz w:val="24"/>
          <w:szCs w:val="24"/>
        </w:rPr>
      </w:pPr>
      <w:r w:rsidRPr="00806181">
        <w:rPr>
          <w:sz w:val="24"/>
          <w:szCs w:val="24"/>
        </w:rPr>
        <w:t xml:space="preserve">инженерной инфраструктуры и энергоэффективности </w:t>
      </w:r>
    </w:p>
    <w:p w:rsidR="005F2129" w:rsidRPr="00806181" w:rsidRDefault="005F2129" w:rsidP="005F2129">
      <w:pPr>
        <w:pStyle w:val="ConsPlusNormal"/>
        <w:rPr>
          <w:sz w:val="24"/>
          <w:szCs w:val="24"/>
        </w:rPr>
      </w:pPr>
      <w:r w:rsidRPr="00806181">
        <w:rPr>
          <w:sz w:val="24"/>
          <w:szCs w:val="24"/>
        </w:rPr>
        <w:t>городского округа Павловский</w:t>
      </w:r>
      <w:r w:rsidR="00D61F7E" w:rsidRPr="00806181">
        <w:rPr>
          <w:sz w:val="24"/>
          <w:szCs w:val="24"/>
        </w:rPr>
        <w:t xml:space="preserve"> Посад Московской области</w:t>
      </w:r>
      <w:r w:rsidR="00482F3B" w:rsidRPr="00806181">
        <w:rPr>
          <w:sz w:val="24"/>
          <w:szCs w:val="24"/>
        </w:rPr>
        <w:t>»</w:t>
      </w:r>
    </w:p>
    <w:p w:rsidR="00482F3B" w:rsidRPr="00806181" w:rsidRDefault="00482F3B" w:rsidP="005F21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A13D8" w:rsidRPr="00806181" w:rsidRDefault="007D0074" w:rsidP="00806181">
      <w:pPr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A13D8" w:rsidRPr="0080618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области», в целях обеспечения  комфортных условий  проживания, повышения качества и условий жизни населения на территории городского округа Павловский Посад, надёжного обеспечение населения городского округа Павловский Посад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</w:t>
      </w:r>
      <w:r w:rsidR="00482F3B" w:rsidRPr="00806181">
        <w:rPr>
          <w:rFonts w:ascii="Arial" w:hAnsi="Arial" w:cs="Arial"/>
          <w:sz w:val="24"/>
          <w:szCs w:val="24"/>
        </w:rPr>
        <w:t>,</w:t>
      </w:r>
    </w:p>
    <w:p w:rsidR="007D0074" w:rsidRPr="00806181" w:rsidRDefault="007D0074" w:rsidP="007D007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ПОСТАНОВЛЯЮ:</w:t>
      </w:r>
    </w:p>
    <w:p w:rsidR="007D0074" w:rsidRPr="00806181" w:rsidRDefault="007D0074" w:rsidP="007D0074">
      <w:pPr>
        <w:jc w:val="both"/>
        <w:rPr>
          <w:rFonts w:ascii="Arial" w:hAnsi="Arial" w:cs="Arial"/>
          <w:sz w:val="24"/>
          <w:szCs w:val="24"/>
        </w:rPr>
      </w:pPr>
    </w:p>
    <w:p w:rsidR="007D0074" w:rsidRPr="00806181" w:rsidRDefault="00EA13D8" w:rsidP="00EA13D8">
      <w:pPr>
        <w:pStyle w:val="ConsPlusNormal"/>
        <w:ind w:firstLine="660"/>
        <w:jc w:val="both"/>
        <w:rPr>
          <w:sz w:val="24"/>
          <w:szCs w:val="24"/>
          <w:lang w:eastAsia="ar-SA"/>
        </w:rPr>
      </w:pPr>
      <w:r w:rsidRPr="00806181">
        <w:rPr>
          <w:sz w:val="24"/>
          <w:szCs w:val="24"/>
          <w:lang w:eastAsia="ar-SA"/>
        </w:rPr>
        <w:t xml:space="preserve">1. </w:t>
      </w:r>
      <w:proofErr w:type="gramStart"/>
      <w:r w:rsidR="005F2129" w:rsidRPr="00806181">
        <w:rPr>
          <w:sz w:val="24"/>
          <w:szCs w:val="24"/>
          <w:lang w:eastAsia="ar-SA"/>
        </w:rPr>
        <w:t>Утвердить</w:t>
      </w:r>
      <w:r w:rsidR="007D0074" w:rsidRPr="00806181">
        <w:rPr>
          <w:sz w:val="24"/>
          <w:szCs w:val="24"/>
          <w:lang w:eastAsia="ar-SA"/>
        </w:rPr>
        <w:t xml:space="preserve">  муниципальную</w:t>
      </w:r>
      <w:proofErr w:type="gramEnd"/>
      <w:r w:rsidR="007D0074" w:rsidRPr="00806181">
        <w:rPr>
          <w:sz w:val="24"/>
          <w:szCs w:val="24"/>
          <w:lang w:eastAsia="ar-SA"/>
        </w:rPr>
        <w:t xml:space="preserve"> программу </w:t>
      </w:r>
      <w:r w:rsidR="005F2129" w:rsidRPr="00806181">
        <w:rPr>
          <w:sz w:val="24"/>
          <w:szCs w:val="24"/>
        </w:rPr>
        <w:t>«С</w:t>
      </w:r>
      <w:r w:rsidR="00C02CD2" w:rsidRPr="00806181">
        <w:rPr>
          <w:sz w:val="24"/>
          <w:szCs w:val="24"/>
        </w:rPr>
        <w:t xml:space="preserve">одержание и развитие инженерной </w:t>
      </w:r>
      <w:r w:rsidR="005F2129" w:rsidRPr="00806181">
        <w:rPr>
          <w:sz w:val="24"/>
          <w:szCs w:val="24"/>
        </w:rPr>
        <w:t xml:space="preserve">инфраструктуры и энергоэффективности городского округа Павловский Посад Московской области» </w:t>
      </w:r>
      <w:r w:rsidR="007D0074" w:rsidRPr="00806181">
        <w:rPr>
          <w:sz w:val="24"/>
          <w:szCs w:val="24"/>
          <w:lang w:eastAsia="ar-SA"/>
        </w:rPr>
        <w:t xml:space="preserve">(прилагается). </w:t>
      </w:r>
    </w:p>
    <w:p w:rsidR="00C02CD2" w:rsidRPr="00806181" w:rsidRDefault="00EA13D8" w:rsidP="00EA13D8">
      <w:pPr>
        <w:pStyle w:val="ConsPlusNormal"/>
        <w:ind w:firstLine="660"/>
        <w:jc w:val="both"/>
        <w:rPr>
          <w:sz w:val="24"/>
          <w:szCs w:val="24"/>
          <w:lang w:eastAsia="ar-SA"/>
        </w:rPr>
      </w:pPr>
      <w:r w:rsidRPr="00806181">
        <w:rPr>
          <w:sz w:val="24"/>
          <w:szCs w:val="24"/>
          <w:lang w:eastAsia="ar-SA"/>
        </w:rPr>
        <w:t xml:space="preserve">2. </w:t>
      </w:r>
      <w:r w:rsidR="00C02CD2" w:rsidRPr="00806181">
        <w:rPr>
          <w:sz w:val="24"/>
          <w:szCs w:val="24"/>
          <w:lang w:eastAsia="ar-SA"/>
        </w:rPr>
        <w:t>Признать утратившим силу с 01 января 2018 го</w:t>
      </w:r>
      <w:r w:rsidRPr="00806181">
        <w:rPr>
          <w:sz w:val="24"/>
          <w:szCs w:val="24"/>
          <w:lang w:eastAsia="ar-SA"/>
        </w:rPr>
        <w:t xml:space="preserve">да постановление  Администрации </w:t>
      </w:r>
      <w:r w:rsidR="00C02CD2" w:rsidRPr="00806181">
        <w:rPr>
          <w:sz w:val="24"/>
          <w:szCs w:val="24"/>
          <w:lang w:eastAsia="ar-SA"/>
        </w:rPr>
        <w:t>Павлово-Посадского муниципального района Московской области от 14.11</w:t>
      </w:r>
      <w:r w:rsidR="00D61F7E" w:rsidRPr="00806181">
        <w:rPr>
          <w:sz w:val="24"/>
          <w:szCs w:val="24"/>
          <w:lang w:eastAsia="ar-SA"/>
        </w:rPr>
        <w:t>.</w:t>
      </w:r>
      <w:r w:rsidR="00C02CD2" w:rsidRPr="00806181">
        <w:rPr>
          <w:sz w:val="24"/>
          <w:szCs w:val="24"/>
          <w:lang w:eastAsia="ar-SA"/>
        </w:rPr>
        <w:t>2016  № 2423</w:t>
      </w:r>
      <w:r w:rsidRPr="00806181">
        <w:rPr>
          <w:sz w:val="24"/>
          <w:szCs w:val="24"/>
          <w:lang w:eastAsia="ar-SA"/>
        </w:rPr>
        <w:t xml:space="preserve"> </w:t>
      </w:r>
      <w:r w:rsidR="00C02CD2" w:rsidRPr="00806181">
        <w:rPr>
          <w:sz w:val="24"/>
          <w:szCs w:val="24"/>
          <w:lang w:eastAsia="ar-SA"/>
        </w:rPr>
        <w:t xml:space="preserve">«Об утверждении </w:t>
      </w:r>
      <w:r w:rsidRPr="00806181">
        <w:rPr>
          <w:sz w:val="24"/>
          <w:szCs w:val="24"/>
          <w:lang w:eastAsia="ar-SA"/>
        </w:rPr>
        <w:t>муниципальной программы «Содержание и развитие жилищно-коммунального хозяйства Павлово-Посадского муниципального района Московской области на 2017-2021 годы»</w:t>
      </w:r>
      <w:r w:rsidR="00D61F7E" w:rsidRPr="00806181">
        <w:rPr>
          <w:sz w:val="24"/>
          <w:szCs w:val="24"/>
          <w:lang w:eastAsia="ar-SA"/>
        </w:rPr>
        <w:t>; постановление Администрации Павлово-Посадского муниципального района Московской области от 14.10.2014 № 1475 «Об утверждении муниципальной программы «Энергосбережение и повышение энергетической эффективности на территории Павлово-Посадского муниципального района Московской области на 2014-2020 годы».</w:t>
      </w:r>
    </w:p>
    <w:p w:rsidR="007D0074" w:rsidRPr="00806181" w:rsidRDefault="00EA13D8" w:rsidP="00EA13D8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>3</w:t>
      </w:r>
      <w:r w:rsidR="007D0074" w:rsidRPr="00806181">
        <w:rPr>
          <w:rFonts w:ascii="Arial" w:hAnsi="Arial" w:cs="Arial"/>
          <w:sz w:val="24"/>
          <w:szCs w:val="24"/>
          <w:lang w:eastAsia="en-US"/>
        </w:rPr>
        <w:t xml:space="preserve">. Опубликовать настоящее постановление в официальном печатном средстве массовой информации </w:t>
      </w:r>
      <w:r w:rsidR="00245AC5" w:rsidRPr="00806181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  <w:r w:rsidR="007D0074" w:rsidRPr="00806181">
        <w:rPr>
          <w:rFonts w:ascii="Arial" w:hAnsi="Arial" w:cs="Arial"/>
          <w:sz w:val="24"/>
          <w:szCs w:val="24"/>
          <w:lang w:eastAsia="en-US"/>
        </w:rPr>
        <w:t xml:space="preserve"> Московской области «</w:t>
      </w:r>
      <w:r w:rsidR="00C07B4D" w:rsidRPr="00806181">
        <w:rPr>
          <w:rFonts w:ascii="Arial" w:hAnsi="Arial" w:cs="Arial"/>
          <w:sz w:val="24"/>
          <w:szCs w:val="24"/>
          <w:lang w:eastAsia="en-US"/>
        </w:rPr>
        <w:t>Информационный вестник городского округа Павловский Посад</w:t>
      </w:r>
      <w:r w:rsidR="007D0074" w:rsidRPr="00806181">
        <w:rPr>
          <w:rFonts w:ascii="Arial" w:hAnsi="Arial" w:cs="Arial"/>
          <w:sz w:val="24"/>
          <w:szCs w:val="24"/>
          <w:lang w:eastAsia="en-US"/>
        </w:rPr>
        <w:t xml:space="preserve">» и разместить на официальном сайте Администрации </w:t>
      </w:r>
      <w:r w:rsidR="00245AC5" w:rsidRPr="00806181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  <w:r w:rsidR="007D0074" w:rsidRPr="00806181">
        <w:rPr>
          <w:rFonts w:ascii="Arial" w:hAnsi="Arial" w:cs="Arial"/>
          <w:sz w:val="24"/>
          <w:szCs w:val="24"/>
          <w:lang w:eastAsia="en-US"/>
        </w:rPr>
        <w:t xml:space="preserve"> Московской области в сети Интернет. </w:t>
      </w:r>
    </w:p>
    <w:p w:rsidR="00482F3B" w:rsidRPr="00806181" w:rsidRDefault="00EA13D8" w:rsidP="00EA13D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>4</w:t>
      </w:r>
      <w:r w:rsidR="007D0074" w:rsidRPr="00806181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82F3B" w:rsidRPr="00806181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 1 января 2018 года.</w:t>
      </w:r>
    </w:p>
    <w:p w:rsidR="00A83205" w:rsidRPr="00806181" w:rsidRDefault="00482F3B" w:rsidP="00806181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 xml:space="preserve">5. </w:t>
      </w:r>
      <w:r w:rsidR="007D0074" w:rsidRPr="00806181">
        <w:rPr>
          <w:rFonts w:ascii="Arial" w:hAnsi="Arial" w:cs="Arial"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</w:t>
      </w:r>
      <w:r w:rsidR="00733FF8" w:rsidRPr="00806181">
        <w:rPr>
          <w:rFonts w:ascii="Arial" w:hAnsi="Arial" w:cs="Arial"/>
          <w:sz w:val="24"/>
          <w:szCs w:val="24"/>
          <w:lang w:eastAsia="ar-SA"/>
        </w:rPr>
        <w:t>Главы</w:t>
      </w:r>
      <w:r w:rsidR="007D0074" w:rsidRPr="00806181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 w:rsidR="00733FF8" w:rsidRPr="00806181">
        <w:rPr>
          <w:rFonts w:ascii="Arial" w:hAnsi="Arial" w:cs="Arial"/>
          <w:sz w:val="24"/>
          <w:szCs w:val="24"/>
          <w:lang w:eastAsia="ar-SA"/>
        </w:rPr>
        <w:t xml:space="preserve">городского округа Павловский Посад </w:t>
      </w:r>
      <w:r w:rsidR="007D0074" w:rsidRPr="00806181">
        <w:rPr>
          <w:rFonts w:ascii="Arial" w:hAnsi="Arial" w:cs="Arial"/>
          <w:sz w:val="24"/>
          <w:szCs w:val="24"/>
          <w:lang w:eastAsia="ar-SA"/>
        </w:rPr>
        <w:t xml:space="preserve">Московской области </w:t>
      </w:r>
      <w:proofErr w:type="spellStart"/>
      <w:r w:rsidR="007D0074" w:rsidRPr="00806181">
        <w:rPr>
          <w:rFonts w:ascii="Arial" w:hAnsi="Arial" w:cs="Arial"/>
          <w:sz w:val="24"/>
          <w:szCs w:val="24"/>
          <w:lang w:eastAsia="ar-SA"/>
        </w:rPr>
        <w:t>Болотникова</w:t>
      </w:r>
      <w:proofErr w:type="spellEnd"/>
      <w:r w:rsidRPr="00806181">
        <w:rPr>
          <w:rFonts w:ascii="Arial" w:hAnsi="Arial" w:cs="Arial"/>
          <w:sz w:val="24"/>
          <w:szCs w:val="24"/>
          <w:lang w:eastAsia="ar-SA"/>
        </w:rPr>
        <w:t xml:space="preserve"> А.В.</w:t>
      </w:r>
    </w:p>
    <w:p w:rsidR="00482F3B" w:rsidRPr="00806181" w:rsidRDefault="00482F3B" w:rsidP="00A83205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 xml:space="preserve">Исполняющий полномочия </w:t>
      </w:r>
    </w:p>
    <w:p w:rsidR="007D0074" w:rsidRPr="00806181" w:rsidRDefault="00A83205" w:rsidP="00482F3B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ar-SA"/>
        </w:rPr>
        <w:t>Глава городского округа</w:t>
      </w:r>
      <w:r w:rsidR="00482F3B" w:rsidRPr="0080618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06181">
        <w:rPr>
          <w:rFonts w:ascii="Arial" w:hAnsi="Arial" w:cs="Arial"/>
          <w:sz w:val="24"/>
          <w:szCs w:val="24"/>
          <w:lang w:eastAsia="ar-SA"/>
        </w:rPr>
        <w:t xml:space="preserve">Павловский Посад                                            </w:t>
      </w:r>
      <w:r w:rsidR="00482F3B" w:rsidRPr="00806181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proofErr w:type="spellStart"/>
      <w:r w:rsidR="00482F3B" w:rsidRPr="00806181">
        <w:rPr>
          <w:rFonts w:ascii="Arial" w:hAnsi="Arial" w:cs="Arial"/>
          <w:sz w:val="24"/>
          <w:szCs w:val="24"/>
          <w:lang w:eastAsia="ar-SA"/>
        </w:rPr>
        <w:t>О.В.Печникова</w:t>
      </w:r>
      <w:proofErr w:type="spellEnd"/>
      <w:r w:rsidRPr="00806181"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7D0074" w:rsidRPr="0080618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</w:t>
      </w:r>
      <w:bookmarkStart w:id="0" w:name="Par379"/>
      <w:bookmarkEnd w:id="0"/>
    </w:p>
    <w:p w:rsidR="007D0074" w:rsidRPr="00806181" w:rsidRDefault="007D0074" w:rsidP="007D007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6181" w:rsidRPr="00806181" w:rsidRDefault="00806181" w:rsidP="007D007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806181" w:rsidRPr="00806181" w:rsidSect="00806181">
          <w:pgSz w:w="11906" w:h="16838" w:code="9"/>
          <w:pgMar w:top="1134" w:right="567" w:bottom="1134" w:left="1134" w:header="567" w:footer="567" w:gutter="0"/>
          <w:cols w:space="720"/>
        </w:sectPr>
      </w:pPr>
    </w:p>
    <w:p w:rsidR="00806181" w:rsidRPr="00806181" w:rsidRDefault="00806181" w:rsidP="0080618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lastRenderedPageBreak/>
        <w:t xml:space="preserve">ПАСПОРТ </w:t>
      </w:r>
    </w:p>
    <w:p w:rsidR="00806181" w:rsidRPr="00806181" w:rsidRDefault="00806181" w:rsidP="0080618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муниципальной программы</w:t>
      </w:r>
    </w:p>
    <w:p w:rsidR="00806181" w:rsidRPr="00806181" w:rsidRDefault="00806181" w:rsidP="0080618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«Содержание и развитие инженерной инфраструктуры и энергоэффективности городского округа Павловский Посад Московской области»</w:t>
      </w:r>
    </w:p>
    <w:p w:rsidR="00806181" w:rsidRPr="00806181" w:rsidRDefault="00806181" w:rsidP="008061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843"/>
        <w:gridCol w:w="1701"/>
        <w:gridCol w:w="1701"/>
        <w:gridCol w:w="1701"/>
        <w:gridCol w:w="1275"/>
      </w:tblGrid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                       А.В. Болотников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Муниципальный заказчик </w:t>
            </w:r>
            <w:r w:rsidRPr="00806181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 Отдел ЖКХ Управления ЖКХ и благоустройства Администрации городского округа Павловский Посад Московской области 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806181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комфортных и безопасных условий проживания граждан, устойчивого функционирования и развития коммунальной инфраструктуры,</w:t>
            </w:r>
            <w:r w:rsidRPr="00806181">
              <w:rPr>
                <w:rFonts w:ascii="Arial" w:hAnsi="Arial" w:cs="Arial"/>
                <w:sz w:val="24"/>
                <w:szCs w:val="24"/>
              </w:rPr>
              <w:t xml:space="preserve"> модернизация объектов коммунальной инфраструктуры, повышение энергетической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эффективности  на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территории городского округа Павловский Посад.</w:t>
            </w:r>
            <w:r w:rsidRPr="00806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Подпрограмма 1 «Чистая вода»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Подпрограмм  2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«Очистка сточных вод»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« Энергосбережение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эффективности»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vMerge w:val="restart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80618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9922" w:type="dxa"/>
            <w:gridSpan w:val="6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Расходы (тыс.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06181" w:rsidRPr="00806181" w:rsidTr="00806181">
        <w:trPr>
          <w:trHeight w:val="540"/>
        </w:trPr>
        <w:tc>
          <w:tcPr>
            <w:tcW w:w="4962" w:type="dxa"/>
            <w:vMerge/>
            <w:vAlign w:val="center"/>
            <w:hideMark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483 207,78</w:t>
            </w:r>
          </w:p>
        </w:tc>
        <w:tc>
          <w:tcPr>
            <w:tcW w:w="184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111 239,78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102 743,00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85 513,00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97 356,00</w:t>
            </w:r>
          </w:p>
        </w:tc>
        <w:tc>
          <w:tcPr>
            <w:tcW w:w="127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86 356,00</w:t>
            </w:r>
          </w:p>
        </w:tc>
      </w:tr>
      <w:tr w:rsidR="00806181" w:rsidRPr="00806181" w:rsidTr="00806181">
        <w:trPr>
          <w:trHeight w:val="360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4446,53</w:t>
            </w:r>
            <w:r w:rsidRPr="0080618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4446,53</w:t>
            </w:r>
            <w:r w:rsidRPr="0080618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06181" w:rsidRPr="00806181" w:rsidTr="00806181">
        <w:trPr>
          <w:trHeight w:val="491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38 954,55</w:t>
            </w:r>
          </w:p>
        </w:tc>
        <w:tc>
          <w:tcPr>
            <w:tcW w:w="184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20 132,55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16 911,00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1 911,00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06181" w:rsidRPr="00806181" w:rsidRDefault="00806181" w:rsidP="008061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06181" w:rsidRPr="00806181" w:rsidTr="00806181"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Внебюджетные источники      </w:t>
            </w:r>
          </w:p>
        </w:tc>
        <w:tc>
          <w:tcPr>
            <w:tcW w:w="1701" w:type="dxa"/>
            <w:vAlign w:val="bottom"/>
            <w:hideMark/>
          </w:tcPr>
          <w:p w:rsidR="00806181" w:rsidRPr="00806181" w:rsidRDefault="00806181" w:rsidP="00806181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439 806,70</w:t>
            </w:r>
          </w:p>
        </w:tc>
        <w:tc>
          <w:tcPr>
            <w:tcW w:w="1843" w:type="dxa"/>
            <w:vAlign w:val="bottom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86 660,70</w:t>
            </w:r>
          </w:p>
        </w:tc>
        <w:tc>
          <w:tcPr>
            <w:tcW w:w="1701" w:type="dxa"/>
            <w:vAlign w:val="bottom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85 832,00</w:t>
            </w:r>
          </w:p>
        </w:tc>
        <w:tc>
          <w:tcPr>
            <w:tcW w:w="1701" w:type="dxa"/>
            <w:vAlign w:val="bottom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83 602,00</w:t>
            </w:r>
          </w:p>
        </w:tc>
        <w:tc>
          <w:tcPr>
            <w:tcW w:w="1701" w:type="dxa"/>
            <w:vAlign w:val="bottom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97 356,00</w:t>
            </w:r>
          </w:p>
        </w:tc>
        <w:tc>
          <w:tcPr>
            <w:tcW w:w="1275" w:type="dxa"/>
            <w:vAlign w:val="bottom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86 356,00</w:t>
            </w:r>
          </w:p>
        </w:tc>
      </w:tr>
      <w:tr w:rsidR="00806181" w:rsidRPr="00806181" w:rsidTr="00806181">
        <w:trPr>
          <w:trHeight w:val="543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Планируемые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результаты  реализации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127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135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населения, обеспеченного доброкачественной питьевой водой из централизованных источников водоснабжения, %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806181" w:rsidRPr="00806181" w:rsidTr="00806181">
        <w:trPr>
          <w:trHeight w:val="135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Количество  созданных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и восстановленных ВЗУ, ВНС и станций водоочистки, ед.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6181" w:rsidRPr="00806181" w:rsidTr="00806181">
        <w:trPr>
          <w:trHeight w:val="135"/>
        </w:trPr>
        <w:tc>
          <w:tcPr>
            <w:tcW w:w="4962" w:type="dxa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701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7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объектов  очистки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сточных вод суммарной производительностью, 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8061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способностью, ед./</w:t>
            </w:r>
            <w:proofErr w:type="spellStart"/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тыс.куб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r w:rsidRPr="008061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инфраструктуры, ед.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Доля многоквартирных домов, оснащенных общедомовыми приборами учета потребляемых энергетических ресурсов,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6181" w:rsidRPr="00806181" w:rsidTr="0080618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нормальному уровню энергетической эффективности и выше (</w:t>
            </w:r>
            <w:r w:rsidRPr="0080618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8061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6181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061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618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8061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618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06181">
              <w:rPr>
                <w:rFonts w:ascii="Arial" w:hAnsi="Arial" w:cs="Arial"/>
                <w:sz w:val="24"/>
                <w:szCs w:val="24"/>
              </w:rPr>
              <w:t>),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1" w:rsidRPr="00806181" w:rsidRDefault="00806181" w:rsidP="00806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</w:tbl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djustRightInd w:val="0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806181" w:rsidRPr="00806181" w:rsidRDefault="00806181" w:rsidP="00806181">
      <w:pPr>
        <w:numPr>
          <w:ilvl w:val="0"/>
          <w:numId w:val="5"/>
        </w:numPr>
        <w:adjustRightInd w:val="0"/>
        <w:spacing w:after="200" w:line="276" w:lineRule="auto"/>
        <w:contextualSpacing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806181">
        <w:rPr>
          <w:rFonts w:ascii="Arial" w:hAnsi="Arial" w:cs="Arial"/>
          <w:bCs/>
          <w:sz w:val="24"/>
          <w:szCs w:val="24"/>
          <w:lang w:eastAsia="en-US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развития.</w:t>
      </w:r>
    </w:p>
    <w:p w:rsidR="00806181" w:rsidRPr="00806181" w:rsidRDefault="00806181" w:rsidP="008061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        Стратегией социально-экономического развития Московской области до 2022 года безусловным приоритетом государственной политики в регионе определено создание условий для повышения уровня и качества жизни населения.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Реформирование жилищно-коммунального хозяйства в Московской области включило несколько основных этапов, в ходе которых в муниципальных образованиях Московской области решались задачи реформы системы платы за жилищно-коммунальные услуги,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 Тем не менее, конечные цели реформы отрасли в Московской области на сегодняшний день не достигнуты.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К основному проблемному </w:t>
      </w:r>
      <w:proofErr w:type="gramStart"/>
      <w:r w:rsidRPr="00806181">
        <w:rPr>
          <w:rFonts w:ascii="Arial" w:hAnsi="Arial" w:cs="Arial"/>
          <w:sz w:val="24"/>
          <w:szCs w:val="24"/>
        </w:rPr>
        <w:t>вопросу  в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сфере коммунального хозяйства и инженерной инфраструктуры городского округа Павловский Посад Московской области следует отнести значительный уровень износа основных фондов тепло-, водоснабжения и водоотведения. Износ основных фондов в сфере водоснабжения и водоотведения по состоянию на начало 2018 года составляет </w:t>
      </w:r>
      <w:proofErr w:type="gramStart"/>
      <w:r w:rsidRPr="00806181">
        <w:rPr>
          <w:rFonts w:ascii="Arial" w:hAnsi="Arial" w:cs="Arial"/>
          <w:sz w:val="24"/>
          <w:szCs w:val="24"/>
        </w:rPr>
        <w:t>свыше  72</w:t>
      </w:r>
      <w:proofErr w:type="gramEnd"/>
      <w:r w:rsidRPr="00806181">
        <w:rPr>
          <w:rFonts w:ascii="Arial" w:hAnsi="Arial" w:cs="Arial"/>
          <w:sz w:val="24"/>
          <w:szCs w:val="24"/>
        </w:rPr>
        <w:t>%   процентов, в том числе очистных сооружений канализации  более  75%  процентов.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В результате изношенного оборудования и сетей практически не уменьшается количество технологических </w:t>
      </w:r>
      <w:proofErr w:type="gramStart"/>
      <w:r w:rsidRPr="00806181">
        <w:rPr>
          <w:rFonts w:ascii="Arial" w:hAnsi="Arial" w:cs="Arial"/>
          <w:sz w:val="24"/>
          <w:szCs w:val="24"/>
        </w:rPr>
        <w:t>сбоев  в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системах тепло- и водоснабжения.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Не развивается инженерная структура земельных участков, выделяемых льготным категориям граждан. Неудовлетворительное качество питьевой воды характерно для </w:t>
      </w:r>
      <w:proofErr w:type="gramStart"/>
      <w:r w:rsidRPr="00806181">
        <w:rPr>
          <w:rFonts w:ascii="Arial" w:hAnsi="Arial" w:cs="Arial"/>
          <w:sz w:val="24"/>
          <w:szCs w:val="24"/>
        </w:rPr>
        <w:t>многих  населённых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пунктов.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Еще одной проблемой является недостаток или полное отсутствие современных очистных сооружений в городском округе Павловский Посад. 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Система теплоснабжения городского округа Павловский Посад Московской области характеризуется значительным количеством устаревшего и энергоемкого оборудования, 95% процентов котельных введены в эксплуатацию до 1985 года и отработали нормативный эксплуатационный срок службы.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Котельные, работающие на твердом и жидком топливе, оборудованы устаревшими водогрейными чугунными котлами с КПД 60-65 процентов марок ЗИО, Универсал, НИИСТУ, НР и другими, снятыми в настоящее время с производства.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 В населенных пунктах газовые котельные оснащены не соответствующими современным требованиям системами автоматики безопасности котлов.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</w:t>
      </w:r>
      <w:r w:rsidRPr="00806181">
        <w:rPr>
          <w:rFonts w:ascii="Arial" w:hAnsi="Arial" w:cs="Arial"/>
          <w:sz w:val="24"/>
          <w:szCs w:val="24"/>
        </w:rPr>
        <w:lastRenderedPageBreak/>
        <w:t xml:space="preserve">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 </w:t>
      </w: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806181">
        <w:rPr>
          <w:rFonts w:ascii="Arial" w:hAnsi="Arial" w:cs="Arial"/>
          <w:sz w:val="24"/>
          <w:szCs w:val="24"/>
        </w:rPr>
        <w:t>2 .Описание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целей муниципальной программы.</w:t>
      </w:r>
    </w:p>
    <w:p w:rsidR="00806181" w:rsidRPr="00806181" w:rsidRDefault="00806181" w:rsidP="00806181">
      <w:pPr>
        <w:adjustRightInd w:val="0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Целями Программы является о</w:t>
      </w:r>
      <w:r w:rsidRPr="00806181">
        <w:rPr>
          <w:rFonts w:ascii="Arial" w:hAnsi="Arial" w:cs="Arial"/>
          <w:sz w:val="24"/>
          <w:szCs w:val="24"/>
          <w:shd w:val="clear" w:color="auto" w:fill="FFFFFF"/>
        </w:rPr>
        <w:t>беспечение комфортных и безопасных условий проживания граждан, устойчивого функционирования и развития коммунальной инфраструктуры,</w:t>
      </w:r>
      <w:r w:rsidRPr="00806181">
        <w:rPr>
          <w:rFonts w:ascii="Arial" w:hAnsi="Arial" w:cs="Arial"/>
          <w:sz w:val="24"/>
          <w:szCs w:val="24"/>
        </w:rPr>
        <w:t xml:space="preserve"> модернизация объектов коммунальной инфраструктуры, повышение энергетической </w:t>
      </w:r>
      <w:proofErr w:type="gramStart"/>
      <w:r w:rsidRPr="00806181">
        <w:rPr>
          <w:rFonts w:ascii="Arial" w:hAnsi="Arial" w:cs="Arial"/>
          <w:sz w:val="24"/>
          <w:szCs w:val="24"/>
        </w:rPr>
        <w:t>эффективности  на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территории городского округа Павловский Посад.</w:t>
      </w:r>
    </w:p>
    <w:p w:rsidR="00806181" w:rsidRPr="00806181" w:rsidRDefault="00806181" w:rsidP="0080618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3. Перечень подпрограмм и краткое описание подпрограмм муниципальной программы.   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Комплексный характер целей Муниципальной программы обуславливает целесообразность использования программно-целевого метода управления для скоординированного достижения взаимоувязанных </w:t>
      </w:r>
      <w:proofErr w:type="gramStart"/>
      <w:r w:rsidRPr="00806181">
        <w:rPr>
          <w:rFonts w:ascii="Arial" w:hAnsi="Arial" w:cs="Arial"/>
          <w:sz w:val="24"/>
          <w:szCs w:val="24"/>
        </w:rPr>
        <w:t>целей,  как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в целом по Муниципальной программе, так и по ее отдельным блокам. 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В состав Муниципальной программы включены следующие подпрограммы:</w:t>
      </w:r>
    </w:p>
    <w:p w:rsidR="00806181" w:rsidRPr="00806181" w:rsidRDefault="00806181" w:rsidP="008061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Подпрограмма 1 «Чистая вода»</w:t>
      </w:r>
    </w:p>
    <w:p w:rsidR="00806181" w:rsidRPr="00806181" w:rsidRDefault="00806181" w:rsidP="008061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806181">
        <w:rPr>
          <w:rFonts w:ascii="Arial" w:hAnsi="Arial" w:cs="Arial"/>
          <w:sz w:val="24"/>
          <w:szCs w:val="24"/>
        </w:rPr>
        <w:t>Подпрограмм  2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«Очистка сточных вод»</w:t>
      </w:r>
    </w:p>
    <w:p w:rsidR="00806181" w:rsidRPr="00806181" w:rsidRDefault="00806181" w:rsidP="008061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Подпрограмма 3 «Создание условий для обеспечения качественными жилищно-коммунальными услугами»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Подпрограмма 4 </w:t>
      </w:r>
      <w:proofErr w:type="gramStart"/>
      <w:r w:rsidRPr="00806181">
        <w:rPr>
          <w:rFonts w:ascii="Arial" w:hAnsi="Arial" w:cs="Arial"/>
          <w:sz w:val="24"/>
          <w:szCs w:val="24"/>
        </w:rPr>
        <w:t>« Энергосбережение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и повышение энергетической эффективности»</w:t>
      </w:r>
    </w:p>
    <w:p w:rsidR="00806181" w:rsidRPr="00806181" w:rsidRDefault="00806181" w:rsidP="0080618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Мероприятия Программы направлены на создание комфортных </w:t>
      </w:r>
      <w:proofErr w:type="gramStart"/>
      <w:r w:rsidRPr="00806181">
        <w:rPr>
          <w:rFonts w:ascii="Arial" w:hAnsi="Arial" w:cs="Arial"/>
          <w:sz w:val="24"/>
          <w:szCs w:val="24"/>
        </w:rPr>
        <w:t xml:space="preserve">условий,   </w:t>
      </w:r>
      <w:proofErr w:type="gramEnd"/>
      <w:r w:rsidRPr="00806181">
        <w:rPr>
          <w:rFonts w:ascii="Arial" w:hAnsi="Arial" w:cs="Arial"/>
          <w:sz w:val="24"/>
          <w:szCs w:val="24"/>
        </w:rPr>
        <w:t>повышения качества и условий жизни населения на территории городского округа Павловский Посад, а также повышение энергоэффективности  и надёжности функционирования объектов коммунальной инфраструктуры.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806181" w:rsidRPr="00806181" w:rsidRDefault="00806181" w:rsidP="0080618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Приведенная выше характеристика текущего состояния, основные проблемы в жилищно-коммунальном хозяйстве  в  сфере создания  комфортных условий проживания жителей  городского округа Павловский Посад Московской области определяют стратегию развития жилищной сферы городского округа Павловский Посад Московской области, основанную на следующих приоритетах: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- содержание и ремонт коммунального хозяйства;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- повышение энергетической эффективности систем коммунальной инфраструктуры.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По каждому направлению предусмотрена реализация конкретных мероприятий в рамках соответствующих подпрограмм, входящих </w:t>
      </w:r>
      <w:r w:rsidRPr="00806181">
        <w:rPr>
          <w:rFonts w:ascii="Arial" w:hAnsi="Arial" w:cs="Arial"/>
          <w:sz w:val="24"/>
          <w:szCs w:val="24"/>
        </w:rPr>
        <w:lastRenderedPageBreak/>
        <w:t>в состав Муниципальной программы, при проведении которых будут сконцентрированы основные финансовые и организационные усилия.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отнести: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инфраструктуры, могут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В рамках данной группы рисков можно выделить два основных.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Риск исполнителя Муниципальной программы, который связан с недостаточной квалификацией или недобросовестностью ответственных исполнителей, что может привести к нецелевому или неэффективному использованию бюджетных средств, невыполнению ряда мероприятий Муниципальной программы. Данный риск обусловлен большим количеством участников реализации мероприятий Муниципальной программы.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Организационный риск, который связан с несоответствием организационной инфраструктуры реализации Муниципальной программы, задержкой формирования соответствующих организационных систем к сроку начала реализации мероприятий Муниципальной программы.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3) риск финансового обеспечения. Данный риск возникает по причине высокой зависимости ее успешной реализации от привлечения внебюджетных источников. Риск сбоев в реализации Муниципальной программы по причине недофинансирования можно считать умеренным.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Реализации Муниципальной программы угрожают риски, которые связаны с изменениями внешней среды и которыми невозможно управлять в рамках реализации программы:</w:t>
      </w:r>
    </w:p>
    <w:p w:rsidR="00806181" w:rsidRPr="00806181" w:rsidRDefault="00806181" w:rsidP="0080618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Риск ухудшения экономики, что может привести к снижению бюджетных доходов;</w:t>
      </w:r>
    </w:p>
    <w:p w:rsidR="00806181" w:rsidRPr="00806181" w:rsidRDefault="00806181" w:rsidP="0080618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Риск возникновения обстоятельств непреодолимой силы, в том числе природных и техногенных катастроф и катаклизмов. На качественном уровне такой риск для Муниципальной программы можно оценить как умеренный.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В целях минимизации указанных рисков будет создана эффективная система управления Муниципальной программой.</w:t>
      </w:r>
    </w:p>
    <w:p w:rsidR="00806181" w:rsidRPr="00806181" w:rsidRDefault="00806181" w:rsidP="00806181">
      <w:pPr>
        <w:adjustRightInd w:val="0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5. Методика расчета значений показателей реализации муниципальной программы.</w:t>
      </w:r>
    </w:p>
    <w:p w:rsidR="00806181" w:rsidRPr="00806181" w:rsidRDefault="00806181" w:rsidP="00806181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lastRenderedPageBreak/>
        <w:t>1. Макропоказатель: Увеличение доли населения, обеспеченного доброкачественной питьевой водой из централизованных источников водоснабжения</w:t>
      </w:r>
    </w:p>
    <w:p w:rsidR="00806181" w:rsidRPr="00806181" w:rsidRDefault="00806181" w:rsidP="0080618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определяется как отношение численности населения, обеспеченного доброкачественной и условно доброкачественной питьевой водой, к общей численности населения.</w:t>
      </w:r>
    </w:p>
    <w:p w:rsidR="00806181" w:rsidRPr="00806181" w:rsidRDefault="00806181" w:rsidP="0080618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Единицы измерения: процент. 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Источник данных: годовая </w:t>
      </w:r>
      <w:hyperlink r:id="rId6" w:history="1">
        <w:r w:rsidRPr="00806181">
          <w:rPr>
            <w:rFonts w:ascii="Arial" w:hAnsi="Arial" w:cs="Arial"/>
            <w:sz w:val="24"/>
            <w:szCs w:val="24"/>
          </w:rPr>
          <w:t>форма</w:t>
        </w:r>
      </w:hyperlink>
      <w:r w:rsidRPr="00806181">
        <w:rPr>
          <w:rFonts w:ascii="Arial" w:hAnsi="Arial" w:cs="Arial"/>
          <w:sz w:val="24"/>
          <w:szCs w:val="24"/>
        </w:rPr>
        <w:t xml:space="preserve">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№ 411.</w:t>
      </w:r>
    </w:p>
    <w:p w:rsidR="00806181" w:rsidRPr="00806181" w:rsidRDefault="00806181" w:rsidP="00806181">
      <w:pPr>
        <w:widowControl w:val="0"/>
        <w:tabs>
          <w:tab w:val="left" w:pos="10065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2. Количество созданных и </w:t>
      </w:r>
      <w:proofErr w:type="gramStart"/>
      <w:r w:rsidRPr="00806181">
        <w:rPr>
          <w:rFonts w:ascii="Arial" w:hAnsi="Arial" w:cs="Arial"/>
          <w:sz w:val="24"/>
          <w:szCs w:val="24"/>
        </w:rPr>
        <w:t>восстановленных  ВЗУ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, ВНС и станций водоочистки  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не требует расчёта.</w:t>
      </w:r>
    </w:p>
    <w:p w:rsidR="00806181" w:rsidRPr="00806181" w:rsidRDefault="00806181" w:rsidP="00806181">
      <w:pPr>
        <w:widowControl w:val="0"/>
        <w:adjustRightInd w:val="0"/>
        <w:ind w:right="425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единица.</w:t>
      </w:r>
    </w:p>
    <w:p w:rsidR="00806181" w:rsidRPr="00806181" w:rsidRDefault="00806181" w:rsidP="00806181">
      <w:pPr>
        <w:widowControl w:val="0"/>
        <w:tabs>
          <w:tab w:val="left" w:pos="10065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Источник данных: отчеты муниципальных образований Московской области</w:t>
      </w:r>
    </w:p>
    <w:p w:rsidR="00806181" w:rsidRPr="00806181" w:rsidRDefault="00806181" w:rsidP="00806181">
      <w:pPr>
        <w:widowControl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 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6181">
        <w:rPr>
          <w:rFonts w:ascii="Arial" w:hAnsi="Arial" w:cs="Arial"/>
          <w:sz w:val="24"/>
          <w:szCs w:val="24"/>
        </w:rPr>
        <w:t>Макропоказатель:  Увеличение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доли сточных вод, очищенных до нормативных значений, в общем объеме сточных вод, пропущенных через очистные сооружения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Алгоритм определения значения целевого показателя: рассчитывается как частное от деления </w:t>
      </w:r>
      <w:proofErr w:type="gramStart"/>
      <w:r w:rsidRPr="00806181">
        <w:rPr>
          <w:rFonts w:ascii="Arial" w:hAnsi="Arial" w:cs="Arial"/>
          <w:sz w:val="24"/>
          <w:szCs w:val="24"/>
        </w:rPr>
        <w:t>объема  сточных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процент.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Источник данных: годовая форма федерального статистического наблюдения № 1-канализация «Сведения о работе канализации (отдельной канализационной сети)», утвержденная приказом Росстата от 03.08.2011 № 343.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4. Количество созданных и восстановленных объектов очистки сточных вод суммарной производительностью 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не требует расчёта.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единица.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Источник данных: производственная программа МУП «Энергетик»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5. Количество построенных, реконструированных, отремонтированных коллекторов (участков), КНС суммарной пропускной способностью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не требует расчёта.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единица /(</w:t>
      </w:r>
      <w:proofErr w:type="spellStart"/>
      <w:r w:rsidRPr="00806181">
        <w:rPr>
          <w:rFonts w:ascii="Arial" w:hAnsi="Arial" w:cs="Arial"/>
          <w:sz w:val="24"/>
          <w:szCs w:val="24"/>
        </w:rPr>
        <w:t>м.п</w:t>
      </w:r>
      <w:proofErr w:type="spellEnd"/>
      <w:r w:rsidRPr="00806181">
        <w:rPr>
          <w:rFonts w:ascii="Arial" w:hAnsi="Arial" w:cs="Arial"/>
          <w:sz w:val="24"/>
          <w:szCs w:val="24"/>
        </w:rPr>
        <w:t>.)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Источник данных: производственная программа МУП «Энергетик»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6. Количество созданных и восстановленных объектов коммунальной инфраструктуры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не требует расчёта.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единица.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lastRenderedPageBreak/>
        <w:t>Источник данных: производственная программа МУП «Энергетик»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7.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Алгоритм определения значения целевого показателя: рассчитывается как частное от деления количества зданий, строений, сооружений органов местного самоуправления и муниципальных учреждений, оснащенных приборами учета потребляемых энергетических </w:t>
      </w:r>
      <w:proofErr w:type="gramStart"/>
      <w:r w:rsidRPr="00806181">
        <w:rPr>
          <w:rFonts w:ascii="Arial" w:hAnsi="Arial" w:cs="Arial"/>
          <w:sz w:val="24"/>
          <w:szCs w:val="24"/>
        </w:rPr>
        <w:t>ресурсов,  на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общее количество, строений, сооружений органов местного самоуправления и муниципальных учреждений.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процент.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806181">
        <w:rPr>
          <w:rFonts w:ascii="Arial" w:hAnsi="Arial" w:cs="Arial"/>
          <w:sz w:val="24"/>
          <w:szCs w:val="24"/>
        </w:rPr>
        <w:t xml:space="preserve">Источник данных: отчеты отдела ЖКХ Управления ЖКХ и благоустройства Администрации г.о. Павловский </w:t>
      </w:r>
      <w:proofErr w:type="gramStart"/>
      <w:r w:rsidRPr="00806181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области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8. Доля многоквартирных домов, оснащенных общедомовыми приборами учета потребляемых энергетических ресурсов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Алгоритм определения значения целевого показателя: рассчитывается как частное от деления количества многоквартирных домов, оснащенных общедомовыми приборами </w:t>
      </w:r>
      <w:proofErr w:type="gramStart"/>
      <w:r w:rsidRPr="00806181">
        <w:rPr>
          <w:rFonts w:ascii="Arial" w:hAnsi="Arial" w:cs="Arial"/>
          <w:sz w:val="24"/>
          <w:szCs w:val="24"/>
        </w:rPr>
        <w:t>учета,  на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общее количество многоквартирных домов.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процент.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Источник данных: отчеты отдела ЖКХ Управления ЖКХ и благоустройства Администрации г.о. Павловский </w:t>
      </w:r>
      <w:proofErr w:type="gramStart"/>
      <w:r w:rsidRPr="00806181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области.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9. Доля зданий, строений, сооружений муниципальной собственности, соответствующих нормальному уровню энергетической эффективности и выше (</w:t>
      </w:r>
      <w:r w:rsidRPr="00806181">
        <w:rPr>
          <w:rFonts w:ascii="Arial" w:hAnsi="Arial" w:cs="Arial"/>
          <w:sz w:val="24"/>
          <w:szCs w:val="24"/>
          <w:lang w:val="en-US"/>
        </w:rPr>
        <w:t>A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B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C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D</w:t>
      </w:r>
      <w:r w:rsidRPr="00806181">
        <w:rPr>
          <w:rFonts w:ascii="Arial" w:hAnsi="Arial" w:cs="Arial"/>
          <w:sz w:val="24"/>
          <w:szCs w:val="24"/>
        </w:rPr>
        <w:t xml:space="preserve">).                        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Алгоритм определения значения целевого показателя: рассчитывается как частное от деления количества зданий, строений, сооружений муниципальной собственности, соответствующих нормальному уровню энергетической эффективности и выше (</w:t>
      </w:r>
      <w:r w:rsidRPr="00806181">
        <w:rPr>
          <w:rFonts w:ascii="Arial" w:hAnsi="Arial" w:cs="Arial"/>
          <w:sz w:val="24"/>
          <w:szCs w:val="24"/>
          <w:lang w:val="en-US"/>
        </w:rPr>
        <w:t>A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B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C</w:t>
      </w:r>
      <w:r w:rsidRPr="00806181">
        <w:rPr>
          <w:rFonts w:ascii="Arial" w:hAnsi="Arial" w:cs="Arial"/>
          <w:sz w:val="24"/>
          <w:szCs w:val="24"/>
        </w:rPr>
        <w:t xml:space="preserve">, </w:t>
      </w:r>
      <w:r w:rsidRPr="00806181">
        <w:rPr>
          <w:rFonts w:ascii="Arial" w:hAnsi="Arial" w:cs="Arial"/>
          <w:sz w:val="24"/>
          <w:szCs w:val="24"/>
          <w:lang w:val="en-US"/>
        </w:rPr>
        <w:t>D</w:t>
      </w:r>
      <w:proofErr w:type="gramStart"/>
      <w:r w:rsidRPr="00806181">
        <w:rPr>
          <w:rFonts w:ascii="Arial" w:hAnsi="Arial" w:cs="Arial"/>
          <w:sz w:val="24"/>
          <w:szCs w:val="24"/>
        </w:rPr>
        <w:t>),  на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общее количество зданий, строений, сооружений муниципальной собственности.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Единицы измерения: процент.</w:t>
      </w:r>
    </w:p>
    <w:p w:rsidR="00806181" w:rsidRPr="00806181" w:rsidRDefault="00806181" w:rsidP="00806181">
      <w:pPr>
        <w:widowControl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Источник данных: отчеты отдела ЖКХ Управления ЖКХ и благоустройства Администрации г.о. Павловский </w:t>
      </w:r>
      <w:proofErr w:type="gramStart"/>
      <w:r w:rsidRPr="00806181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806181">
        <w:rPr>
          <w:rFonts w:ascii="Arial" w:hAnsi="Arial" w:cs="Arial"/>
          <w:sz w:val="24"/>
          <w:szCs w:val="24"/>
        </w:rPr>
        <w:t xml:space="preserve"> области.</w:t>
      </w: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6. Порядок взаимодействия ответственного за выполнение мероприятия подпрограммы с муниципальным заказчиком муниципальной программы.</w:t>
      </w:r>
    </w:p>
    <w:p w:rsidR="00806181" w:rsidRPr="00806181" w:rsidRDefault="00806181" w:rsidP="00806181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Муниципальный заказчик программы: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1) разрабатывает муниципальную программу;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2) формирует прогноз расходов на реализацию мероприятий и готовит обоснование объёмов финансовых ресурсов;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4) участвует в обсуждении вопросов, связанных с реализацией и финансированием муниципальной программы;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5) формирует проекты адресных перечней, а также предложения по внесению в них изменений;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6)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7) обеспечивает выполнение муниципальной программы, а также эффективность и результативность её реализации;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8) согласовывает в подсистеме ГАСУ МО «Дорожные карты», внесение в них изменений и отчёты об их исполнении.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Муниципальный заказчик подпрограммы: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1) разрабатывает подпрограмму;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2) формирует прогноз расходов на реализацию мероприятий и готовит обоснование объёмов финансовых ресурсов;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3) осуществляет взаимодействие с муниципальным заказчиком программы и ответственными за выполнение мероприятий;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4) осуществляет координацию деятельности ответственных за выполнение мероприятий при реализации подпрограммы;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5) участвует в обсуждении вопросов, связанных с реализацией и финансированием подпрограммы;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6) готовит и представляет муниципальному заказчику программы предложения по формированию адресных перечней;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Ответственный за выполнение мероприятия муниципальной программы (подпрограммы):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2) определяет исполнителей мероприятия подпрограммы, в том числе путем проведения торгов, в форме конкурса или аукциона и др.;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5) направляет муниципальному заказчику подпрограммы предложения по формированию «Дорожных карт».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lastRenderedPageBreak/>
        <w:t xml:space="preserve">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 </w:t>
      </w:r>
    </w:p>
    <w:p w:rsidR="00806181" w:rsidRPr="00806181" w:rsidRDefault="00806181" w:rsidP="00806181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>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806181" w:rsidRPr="00806181" w:rsidRDefault="00806181" w:rsidP="00806181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6181" w:rsidRPr="00806181" w:rsidRDefault="00806181" w:rsidP="00806181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 Контроль за реализацией муниципальной программы осуществляется Администрацией городского округа Павловский Посад Московской области.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1) оперативный отчёт о реализации мероприятий муниципальной программы по форме согласно приложениям №8 и №9 к Порядку разработки и реализации муниципальной программы городского округа Павловский Посад Московской области, утвержденному постановлением Администрации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городского округа Павловский Посад Московской области от 20.10.2017 №1206, который содержит: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lastRenderedPageBreak/>
        <w:t xml:space="preserve">- перечень всех мероприятий муниципальной программы с указанием объемов, источников финансирования, реквизитов и информации о заключённых муниципальных контрактах в рамках выполнения того или иного мероприятия, результатов выполнения мероприятий и достигнутых значений планируемых результатов реализации муниципальной программы (подпрограммы);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- анализ причин несвоевременного выполнения мероприятий и показателей;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2) аналитическую записку, в которой </w:t>
      </w:r>
      <w:proofErr w:type="gramStart"/>
      <w:r w:rsidRPr="00806181">
        <w:rPr>
          <w:rFonts w:ascii="Arial" w:hAnsi="Arial" w:cs="Arial"/>
          <w:sz w:val="24"/>
          <w:szCs w:val="24"/>
          <w:lang w:eastAsia="en-US"/>
        </w:rPr>
        <w:t>указываются:  степень</w:t>
      </w:r>
      <w:proofErr w:type="gramEnd"/>
      <w:r w:rsidRPr="00806181">
        <w:rPr>
          <w:rFonts w:ascii="Arial" w:hAnsi="Arial" w:cs="Arial"/>
          <w:sz w:val="24"/>
          <w:szCs w:val="24"/>
          <w:lang w:eastAsia="en-US"/>
        </w:rPr>
        <w:t xml:space="preserve"> достижения запланированных результатов и намеченных целей муниципальной программы и подпрограмм;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- общий объем фактически произведенных расходов, всего и в том числе по источникам финансирования и в разрезе мероприятий муниципальной программы.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3)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№10 к Порядку разработки и реализации муниципальной программы городского округа Павловский Посад Московской области, утвержденному постановлением Администрации городского округа Павловский Посад Московской области от 20.10.2017 №1206, который содержит: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наименование объекта, адрес объекта, планируемые работы;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перечень фактически выполненных работ с указанием объемов, источников финансирования;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анализ причин невыполнения (несвоевременного выполнения) работ.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№11 к Порядку разработки и реализации муниципальной программы городского округа Павловский Посад Московской области, утвержденному постановлением Администрации городского округа Павловский Посад Московской области от 20.10.2017 №1206 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Муниципальный заказчик ежегодно в срок до 1 марта года, следующего за отчетным, готовит годовой отчет о реализации муниципальной программы по форме согласно приложению №12 к Порядку разработки и реализации муниципальной программы городского округа Павловский Посад Московской области, утвержденному постановлением Администрации городского округа Павловский Посад Московской области от 20.10.2017 №1206 , предоставляет его в отдел финансового контроля и муниципальных </w:t>
      </w:r>
      <w:r w:rsidRPr="00806181">
        <w:rPr>
          <w:rFonts w:ascii="Arial" w:hAnsi="Arial" w:cs="Arial"/>
          <w:sz w:val="24"/>
          <w:szCs w:val="24"/>
          <w:lang w:eastAsia="en-US"/>
        </w:rPr>
        <w:lastRenderedPageBreak/>
        <w:t xml:space="preserve">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Годовой отчёт о реализации муниципальной программы содержит: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а) аналитическую записку, в которой указываются: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степень достижения планируемых результатов реализации муниципальной программы и намеченной цели муниципальной программы;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общий объем фактически произведенных расходов, в том числе по источникам финансирования и в разрезе каждого мероприятия;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б) таблицу, в которой указываются данные: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по всем мероприятиям, из них по не завершенным в утвержденные сроки, указываются причины их невыполнения и предложения по дальнейшей реализации; 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 xml:space="preserve"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 </w:t>
      </w:r>
    </w:p>
    <w:p w:rsidR="00806181" w:rsidRPr="00806181" w:rsidRDefault="00806181" w:rsidP="0080618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  <w:lang w:eastAsia="en-US"/>
        </w:rPr>
        <w:t>Не позднее 1 мая 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(реконструкции, капитального ремонта) 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муниципальной собственности городского округа Павловский Посад Московской области,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финансирование которых предусмотрено мероприятием 1.3 «</w:t>
      </w:r>
      <w:r w:rsidRPr="00806181">
        <w:rPr>
          <w:rFonts w:ascii="Arial" w:hAnsi="Arial" w:cs="Arial"/>
          <w:bCs/>
          <w:sz w:val="24"/>
          <w:szCs w:val="24"/>
        </w:rPr>
        <w:t xml:space="preserve">Строительство, реконструкция, модернизация объектов инженерной инфраструктуры городского округа Павловский Посад за счет внебюджетных </w:t>
      </w:r>
      <w:proofErr w:type="gramStart"/>
      <w:r w:rsidRPr="00806181">
        <w:rPr>
          <w:rFonts w:ascii="Arial" w:hAnsi="Arial" w:cs="Arial"/>
          <w:bCs/>
          <w:sz w:val="24"/>
          <w:szCs w:val="24"/>
        </w:rPr>
        <w:t>средств  и</w:t>
      </w:r>
      <w:proofErr w:type="gramEnd"/>
      <w:r w:rsidRPr="00806181">
        <w:rPr>
          <w:rFonts w:ascii="Arial" w:hAnsi="Arial" w:cs="Arial"/>
          <w:bCs/>
          <w:sz w:val="24"/>
          <w:szCs w:val="24"/>
        </w:rPr>
        <w:t>/или средств бюджета городского округа Павловский Посад</w:t>
      </w:r>
      <w:r w:rsidRPr="00806181">
        <w:rPr>
          <w:rFonts w:ascii="Arial" w:hAnsi="Arial" w:cs="Arial"/>
          <w:sz w:val="24"/>
          <w:szCs w:val="24"/>
        </w:rPr>
        <w:t>»</w:t>
      </w:r>
    </w:p>
    <w:p w:rsidR="00806181" w:rsidRPr="00806181" w:rsidRDefault="00806181" w:rsidP="00806181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подпрограммы </w:t>
      </w:r>
      <w:r w:rsidRPr="00806181">
        <w:rPr>
          <w:rFonts w:ascii="Arial" w:hAnsi="Arial" w:cs="Arial"/>
          <w:sz w:val="24"/>
          <w:szCs w:val="24"/>
          <w:lang w:val="en-US"/>
        </w:rPr>
        <w:t>III</w:t>
      </w:r>
      <w:r w:rsidRPr="00806181">
        <w:rPr>
          <w:rFonts w:ascii="Arial" w:hAnsi="Arial" w:cs="Arial"/>
          <w:sz w:val="24"/>
          <w:szCs w:val="24"/>
        </w:rPr>
        <w:t xml:space="preserve"> «Создание условий для обеспечения качественными жилищно-коммунальными услугами»</w:t>
      </w:r>
    </w:p>
    <w:p w:rsidR="00806181" w:rsidRPr="00806181" w:rsidRDefault="00806181" w:rsidP="00806181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4"/>
          <w:szCs w:val="24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90"/>
        <w:gridCol w:w="1134"/>
        <w:gridCol w:w="1134"/>
        <w:gridCol w:w="1123"/>
        <w:gridCol w:w="1003"/>
        <w:gridCol w:w="1559"/>
        <w:gridCol w:w="993"/>
        <w:gridCol w:w="850"/>
        <w:gridCol w:w="993"/>
        <w:gridCol w:w="986"/>
        <w:gridCol w:w="856"/>
        <w:gridCol w:w="785"/>
        <w:gridCol w:w="1700"/>
      </w:tblGrid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49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Адрес объекта (Наименова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ние объекта)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Годы строительства/реконстру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кции/капитального ремонта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Проектная мощность </w:t>
            </w: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Предельная стоимость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объекта, тыс. руб.</w:t>
            </w:r>
          </w:p>
        </w:tc>
        <w:tc>
          <w:tcPr>
            <w:tcW w:w="100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Профинансировано</w:t>
            </w:r>
          </w:p>
        </w:tc>
        <w:tc>
          <w:tcPr>
            <w:tcW w:w="1559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3" w:type="dxa"/>
            <w:gridSpan w:val="6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70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Остаток сметной стоимости до ввода в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эксплуатацию, тыс. руб.</w:t>
            </w:r>
          </w:p>
        </w:tc>
      </w:tr>
      <w:tr w:rsidR="00806181" w:rsidRPr="00806181" w:rsidTr="00806181">
        <w:tc>
          <w:tcPr>
            <w:tcW w:w="62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78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0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Котельная  Чисто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>-Перхурово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1,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6  Гкал</w:t>
            </w:r>
            <w:proofErr w:type="gram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9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Котельная Ново-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Загарье</w:t>
            </w:r>
            <w:proofErr w:type="spellEnd"/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1,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6  Гкал</w:t>
            </w:r>
            <w:proofErr w:type="gram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9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Тепловые сети г.о. Павловский Посад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95950,0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17795,0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18596,0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19339,0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95950,0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17795,0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18596,0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19339,0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2114" w:type="dxa"/>
            <w:gridSpan w:val="2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115950,0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17795,0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28596,0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19339,0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30110,0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2114" w:type="dxa"/>
            <w:gridSpan w:val="2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115950,0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17795,0</w:t>
            </w:r>
          </w:p>
        </w:tc>
        <w:tc>
          <w:tcPr>
            <w:tcW w:w="993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28596,0</w:t>
            </w:r>
          </w:p>
        </w:tc>
        <w:tc>
          <w:tcPr>
            <w:tcW w:w="98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19339,0</w:t>
            </w:r>
          </w:p>
        </w:tc>
        <w:tc>
          <w:tcPr>
            <w:tcW w:w="856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30110,0</w:t>
            </w:r>
          </w:p>
        </w:tc>
        <w:tc>
          <w:tcPr>
            <w:tcW w:w="785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20110,0</w:t>
            </w:r>
          </w:p>
        </w:tc>
        <w:tc>
          <w:tcPr>
            <w:tcW w:w="170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(реконструкции, капитального ремонта) 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муниципальной собственности городского округа Павловский Посад Московской области, финансирование которых предусмотрено мероприятием 1.2. «Создание и восстановление объектов водоснабжения за счет внебюджетных средств» подпрограммы </w:t>
      </w:r>
      <w:r w:rsidRPr="00806181">
        <w:rPr>
          <w:rFonts w:ascii="Arial" w:hAnsi="Arial" w:cs="Arial"/>
          <w:sz w:val="24"/>
          <w:szCs w:val="24"/>
          <w:lang w:val="en-US"/>
        </w:rPr>
        <w:t>I</w:t>
      </w:r>
      <w:r w:rsidRPr="00806181">
        <w:rPr>
          <w:rFonts w:ascii="Arial" w:hAnsi="Arial" w:cs="Arial"/>
          <w:sz w:val="24"/>
          <w:szCs w:val="24"/>
        </w:rPr>
        <w:t xml:space="preserve"> «Чистая вода»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9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268"/>
        <w:gridCol w:w="930"/>
        <w:gridCol w:w="1134"/>
        <w:gridCol w:w="1123"/>
        <w:gridCol w:w="853"/>
        <w:gridCol w:w="1709"/>
        <w:gridCol w:w="992"/>
        <w:gridCol w:w="857"/>
        <w:gridCol w:w="794"/>
        <w:gridCol w:w="822"/>
        <w:gridCol w:w="780"/>
        <w:gridCol w:w="853"/>
        <w:gridCol w:w="1422"/>
      </w:tblGrid>
      <w:tr w:rsidR="00806181" w:rsidRPr="00806181" w:rsidTr="00806181">
        <w:tc>
          <w:tcPr>
            <w:tcW w:w="555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93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Годы строительства/реконструкции/капитального ремонта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85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Профинансировано</w:t>
            </w:r>
          </w:p>
        </w:tc>
        <w:tc>
          <w:tcPr>
            <w:tcW w:w="1709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98" w:type="dxa"/>
            <w:gridSpan w:val="6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422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806181" w:rsidRPr="00806181" w:rsidTr="00806181">
        <w:tc>
          <w:tcPr>
            <w:tcW w:w="555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2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181"/>
        </w:trPr>
        <w:tc>
          <w:tcPr>
            <w:tcW w:w="555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06181" w:rsidRPr="00806181" w:rsidTr="00806181">
        <w:tc>
          <w:tcPr>
            <w:tcW w:w="555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Приобретение, монтаж и ввод в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эксплуатацию  станции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обезжелезивания  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г.о. Павловский Посад,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с.Рахманово</w:t>
            </w:r>
            <w:proofErr w:type="spellEnd"/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,  д.91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93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1200 м3/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4600,00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4600,00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rPr>
          <w:trHeight w:val="966"/>
        </w:trPr>
        <w:tc>
          <w:tcPr>
            <w:tcW w:w="555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4600,00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4600,00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c>
          <w:tcPr>
            <w:tcW w:w="555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Приобретение, монтаж и ввод в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эксплуатацию  станции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обезжелезивания 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г.о. Павловский Посад,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д.Семеново</w:t>
            </w:r>
            <w:proofErr w:type="spellEnd"/>
            <w:r w:rsidRPr="00806181">
              <w:rPr>
                <w:rFonts w:ascii="Arial" w:hAnsi="Arial" w:cs="Arial"/>
                <w:sz w:val="24"/>
                <w:szCs w:val="24"/>
              </w:rPr>
              <w:t>, д. 45В</w:t>
            </w:r>
          </w:p>
        </w:tc>
        <w:tc>
          <w:tcPr>
            <w:tcW w:w="93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144 м3/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rPr>
          <w:trHeight w:val="1076"/>
        </w:trPr>
        <w:tc>
          <w:tcPr>
            <w:tcW w:w="555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c>
          <w:tcPr>
            <w:tcW w:w="555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Реконструкция, ремонт водопроводных сетей</w:t>
            </w:r>
          </w:p>
        </w:tc>
        <w:tc>
          <w:tcPr>
            <w:tcW w:w="93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218331,0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39919,0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42520,0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44148,0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rPr>
          <w:trHeight w:val="519"/>
        </w:trPr>
        <w:tc>
          <w:tcPr>
            <w:tcW w:w="555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218331,0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39919,0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42520,0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44148,0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rPr>
          <w:trHeight w:val="233"/>
        </w:trPr>
        <w:tc>
          <w:tcPr>
            <w:tcW w:w="2823" w:type="dxa"/>
            <w:gridSpan w:val="2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930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224331,0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45919,0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42520,0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44148,0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181" w:rsidRPr="00806181" w:rsidTr="00806181">
        <w:trPr>
          <w:trHeight w:val="288"/>
        </w:trPr>
        <w:tc>
          <w:tcPr>
            <w:tcW w:w="2823" w:type="dxa"/>
            <w:gridSpan w:val="2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224331,0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45919,0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42520,0</w:t>
            </w:r>
          </w:p>
        </w:tc>
        <w:tc>
          <w:tcPr>
            <w:tcW w:w="8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44148,0</w:t>
            </w:r>
          </w:p>
        </w:tc>
        <w:tc>
          <w:tcPr>
            <w:tcW w:w="78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85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45872,0</w:t>
            </w:r>
          </w:p>
        </w:tc>
        <w:tc>
          <w:tcPr>
            <w:tcW w:w="1422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Адресный перечень объектов строительства (реконструкции, капитального ремонта)</w:t>
      </w:r>
    </w:p>
    <w:p w:rsidR="00806181" w:rsidRPr="00806181" w:rsidRDefault="00806181" w:rsidP="00806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>муниципальной собственности городского округа Павловский Посад Московской области,</w:t>
      </w:r>
    </w:p>
    <w:p w:rsidR="00806181" w:rsidRPr="00806181" w:rsidRDefault="00806181" w:rsidP="00806181">
      <w:pPr>
        <w:jc w:val="center"/>
        <w:rPr>
          <w:rFonts w:ascii="Arial" w:hAnsi="Arial" w:cs="Arial"/>
          <w:sz w:val="24"/>
          <w:szCs w:val="24"/>
        </w:rPr>
      </w:pPr>
      <w:r w:rsidRPr="00806181">
        <w:rPr>
          <w:rFonts w:ascii="Arial" w:hAnsi="Arial" w:cs="Arial"/>
          <w:sz w:val="24"/>
          <w:szCs w:val="24"/>
        </w:rPr>
        <w:t xml:space="preserve">финансирование которых предусмотрено мероприятием 1.1. «Субсидии на капитальный ремонт, приобретение, монтаж и ввод в эксплуатацию объектов водоснабжения городского округа Павловский Посад» подпрограммы </w:t>
      </w:r>
      <w:r w:rsidRPr="00806181">
        <w:rPr>
          <w:rFonts w:ascii="Arial" w:hAnsi="Arial" w:cs="Arial"/>
          <w:sz w:val="24"/>
          <w:szCs w:val="24"/>
          <w:lang w:val="en-US"/>
        </w:rPr>
        <w:t>I</w:t>
      </w:r>
      <w:r w:rsidRPr="00806181">
        <w:rPr>
          <w:rFonts w:ascii="Arial" w:hAnsi="Arial" w:cs="Arial"/>
          <w:sz w:val="24"/>
          <w:szCs w:val="24"/>
        </w:rPr>
        <w:t xml:space="preserve"> «Чистая вода»</w:t>
      </w:r>
    </w:p>
    <w:p w:rsidR="00806181" w:rsidRPr="00806181" w:rsidRDefault="00806181" w:rsidP="008061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36"/>
        <w:gridCol w:w="1814"/>
        <w:gridCol w:w="1426"/>
        <w:gridCol w:w="1123"/>
        <w:gridCol w:w="1244"/>
        <w:gridCol w:w="2127"/>
        <w:gridCol w:w="850"/>
        <w:gridCol w:w="857"/>
        <w:gridCol w:w="794"/>
        <w:gridCol w:w="864"/>
        <w:gridCol w:w="1529"/>
      </w:tblGrid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3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81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Годы строительства/реконструкции/капитального ремонта</w:t>
            </w:r>
          </w:p>
        </w:tc>
        <w:tc>
          <w:tcPr>
            <w:tcW w:w="142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24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Профинансировано  </w:t>
            </w:r>
          </w:p>
        </w:tc>
        <w:tc>
          <w:tcPr>
            <w:tcW w:w="2127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65" w:type="dxa"/>
            <w:gridSpan w:val="4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529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806181" w:rsidRPr="00806181" w:rsidTr="00806181">
        <w:tc>
          <w:tcPr>
            <w:tcW w:w="62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6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n-й год</w:t>
            </w:r>
          </w:p>
        </w:tc>
        <w:tc>
          <w:tcPr>
            <w:tcW w:w="1529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6" w:type="dxa"/>
            <w:vMerge w:val="restart"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Приобретение, монтаж и ввод в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эксплуатацию  станции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обезжелезивания г.о. Павловский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Посад,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д.Кузнецы</w:t>
            </w:r>
            <w:proofErr w:type="spellEnd"/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2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300 м3/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3650,00</w:t>
            </w:r>
          </w:p>
        </w:tc>
        <w:tc>
          <w:tcPr>
            <w:tcW w:w="857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3650,00</w:t>
            </w:r>
          </w:p>
        </w:tc>
        <w:tc>
          <w:tcPr>
            <w:tcW w:w="794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864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81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2909,05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2909,05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406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Средства   бюджета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Павловский Посад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lastRenderedPageBreak/>
              <w:t>740,95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740,95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6" w:type="dxa"/>
            <w:vMerge w:val="restart"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Приобретение, монтаж и ввод в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эксплуатацию  станции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обезжелезивания г.о. Павловский Посад,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д.Тарасово</w:t>
            </w:r>
            <w:proofErr w:type="spellEnd"/>
          </w:p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120 м3/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964,54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964,54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11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768,74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768,74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35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  бюджета городского округа Павловский Посад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195,80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195,80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c>
          <w:tcPr>
            <w:tcW w:w="62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36" w:type="dxa"/>
            <w:vMerge w:val="restart"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Приобретение, монтаж и ввод в 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эксплуатацию  станции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 xml:space="preserve"> обезжелезивания г.о. Павловский Посад, 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д.Ново-Загарье</w:t>
            </w:r>
            <w:proofErr w:type="spellEnd"/>
          </w:p>
        </w:tc>
        <w:tc>
          <w:tcPr>
            <w:tcW w:w="181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50,</w:t>
            </w:r>
            <w:proofErr w:type="gramStart"/>
            <w:r w:rsidRPr="00806181">
              <w:rPr>
                <w:rFonts w:ascii="Arial" w:hAnsi="Arial" w:cs="Arial"/>
                <w:sz w:val="24"/>
                <w:szCs w:val="24"/>
              </w:rPr>
              <w:t>4  м</w:t>
            </w:r>
            <w:proofErr w:type="gramEnd"/>
            <w:r w:rsidRPr="0080618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80618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964,54</w:t>
            </w:r>
          </w:p>
        </w:tc>
        <w:tc>
          <w:tcPr>
            <w:tcW w:w="857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964,54</w:t>
            </w:r>
          </w:p>
        </w:tc>
        <w:tc>
          <w:tcPr>
            <w:tcW w:w="794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83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768,74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768,74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691"/>
        </w:trPr>
        <w:tc>
          <w:tcPr>
            <w:tcW w:w="62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  бюджета городского округа Павловский Посад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195,80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195,80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89"/>
        </w:trPr>
        <w:tc>
          <w:tcPr>
            <w:tcW w:w="2460" w:type="dxa"/>
            <w:gridSpan w:val="2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81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5579,08</w:t>
            </w:r>
          </w:p>
        </w:tc>
        <w:tc>
          <w:tcPr>
            <w:tcW w:w="857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5579,08</w:t>
            </w:r>
          </w:p>
        </w:tc>
        <w:tc>
          <w:tcPr>
            <w:tcW w:w="794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864" w:type="dxa"/>
            <w:vAlign w:val="bottom"/>
          </w:tcPr>
          <w:p w:rsidR="00806181" w:rsidRPr="00806181" w:rsidRDefault="00806181" w:rsidP="008061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627"/>
        </w:trPr>
        <w:tc>
          <w:tcPr>
            <w:tcW w:w="2460" w:type="dxa"/>
            <w:gridSpan w:val="2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80618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lastRenderedPageBreak/>
              <w:t>4446,53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4446,53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81" w:rsidRPr="00806181" w:rsidTr="00806181">
        <w:trPr>
          <w:trHeight w:val="305"/>
        </w:trPr>
        <w:tc>
          <w:tcPr>
            <w:tcW w:w="2460" w:type="dxa"/>
            <w:gridSpan w:val="2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181">
              <w:rPr>
                <w:rFonts w:ascii="Arial" w:hAnsi="Arial" w:cs="Arial"/>
                <w:sz w:val="24"/>
                <w:szCs w:val="24"/>
              </w:rPr>
              <w:t>Средства   бюджета городского округа Павловский Посад</w:t>
            </w:r>
          </w:p>
        </w:tc>
        <w:tc>
          <w:tcPr>
            <w:tcW w:w="850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1132,55</w:t>
            </w:r>
          </w:p>
        </w:tc>
        <w:tc>
          <w:tcPr>
            <w:tcW w:w="857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sz w:val="18"/>
                <w:szCs w:val="18"/>
              </w:rPr>
              <w:t>1132,55</w:t>
            </w:r>
          </w:p>
        </w:tc>
        <w:tc>
          <w:tcPr>
            <w:tcW w:w="79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4" w:type="dxa"/>
            <w:vAlign w:val="center"/>
          </w:tcPr>
          <w:p w:rsidR="00806181" w:rsidRPr="00806181" w:rsidRDefault="00806181" w:rsidP="0080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18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529" w:type="dxa"/>
          </w:tcPr>
          <w:p w:rsidR="00806181" w:rsidRPr="00806181" w:rsidRDefault="00806181" w:rsidP="008061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181" w:rsidRPr="00806181" w:rsidRDefault="00806181" w:rsidP="00806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6181" w:rsidRPr="00806181" w:rsidRDefault="00806181" w:rsidP="008061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06181" w:rsidRPr="00806181" w:rsidSect="00806181"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D94"/>
    <w:multiLevelType w:val="hybridMultilevel"/>
    <w:tmpl w:val="4F72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409B5"/>
    <w:multiLevelType w:val="multilevel"/>
    <w:tmpl w:val="4AA2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3200A5"/>
    <w:multiLevelType w:val="hybridMultilevel"/>
    <w:tmpl w:val="E7462208"/>
    <w:lvl w:ilvl="0" w:tplc="A39ADD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kern w:val="24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BCF"/>
    <w:multiLevelType w:val="hybridMultilevel"/>
    <w:tmpl w:val="E2B4C5E6"/>
    <w:lvl w:ilvl="0" w:tplc="B2E6CAA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22566CAE"/>
    <w:multiLevelType w:val="hybridMultilevel"/>
    <w:tmpl w:val="F146A72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269FC"/>
    <w:multiLevelType w:val="hybridMultilevel"/>
    <w:tmpl w:val="7BA039D4"/>
    <w:lvl w:ilvl="0" w:tplc="159A32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4475"/>
    <w:multiLevelType w:val="hybridMultilevel"/>
    <w:tmpl w:val="FE9409E8"/>
    <w:lvl w:ilvl="0" w:tplc="9EE671FA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3BFC7DF8"/>
    <w:multiLevelType w:val="multilevel"/>
    <w:tmpl w:val="EF3A2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0946FA"/>
    <w:multiLevelType w:val="hybridMultilevel"/>
    <w:tmpl w:val="DF0C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B3747"/>
    <w:multiLevelType w:val="hybridMultilevel"/>
    <w:tmpl w:val="CDA6DB00"/>
    <w:lvl w:ilvl="0" w:tplc="A39ADD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pacing w:val="0"/>
        <w:w w:val="100"/>
        <w:kern w:val="24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C468AD"/>
    <w:multiLevelType w:val="hybridMultilevel"/>
    <w:tmpl w:val="12E2C5DC"/>
    <w:lvl w:ilvl="0" w:tplc="11DEE8B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 w15:restartNumberingAfterBreak="0">
    <w:nsid w:val="46FB5B11"/>
    <w:multiLevelType w:val="hybridMultilevel"/>
    <w:tmpl w:val="D23CE33C"/>
    <w:lvl w:ilvl="0" w:tplc="2CB68636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5BE"/>
    <w:multiLevelType w:val="hybridMultilevel"/>
    <w:tmpl w:val="B106A6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403D0"/>
    <w:multiLevelType w:val="hybridMultilevel"/>
    <w:tmpl w:val="E84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CE5BA6"/>
    <w:multiLevelType w:val="hybridMultilevel"/>
    <w:tmpl w:val="958EDE1E"/>
    <w:lvl w:ilvl="0" w:tplc="F460D2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E7D4A00"/>
    <w:multiLevelType w:val="hybridMultilevel"/>
    <w:tmpl w:val="5DD64D14"/>
    <w:lvl w:ilvl="0" w:tplc="897254C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177E1F"/>
    <w:rsid w:val="00233CCC"/>
    <w:rsid w:val="00245AC5"/>
    <w:rsid w:val="0025442B"/>
    <w:rsid w:val="0028634E"/>
    <w:rsid w:val="002E4793"/>
    <w:rsid w:val="00341965"/>
    <w:rsid w:val="00351CB8"/>
    <w:rsid w:val="00456B61"/>
    <w:rsid w:val="00482F3B"/>
    <w:rsid w:val="0049303A"/>
    <w:rsid w:val="005F2129"/>
    <w:rsid w:val="00651A95"/>
    <w:rsid w:val="00696B4E"/>
    <w:rsid w:val="00733FF8"/>
    <w:rsid w:val="007D0074"/>
    <w:rsid w:val="00806181"/>
    <w:rsid w:val="00844B47"/>
    <w:rsid w:val="00933D34"/>
    <w:rsid w:val="00942D8D"/>
    <w:rsid w:val="00A07FF9"/>
    <w:rsid w:val="00A83205"/>
    <w:rsid w:val="00AC30DB"/>
    <w:rsid w:val="00AF5F79"/>
    <w:rsid w:val="00B26715"/>
    <w:rsid w:val="00C02CD2"/>
    <w:rsid w:val="00C07B4D"/>
    <w:rsid w:val="00D3575D"/>
    <w:rsid w:val="00D61F7E"/>
    <w:rsid w:val="00DE2595"/>
    <w:rsid w:val="00EA13D8"/>
    <w:rsid w:val="00F05D90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DB1B"/>
  <w14:defaultImageDpi w14:val="0"/>
  <w15:docId w15:val="{E93985BD-81AD-4BCA-B55B-8B9A76E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074"/>
  </w:style>
  <w:style w:type="paragraph" w:styleId="1">
    <w:name w:val="heading 1"/>
    <w:basedOn w:val="a"/>
    <w:next w:val="a"/>
    <w:link w:val="10"/>
    <w:uiPriority w:val="9"/>
    <w:qFormat/>
    <w:rsid w:val="00AC30D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C30D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Подраздел"/>
    <w:basedOn w:val="a"/>
    <w:next w:val="a"/>
    <w:link w:val="30"/>
    <w:uiPriority w:val="99"/>
    <w:qFormat/>
    <w:rsid w:val="00AC30D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AC30D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8061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AC30D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</w:style>
  <w:style w:type="paragraph" w:styleId="a5">
    <w:name w:val="Balloon Text"/>
    <w:basedOn w:val="a"/>
    <w:link w:val="a6"/>
    <w:uiPriority w:val="99"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21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5F212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806181"/>
    <w:rPr>
      <w:rFonts w:ascii="Arial" w:hAnsi="Arial"/>
    </w:rPr>
  </w:style>
  <w:style w:type="numbering" w:customStyle="1" w:styleId="11">
    <w:name w:val="Нет списка1"/>
    <w:next w:val="a2"/>
    <w:uiPriority w:val="99"/>
    <w:semiHidden/>
    <w:unhideWhenUsed/>
    <w:rsid w:val="00806181"/>
  </w:style>
  <w:style w:type="paragraph" w:customStyle="1" w:styleId="ConsPlusCell">
    <w:name w:val="ConsPlusCell"/>
    <w:rsid w:val="008061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06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806181"/>
    <w:rPr>
      <w:color w:val="106BBE"/>
    </w:rPr>
  </w:style>
  <w:style w:type="paragraph" w:styleId="aa">
    <w:name w:val="footer"/>
    <w:basedOn w:val="a"/>
    <w:link w:val="ab"/>
    <w:uiPriority w:val="99"/>
    <w:rsid w:val="008061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06181"/>
    <w:rPr>
      <w:sz w:val="24"/>
      <w:szCs w:val="24"/>
    </w:rPr>
  </w:style>
  <w:style w:type="character" w:styleId="ac">
    <w:name w:val="page number"/>
    <w:basedOn w:val="a0"/>
    <w:uiPriority w:val="99"/>
    <w:rsid w:val="00806181"/>
    <w:rPr>
      <w:rFonts w:cs="Times New Roman"/>
    </w:rPr>
  </w:style>
  <w:style w:type="paragraph" w:styleId="ad">
    <w:name w:val="Normal (Web)"/>
    <w:aliases w:val="Обычный (веб)1,Обычный (веб)11,Обычный (Web)1"/>
    <w:basedOn w:val="a"/>
    <w:uiPriority w:val="99"/>
    <w:rsid w:val="0080618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806181"/>
    <w:rPr>
      <w:color w:val="000080"/>
      <w:u w:val="single"/>
    </w:rPr>
  </w:style>
  <w:style w:type="character" w:customStyle="1" w:styleId="31">
    <w:name w:val="Основной текст (3)_"/>
    <w:link w:val="32"/>
    <w:locked/>
    <w:rsid w:val="00806181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6181"/>
    <w:pPr>
      <w:widowControl w:val="0"/>
      <w:shd w:val="clear" w:color="auto" w:fill="FFFFFF"/>
      <w:spacing w:line="274" w:lineRule="exact"/>
      <w:jc w:val="right"/>
    </w:pPr>
    <w:rPr>
      <w:sz w:val="21"/>
    </w:rPr>
  </w:style>
  <w:style w:type="character" w:customStyle="1" w:styleId="21">
    <w:name w:val="Основной текст (2)_"/>
    <w:link w:val="22"/>
    <w:locked/>
    <w:rsid w:val="0080618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181"/>
    <w:pPr>
      <w:widowControl w:val="0"/>
      <w:shd w:val="clear" w:color="auto" w:fill="FFFFFF"/>
      <w:spacing w:after="720" w:line="240" w:lineRule="atLeast"/>
      <w:jc w:val="both"/>
    </w:pPr>
    <w:rPr>
      <w:sz w:val="28"/>
    </w:rPr>
  </w:style>
  <w:style w:type="character" w:customStyle="1" w:styleId="29pt">
    <w:name w:val="Основной текст (2) + 9 pt"/>
    <w:aliases w:val="Полужирный"/>
    <w:rsid w:val="00806181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3">
    <w:name w:val="Сноска (2)_"/>
    <w:link w:val="24"/>
    <w:locked/>
    <w:rsid w:val="00806181"/>
    <w:rPr>
      <w:b/>
      <w:sz w:val="18"/>
      <w:shd w:val="clear" w:color="auto" w:fill="FFFFFF"/>
    </w:rPr>
  </w:style>
  <w:style w:type="paragraph" w:customStyle="1" w:styleId="24">
    <w:name w:val="Сноска (2)"/>
    <w:basedOn w:val="a"/>
    <w:link w:val="23"/>
    <w:rsid w:val="00806181"/>
    <w:pPr>
      <w:widowControl w:val="0"/>
      <w:shd w:val="clear" w:color="auto" w:fill="FFFFFF"/>
      <w:spacing w:line="259" w:lineRule="exact"/>
    </w:pPr>
    <w:rPr>
      <w:b/>
      <w:sz w:val="18"/>
    </w:rPr>
  </w:style>
  <w:style w:type="character" w:customStyle="1" w:styleId="210">
    <w:name w:val="Основной текст (2) + 10"/>
    <w:aliases w:val="5 pt"/>
    <w:rsid w:val="00806181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80618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Верхний колонтитул Знак"/>
    <w:basedOn w:val="a0"/>
    <w:link w:val="af"/>
    <w:uiPriority w:val="99"/>
    <w:rsid w:val="00806181"/>
  </w:style>
  <w:style w:type="paragraph" w:customStyle="1" w:styleId="Default">
    <w:name w:val="Default"/>
    <w:rsid w:val="00806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806181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806181"/>
    <w:rPr>
      <w:sz w:val="28"/>
      <w:szCs w:val="28"/>
    </w:rPr>
  </w:style>
  <w:style w:type="table" w:styleId="af3">
    <w:name w:val="Table Grid"/>
    <w:basedOn w:val="a1"/>
    <w:uiPriority w:val="99"/>
    <w:rsid w:val="008061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rsid w:val="0080618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806181"/>
    <w:rPr>
      <w:rFonts w:ascii="Tahoma" w:hAnsi="Tahoma" w:cs="Tahoma"/>
      <w:sz w:val="16"/>
      <w:szCs w:val="16"/>
    </w:rPr>
  </w:style>
  <w:style w:type="character" w:customStyle="1" w:styleId="FontStyle48">
    <w:name w:val="Font Style48"/>
    <w:rsid w:val="00806181"/>
    <w:rPr>
      <w:rFonts w:ascii="Times New Roman" w:hAnsi="Times New Roman"/>
      <w:sz w:val="22"/>
    </w:rPr>
  </w:style>
  <w:style w:type="paragraph" w:styleId="af6">
    <w:name w:val="No Spacing"/>
    <w:uiPriority w:val="99"/>
    <w:qFormat/>
    <w:rsid w:val="00806181"/>
    <w:pPr>
      <w:autoSpaceDE w:val="0"/>
      <w:autoSpaceDN w:val="0"/>
    </w:pPr>
  </w:style>
  <w:style w:type="paragraph" w:styleId="25">
    <w:name w:val="Body Text Indent 2"/>
    <w:basedOn w:val="a"/>
    <w:link w:val="26"/>
    <w:uiPriority w:val="99"/>
    <w:unhideWhenUsed/>
    <w:rsid w:val="00806181"/>
    <w:pPr>
      <w:autoSpaceDE w:val="0"/>
      <w:autoSpaceDN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06181"/>
  </w:style>
  <w:style w:type="paragraph" w:customStyle="1" w:styleId="27">
    <w:name w:val="Знак Знак Знак2 Знак"/>
    <w:basedOn w:val="a"/>
    <w:rsid w:val="00806181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7">
    <w:name w:val="Placeholder Text"/>
    <w:basedOn w:val="a0"/>
    <w:uiPriority w:val="99"/>
    <w:semiHidden/>
    <w:rsid w:val="00806181"/>
    <w:rPr>
      <w:rFonts w:cs="Times New Roman"/>
      <w:color w:val="808080"/>
    </w:rPr>
  </w:style>
  <w:style w:type="paragraph" w:customStyle="1" w:styleId="12">
    <w:name w:val="Без интервала1"/>
    <w:uiPriority w:val="99"/>
    <w:rsid w:val="00806181"/>
    <w:rPr>
      <w:rFonts w:ascii="Calibri" w:hAnsi="Calibri" w:cs="Calibri"/>
      <w:sz w:val="22"/>
      <w:szCs w:val="22"/>
    </w:rPr>
  </w:style>
  <w:style w:type="paragraph" w:styleId="af8">
    <w:name w:val="Block Text"/>
    <w:basedOn w:val="a"/>
    <w:uiPriority w:val="99"/>
    <w:semiHidden/>
    <w:rsid w:val="00806181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06181"/>
    <w:rPr>
      <w:rFonts w:cs="Times New Roman"/>
      <w:color w:val="800080"/>
      <w:u w:val="single"/>
    </w:rPr>
  </w:style>
  <w:style w:type="character" w:customStyle="1" w:styleId="29pt1">
    <w:name w:val="Основной текст (2) + 9 pt1"/>
    <w:aliases w:val="Полужирный1"/>
    <w:uiPriority w:val="99"/>
    <w:rsid w:val="00806181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"/>
    <w:uiPriority w:val="99"/>
    <w:rsid w:val="00806181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806181"/>
  </w:style>
  <w:style w:type="character" w:customStyle="1" w:styleId="submenu-table">
    <w:name w:val="submenu-table"/>
    <w:uiPriority w:val="99"/>
    <w:rsid w:val="00806181"/>
  </w:style>
  <w:style w:type="paragraph" w:customStyle="1" w:styleId="Standard">
    <w:name w:val="Standard"/>
    <w:uiPriority w:val="99"/>
    <w:rsid w:val="00806181"/>
    <w:pPr>
      <w:widowControl w:val="0"/>
      <w:shd w:val="clear" w:color="auto" w:fill="FFFFFF"/>
      <w:suppressAutoHyphens/>
      <w:textAlignment w:val="baseline"/>
    </w:pPr>
    <w:rPr>
      <w:rFonts w:cs="Arial"/>
      <w:color w:val="000000"/>
      <w:kern w:val="1"/>
      <w:sz w:val="24"/>
      <w:szCs w:val="24"/>
      <w:lang w:val="en-US" w:eastAsia="en-US"/>
    </w:rPr>
  </w:style>
  <w:style w:type="character" w:styleId="af9">
    <w:name w:val="Strong"/>
    <w:basedOn w:val="a0"/>
    <w:uiPriority w:val="22"/>
    <w:qFormat/>
    <w:rsid w:val="00806181"/>
    <w:rPr>
      <w:b/>
    </w:rPr>
  </w:style>
  <w:style w:type="character" w:customStyle="1" w:styleId="afa">
    <w:name w:val="Основной текст Знак"/>
    <w:link w:val="afb"/>
    <w:uiPriority w:val="99"/>
    <w:semiHidden/>
    <w:locked/>
    <w:rsid w:val="00806181"/>
    <w:rPr>
      <w:rFonts w:ascii="Calibri" w:hAnsi="Calibri"/>
    </w:rPr>
  </w:style>
  <w:style w:type="paragraph" w:styleId="afb">
    <w:name w:val="Body Text"/>
    <w:basedOn w:val="a"/>
    <w:link w:val="afa"/>
    <w:uiPriority w:val="99"/>
    <w:semiHidden/>
    <w:rsid w:val="00806181"/>
    <w:pPr>
      <w:spacing w:after="120" w:line="276" w:lineRule="auto"/>
    </w:pPr>
    <w:rPr>
      <w:rFonts w:ascii="Calibri" w:hAnsi="Calibri"/>
    </w:rPr>
  </w:style>
  <w:style w:type="character" w:customStyle="1" w:styleId="14">
    <w:name w:val="Основной текст Знак1"/>
    <w:basedOn w:val="a0"/>
    <w:uiPriority w:val="99"/>
    <w:semiHidden/>
    <w:rsid w:val="00806181"/>
  </w:style>
  <w:style w:type="character" w:customStyle="1" w:styleId="110">
    <w:name w:val="Основной текст Знак11"/>
    <w:basedOn w:val="a0"/>
    <w:uiPriority w:val="99"/>
    <w:semiHidden/>
    <w:rsid w:val="00806181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5">
    <w:name w:val="Сетка таблицы1"/>
    <w:uiPriority w:val="99"/>
    <w:rsid w:val="0080618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6"/>
    <w:locked/>
    <w:rsid w:val="00806181"/>
    <w:rPr>
      <w:sz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806181"/>
    <w:pPr>
      <w:shd w:val="clear" w:color="auto" w:fill="FFFFFF"/>
      <w:spacing w:line="326" w:lineRule="exact"/>
    </w:pPr>
    <w:rPr>
      <w:sz w:val="26"/>
    </w:rPr>
  </w:style>
  <w:style w:type="paragraph" w:customStyle="1" w:styleId="xl65">
    <w:name w:val="xl65"/>
    <w:basedOn w:val="a"/>
    <w:rsid w:val="0080618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6181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806181"/>
    <w:pP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06181"/>
    <w:pPr>
      <w:shd w:val="clear" w:color="000000" w:fill="EBF1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806181"/>
    <w:pPr>
      <w:shd w:val="clear" w:color="000000" w:fill="F2DCDB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806181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06181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618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06181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618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6181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06181"/>
    <w:pP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06181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06181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06181"/>
    <w:pP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06181"/>
    <w:pPr>
      <w:shd w:val="clear" w:color="000000" w:fill="DAEEF3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806181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06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06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8061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061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806181"/>
    <w:pP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06181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06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06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06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06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0618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06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806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06181"/>
    <w:pP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57">
    <w:name w:val="xl157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06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1">
    <w:name w:val="xl161"/>
    <w:basedOn w:val="a"/>
    <w:rsid w:val="0080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character" w:customStyle="1" w:styleId="17">
    <w:name w:val="Текст выноски Знак1"/>
    <w:basedOn w:val="a0"/>
    <w:uiPriority w:val="99"/>
    <w:semiHidden/>
    <w:rsid w:val="00806181"/>
    <w:rPr>
      <w:rFonts w:ascii="Tahoma" w:hAnsi="Tahoma" w:cs="Tahoma"/>
      <w:sz w:val="16"/>
      <w:szCs w:val="16"/>
    </w:rPr>
  </w:style>
  <w:style w:type="table" w:customStyle="1" w:styleId="111">
    <w:name w:val="Сетка таблицы11"/>
    <w:uiPriority w:val="99"/>
    <w:rsid w:val="0080618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3"/>
    <w:uiPriority w:val="99"/>
    <w:rsid w:val="0080618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8061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d">
    <w:name w:val="FollowedHyperlink"/>
    <w:basedOn w:val="a0"/>
    <w:semiHidden/>
    <w:unhideWhenUsed/>
    <w:rsid w:val="00806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40DF8EF58C0FEFF83E477C73D02BF04C0CCB83450EF2604EA01ED3DDEA1B49D61B089226D219DDl03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FC92-8F18-46F0-BBE8-DA65B08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11</TotalTime>
  <Pages>17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oo13</cp:lastModifiedBy>
  <cp:revision>3</cp:revision>
  <cp:lastPrinted>2017-05-03T07:33:00Z</cp:lastPrinted>
  <dcterms:created xsi:type="dcterms:W3CDTF">2018-09-04T10:45:00Z</dcterms:created>
  <dcterms:modified xsi:type="dcterms:W3CDTF">2018-09-04T12:23:00Z</dcterms:modified>
</cp:coreProperties>
</file>