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Приложение № 4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к распоряжению 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Главы Павлово-Посадского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муниципального района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right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от 30.03.2010   № 148-p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4ytaegtknpfw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ГРАФИК  ПРИЕМА</w:t>
      </w:r>
    </w:p>
    <w:p w:rsidR="00000000" w:rsidDel="00000000" w:rsidP="00000000" w:rsidRDefault="00000000" w:rsidRPr="00000000" w14:paraId="0000000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4ytaegtknpfw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руководителями и специалистами управления  образования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0" w:lineRule="auto"/>
        <w:jc w:val="center"/>
        <w:rPr>
          <w:rFonts w:ascii="Verdana" w:cs="Verdana" w:eastAsia="Verdana" w:hAnsi="Verdana"/>
          <w:color w:val="004a77"/>
          <w:sz w:val="21"/>
          <w:szCs w:val="21"/>
        </w:rPr>
      </w:pPr>
      <w:bookmarkStart w:colFirst="0" w:colLast="0" w:name="_4ytaegtknpfw" w:id="0"/>
      <w:bookmarkEnd w:id="0"/>
      <w:r w:rsidDel="00000000" w:rsidR="00000000" w:rsidRPr="00000000">
        <w:rPr>
          <w:rFonts w:ascii="Verdana" w:cs="Verdana" w:eastAsia="Verdana" w:hAnsi="Verdana"/>
          <w:color w:val="004a77"/>
          <w:sz w:val="21"/>
          <w:szCs w:val="21"/>
          <w:rtl w:val="0"/>
        </w:rPr>
        <w:t xml:space="preserve">администрации Павлово-Посадского муниципального района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jc w:val="center"/>
        <w:rPr>
          <w:rFonts w:ascii="Verdana" w:cs="Verdana" w:eastAsia="Verdana" w:hAnsi="Verdana"/>
          <w:sz w:val="21"/>
          <w:szCs w:val="21"/>
        </w:rPr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Место приема: ул. Урицкого, д. 32/2</w:t>
      </w:r>
    </w:p>
    <w:tbl>
      <w:tblPr>
        <w:tblStyle w:val="Table1"/>
        <w:tblW w:w="8805.0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435"/>
        <w:gridCol w:w="2865"/>
        <w:gridCol w:w="2505"/>
        <w:tblGridChange w:id="0">
          <w:tblGrid>
            <w:gridCol w:w="3435"/>
            <w:gridCol w:w="2865"/>
            <w:gridCol w:w="2505"/>
          </w:tblGrid>
        </w:tblGridChange>
      </w:tblGrid>
      <w:tr>
        <w:trPr>
          <w:trHeight w:val="5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Ф.И.О., должность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Дни приема, время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1"/>
                <w:szCs w:val="21"/>
                <w:rtl w:val="0"/>
              </w:rPr>
              <w:t xml:space="preserve">№ телефона</w:t>
            </w:r>
          </w:p>
        </w:tc>
      </w:tr>
      <w:tr>
        <w:trPr>
          <w:trHeight w:val="12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Некрасова Ольга Ивановна,</w:t>
            </w:r>
          </w:p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начальник управления образования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с 14.00 до 17.00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2-32-11</w:t>
            </w:r>
          </w:p>
          <w:p w:rsidR="00000000" w:rsidDel="00000000" w:rsidP="00000000" w:rsidRDefault="00000000" w:rsidRPr="00000000" w14:paraId="000000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16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Дубровина Светлана Николаевна,</w:t>
            </w:r>
          </w:p>
          <w:p w:rsidR="00000000" w:rsidDel="00000000" w:rsidP="00000000" w:rsidRDefault="00000000" w:rsidRPr="00000000" w14:paraId="000000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заместитель начальника управления образования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понедельник, четверг</w:t>
            </w:r>
          </w:p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9.00 до 17.00,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2-49-40</w:t>
            </w:r>
          </w:p>
        </w:tc>
      </w:tr>
      <w:tr>
        <w:trPr>
          <w:trHeight w:val="16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по вопросам</w:t>
            </w:r>
          </w:p>
          <w:p w:rsidR="00000000" w:rsidDel="00000000" w:rsidP="00000000" w:rsidRDefault="00000000" w:rsidRPr="00000000" w14:paraId="000000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общего и дошкольного образования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понедельник, четверг</w:t>
            </w:r>
          </w:p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9.00 до 17.00,</w:t>
            </w:r>
          </w:p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2-02-41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2-30-37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 </w:t>
            </w:r>
          </w:p>
        </w:tc>
      </w:tr>
      <w:tr>
        <w:trPr>
          <w:trHeight w:val="16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по вопросам   воспитания и дополнительного образования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понедельник, четверг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9.00 до 17.00,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2-20-64</w:t>
            </w:r>
          </w:p>
        </w:tc>
      </w:tr>
      <w:tr>
        <w:trPr>
          <w:trHeight w:val="16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Специалисты по лицензированию, аттестации и аккредитации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понедельник, четверг</w:t>
            </w:r>
          </w:p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с 9.00 до 17.00,</w:t>
            </w:r>
          </w:p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перерыв с 13.00 до 14.00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lineRule="auto"/>
              <w:jc w:val="center"/>
              <w:rPr>
                <w:rFonts w:ascii="Verdana" w:cs="Verdana" w:eastAsia="Verdana" w:hAnsi="Verdana"/>
                <w:sz w:val="21"/>
                <w:szCs w:val="21"/>
              </w:rPr>
            </w:pPr>
            <w:r w:rsidDel="00000000" w:rsidR="00000000" w:rsidRPr="00000000">
              <w:rPr>
                <w:rFonts w:ascii="Verdana" w:cs="Verdana" w:eastAsia="Verdana" w:hAnsi="Verdana"/>
                <w:sz w:val="21"/>
                <w:szCs w:val="21"/>
                <w:rtl w:val="0"/>
              </w:rPr>
              <w:t xml:space="preserve">2-05-39</w:t>
            </w:r>
          </w:p>
        </w:tc>
      </w:tr>
    </w:tbl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Rule="auto"/>
        <w:rPr/>
      </w:pPr>
      <w:r w:rsidDel="00000000" w:rsidR="00000000" w:rsidRPr="00000000">
        <w:rPr>
          <w:rFonts w:ascii="Verdana" w:cs="Verdana" w:eastAsia="Verdana" w:hAnsi="Verdana"/>
          <w:sz w:val="21"/>
          <w:szCs w:val="2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