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B2" w:rsidRDefault="00EE0CB2" w:rsidP="00EE0CB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000921"/>
        </w:rPr>
      </w:pPr>
      <w:r w:rsidRPr="00FD082C">
        <w:rPr>
          <w:rStyle w:val="a4"/>
          <w:color w:val="000921"/>
        </w:rPr>
        <w:t>Сообщение о возможном установлении публичного сервитута</w:t>
      </w:r>
    </w:p>
    <w:p w:rsidR="00EE0CB2" w:rsidRPr="00FD082C" w:rsidRDefault="00EE0CB2" w:rsidP="00EE0CB2">
      <w:pPr>
        <w:pStyle w:val="a3"/>
        <w:shd w:val="clear" w:color="auto" w:fill="FFFFFF"/>
        <w:spacing w:before="0" w:beforeAutospacing="0" w:after="0"/>
        <w:jc w:val="center"/>
        <w:rPr>
          <w:color w:val="000921"/>
        </w:rPr>
      </w:pP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  <w:t>от 21.05.2020г.</w:t>
      </w:r>
    </w:p>
    <w:p w:rsidR="00FD082C" w:rsidRDefault="00D67551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792208"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размещения объектов электросетевого хозяйства - эксплуатации существующего сооружения – сооружения электроэнергетики КРУН-171 с </w:t>
      </w:r>
      <w:r>
        <w:t xml:space="preserve">кадастровым номером </w:t>
      </w:r>
      <w:r w:rsidRPr="00792208">
        <w:t>50:17:0021911:5</w:t>
      </w:r>
      <w:r w:rsidR="0026744C">
        <w:t xml:space="preserve"> (</w:t>
      </w:r>
      <w:proofErr w:type="spellStart"/>
      <w:r w:rsidR="0026744C">
        <w:t>г.о</w:t>
      </w:r>
      <w:proofErr w:type="spellEnd"/>
      <w:r w:rsidR="0026744C">
        <w:t>. Павловский Посад, д. Криулино)</w:t>
      </w:r>
      <w:bookmarkStart w:id="0" w:name="_GoBack"/>
      <w:bookmarkEnd w:id="0"/>
      <w:r w:rsidRPr="00792208">
        <w:t>, поданного Государственным унитарным предприятием Московской области «Электросеть»</w:t>
      </w:r>
      <w:r w:rsidR="0002358C" w:rsidRPr="00FD082C">
        <w:rPr>
          <w:color w:val="000921"/>
        </w:rPr>
        <w:t>.</w:t>
      </w:r>
    </w:p>
    <w:p w:rsidR="00FD082C" w:rsidRDefault="0002358C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 xml:space="preserve">Приложение: </w:t>
      </w:r>
    </w:p>
    <w:p w:rsidR="00FD082C" w:rsidRDefault="0002358C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1. Сообщение о возможном установлении публичного сервитута.</w:t>
      </w:r>
    </w:p>
    <w:p w:rsidR="00FD082C" w:rsidRDefault="0002358C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2. Описание местополо</w:t>
      </w:r>
      <w:r w:rsidR="00FD082C">
        <w:rPr>
          <w:color w:val="000921"/>
        </w:rPr>
        <w:t xml:space="preserve">жения границ </w:t>
      </w:r>
      <w:r w:rsidR="00FD082C" w:rsidRPr="00FD082C">
        <w:rPr>
          <w:color w:val="000921"/>
        </w:rPr>
        <w:t>публичного сервитута</w:t>
      </w:r>
      <w:r w:rsidR="00FD082C">
        <w:rPr>
          <w:color w:val="000921"/>
        </w:rPr>
        <w:t>.</w:t>
      </w:r>
    </w:p>
    <w:p w:rsidR="0002358C" w:rsidRPr="00FD082C" w:rsidRDefault="0002358C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3. Ходатайство об установ</w:t>
      </w:r>
      <w:r w:rsidR="00FD082C">
        <w:rPr>
          <w:color w:val="000921"/>
        </w:rPr>
        <w:t>лении публичного сервитута.</w:t>
      </w:r>
      <w:r w:rsidR="00FD082C" w:rsidRPr="00FD082C">
        <w:rPr>
          <w:color w:val="000921"/>
        </w:rPr>
        <w:t xml:space="preserve"> </w:t>
      </w:r>
    </w:p>
    <w:p w:rsidR="0046232E" w:rsidRDefault="0046232E"/>
    <w:sectPr w:rsidR="0046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B"/>
    <w:rsid w:val="0002358C"/>
    <w:rsid w:val="0026744C"/>
    <w:rsid w:val="0046232E"/>
    <w:rsid w:val="00D67551"/>
    <w:rsid w:val="00DE678B"/>
    <w:rsid w:val="00EE0CB2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8C"/>
    <w:rPr>
      <w:b/>
      <w:bCs/>
    </w:rPr>
  </w:style>
  <w:style w:type="character" w:styleId="a5">
    <w:name w:val="Hyperlink"/>
    <w:basedOn w:val="a0"/>
    <w:uiPriority w:val="99"/>
    <w:semiHidden/>
    <w:unhideWhenUsed/>
    <w:rsid w:val="00023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8C"/>
    <w:rPr>
      <w:b/>
      <w:bCs/>
    </w:rPr>
  </w:style>
  <w:style w:type="character" w:styleId="a5">
    <w:name w:val="Hyperlink"/>
    <w:basedOn w:val="a0"/>
    <w:uiPriority w:val="99"/>
    <w:semiHidden/>
    <w:unhideWhenUsed/>
    <w:rsid w:val="0002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exif_MSED_f92c58c9af364da1457983bd3bfda05ecf4a92a895cd47ab034392fb5692ebdb</dc:description>
  <cp:lastModifiedBy>User</cp:lastModifiedBy>
  <cp:revision>6</cp:revision>
  <dcterms:created xsi:type="dcterms:W3CDTF">2020-04-29T12:10:00Z</dcterms:created>
  <dcterms:modified xsi:type="dcterms:W3CDTF">2020-05-20T12:50:00Z</dcterms:modified>
</cp:coreProperties>
</file>