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D0" w:rsidRDefault="000B5BAB" w:rsidP="000B5BA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5B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B5BAB" w:rsidRPr="00D46638" w:rsidRDefault="000B5BAB" w:rsidP="000B5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b/>
          <w:color w:val="262626"/>
          <w:sz w:val="28"/>
          <w:szCs w:val="28"/>
        </w:rPr>
        <w:t>Информация об условиях участия в Президентской программе подготовки управленческих кадров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Требования, предъявляемые к участникам конкурсного отбора: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возраст до 50 лет;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высшее образование;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общий стаж работы не менее 5 лет;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опыт работы на управленческих должностях не менее 2 лет;</w:t>
      </w:r>
    </w:p>
    <w:p w:rsidR="000B5BAB" w:rsidRPr="00D46638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участие в реализации проекта развития организации.</w:t>
      </w:r>
    </w:p>
    <w:p w:rsidR="000B5BAB" w:rsidRPr="000B5BAB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Типы образовательных программ: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базовые образовательные программы (тип В – basic) 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предусматривают профессиональную переподготовку специалистов по одному из направлений в укрупненной группе специальностей и направлений «Экономика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управление»: менеджмент, маркетинг, финансы с ориентацией на развитие компетенций менеджера в процессе участия в аудиторных и внеаудиторных занятиях под руководством преподавателя и самостоятельного освоения учебного материала;</w:t>
      </w:r>
    </w:p>
    <w:p w:rsidR="000B5BAB" w:rsidRPr="00D46638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проектно-ориентированные образовательные программы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(тип А – advanced) 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предусматривают профессиональную переподготовку специалистов в рамках укрупненной группы специальностей и направлений «Экономика и управление» с ориентацией на развитие компетенций менеджера в процессе обучения, подготовки и реализации под руководством и при консультации преподавателя в интересах направившей специалиста на обучение организации проекта, 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реализуемого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всем протяжении образовательной программы.</w:t>
      </w:r>
    </w:p>
    <w:p w:rsidR="000B5BAB" w:rsidRPr="00D46638" w:rsidRDefault="000B5BAB" w:rsidP="000B5B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66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Вузы, участники Президентской программы: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                 при Президенте РФ;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Международный институт менеджмента ЛИНК;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Российский экономический университет им. Г.В. Плеханова;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Московская международная Высшая школа бизнеса «МИРБИС»;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МЭИ;</w:t>
      </w:r>
    </w:p>
    <w:p w:rsidR="000B5BAB" w:rsidRPr="00D46638" w:rsidRDefault="000B5BAB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6638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РФ.</w:t>
      </w:r>
    </w:p>
    <w:p w:rsidR="000B5BAB" w:rsidRPr="00D46638" w:rsidRDefault="000B5BAB" w:rsidP="000B5BAB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5BAB" w:rsidRPr="000B5BAB" w:rsidRDefault="000B5BAB" w:rsidP="000B5BAB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Для участия в конкурсном отборе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необходимо:</w:t>
      </w:r>
    </w:p>
    <w:p w:rsidR="000B5BAB" w:rsidRPr="000B5BAB" w:rsidRDefault="000B5BAB" w:rsidP="000B5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Зарегистрироваться в информационной системе, указанной на сайте Комиссии (www.pprog.ru).</w:t>
      </w:r>
    </w:p>
    <w:p w:rsidR="000B5BAB" w:rsidRPr="000B5BAB" w:rsidRDefault="000B5BAB" w:rsidP="000B5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в Региональный ресурсный центр 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10 февраля</w:t>
      </w:r>
      <w:r w:rsidR="002D0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2020</w:t>
      </w:r>
      <w:r w:rsidR="002D01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D0165" w:rsidRPr="002D01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2D01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(в 2-х экземплярах):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2.1.З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рекомендующей организации на подготовку специалиста. Рекомендацию руководителя организации – форма РО-01 (распечатывается из информационной системы, указанной на сайте Комиссии www.pprog.ru);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онцепци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развития организации. Индивидуальное проектное задание – форма РО-02 (распечатывается из информационной системы, указанной на сайте Комиссии www.pprog.ru);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диплома о высшем образовании (диплом о высшем образовании, выданный за пределами Российской Федерации, подлежит обязательной процедуре признания (нострификации) на территории Российской Федерации);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 об изменении фамилии (в случае, если диплом выписан на другую фамилию);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паспорта Российской Федерации (страницы, содержащие фотографию и дату рождения, информацию о месте выдачи паспорта, регистрацию по месту жительства);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трудовой книжки, заверенную отделом кадров организации (каждая страница ксерокопии заверяется подписью должностного лица и печатью, на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копии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 последней записи о работе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иповой трехсторонний договор </w:t>
      </w:r>
      <w:r w:rsidR="000B5BAB"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4-х экземплярах;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М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отивационное эссе;</w:t>
      </w:r>
    </w:p>
    <w:p w:rsidR="000B5BAB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проекта;</w:t>
      </w:r>
    </w:p>
    <w:p w:rsidR="000B5BAB" w:rsidRPr="00D46638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r w:rsidR="000B5BAB"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огласие на обработку персональных данных специалистов, участвующих в реализации Государственного плана.</w:t>
      </w:r>
    </w:p>
    <w:p w:rsidR="00207A0F" w:rsidRPr="000B5BAB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Конкурсные испытания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испытания включают в себя общий и специальный конкурсы.</w:t>
      </w:r>
    </w:p>
    <w:p w:rsidR="000B5BAB" w:rsidRPr="000B5BAB" w:rsidRDefault="000B5BAB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Общий конкурс предусматривает:</w:t>
      </w:r>
    </w:p>
    <w:p w:rsidR="000B5BAB" w:rsidRPr="000B5BAB" w:rsidRDefault="000B5BAB" w:rsidP="00207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оценку мотивации специалиста (мотивационное эссе);</w:t>
      </w:r>
    </w:p>
    <w:p w:rsidR="000B5BAB" w:rsidRPr="000B5BAB" w:rsidRDefault="000B5BAB" w:rsidP="00207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оценку уровня профессиональной компетентности специалиста в ходе профессионального интервью.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Специалисты, претендующие на обучение по образовательным программам типа А, успешно прошедшие общий конкурс, допускаются до второго этапа отбора – Специального конкурса.</w:t>
      </w: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Специальный конкурс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проводится в форме собеседования с </w:t>
      </w:r>
      <w:r w:rsidR="002D0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предоставлением 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</w:t>
      </w:r>
      <w:r w:rsidR="002D0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концепции развития организации (индивидуального проектного задания), поддержанной работодателем (форма РО 2).</w:t>
      </w:r>
    </w:p>
    <w:p w:rsidR="00207A0F" w:rsidRPr="00D46638" w:rsidRDefault="00207A0F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207A0F" w:rsidRPr="00D46638" w:rsidRDefault="00207A0F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Общая стоимость обучения:</w:t>
      </w:r>
    </w:p>
    <w:p w:rsidR="00207A0F" w:rsidRPr="00D46638" w:rsidRDefault="00207A0F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-программа типа А- 150 000 руб</w:t>
      </w:r>
      <w:r w:rsidR="00863D90"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</w:t>
      </w:r>
      <w:r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07A0F" w:rsidRPr="00D46638" w:rsidRDefault="00207A0F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-программа типа Б -85 000 руб</w:t>
      </w:r>
      <w:r w:rsidR="00863D90"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</w:t>
      </w:r>
      <w:r w:rsidRPr="00D46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63D90" w:rsidRPr="00D46638" w:rsidRDefault="00863D90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6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Финансирование:</w:t>
      </w:r>
    </w:p>
    <w:p w:rsidR="000B5BAB" w:rsidRPr="000B5BAB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66% 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средства</w:t>
      </w: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и регионального бюджетов</w:t>
      </w:r>
    </w:p>
    <w:p w:rsidR="000B5BAB" w:rsidRPr="00D46638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34% – за счет собственных средств специалиста или направляющей организации</w:t>
      </w:r>
      <w:r w:rsidR="00863D90" w:rsidRPr="00D46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3D90" w:rsidRPr="00D46638" w:rsidRDefault="00863D90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BAB" w:rsidRPr="000B5BAB" w:rsidRDefault="000B5BAB" w:rsidP="000B5BA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B5BAB" w:rsidRPr="000B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B1DDA"/>
    <w:multiLevelType w:val="multilevel"/>
    <w:tmpl w:val="F72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86657"/>
    <w:multiLevelType w:val="multilevel"/>
    <w:tmpl w:val="CF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D1"/>
    <w:rsid w:val="000B5BAB"/>
    <w:rsid w:val="00207A0F"/>
    <w:rsid w:val="002D0165"/>
    <w:rsid w:val="004862FA"/>
    <w:rsid w:val="00863D90"/>
    <w:rsid w:val="00D02FD0"/>
    <w:rsid w:val="00D46638"/>
    <w:rsid w:val="00D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C5E2-677A-4BE0-BC82-BEB2DEC0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AB"/>
    <w:rPr>
      <w:b/>
      <w:bCs/>
    </w:rPr>
  </w:style>
  <w:style w:type="character" w:styleId="a5">
    <w:name w:val="Emphasis"/>
    <w:basedOn w:val="a0"/>
    <w:uiPriority w:val="20"/>
    <w:qFormat/>
    <w:rsid w:val="000B5BAB"/>
    <w:rPr>
      <w:i/>
      <w:iCs/>
    </w:rPr>
  </w:style>
  <w:style w:type="paragraph" w:styleId="a6">
    <w:name w:val="List Paragraph"/>
    <w:basedOn w:val="a"/>
    <w:uiPriority w:val="34"/>
    <w:qFormat/>
    <w:rsid w:val="000B5BA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0B5B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Ирина Анатольевна</dc:creator>
  <cp:keywords/>
  <dc:description>exif_MSED_d12ac94df469d95fccfe646b2da2cc81da3ea374cd27e87338cfe3c155d11b67</dc:description>
  <cp:lastModifiedBy>Анастасия Александровна Саукова</cp:lastModifiedBy>
  <cp:revision>2</cp:revision>
  <cp:lastPrinted>2020-01-13T07:22:00Z</cp:lastPrinted>
  <dcterms:created xsi:type="dcterms:W3CDTF">2020-01-15T11:06:00Z</dcterms:created>
  <dcterms:modified xsi:type="dcterms:W3CDTF">2020-01-15T11:06:00Z</dcterms:modified>
</cp:coreProperties>
</file>