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4" w:rsidRDefault="000D2014" w:rsidP="000D2014">
      <w:pPr>
        <w:jc w:val="center"/>
      </w:pPr>
    </w:p>
    <w:p w:rsidR="000D2014" w:rsidRDefault="000D2014" w:rsidP="000D2014">
      <w:pPr>
        <w:jc w:val="center"/>
        <w:rPr>
          <w:lang w:val="en-US"/>
        </w:rPr>
      </w:pPr>
      <w:r w:rsidRPr="00F27367">
        <w:rPr>
          <w:noProof/>
          <w:szCs w:val="32"/>
          <w:lang w:eastAsia="ru-RU"/>
        </w:rPr>
        <w:drawing>
          <wp:inline distT="0" distB="0" distL="0" distR="0">
            <wp:extent cx="636905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АДМИНИСТРАЦИЯ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ГОРОДСКОГО ОКРУГА ПАВЛОВСКИЙ ПОСАД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МОСКОВСКОЙ ОБЛАСТИ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44"/>
        </w:rPr>
      </w:pPr>
      <w:r w:rsidRPr="000D2014">
        <w:rPr>
          <w:rFonts w:ascii="Times New Roman" w:hAnsi="Times New Roman"/>
          <w:caps/>
          <w:color w:val="auto"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497"/>
      </w:tblGrid>
      <w:tr w:rsidR="000D2014" w:rsidTr="000D2014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D2014" w:rsidRDefault="00796464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16.09.2019</w:t>
            </w:r>
          </w:p>
        </w:tc>
        <w:tc>
          <w:tcPr>
            <w:tcW w:w="406" w:type="dxa"/>
            <w:vAlign w:val="bottom"/>
          </w:tcPr>
          <w:p w:rsidR="000D2014" w:rsidRDefault="000D2014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0D2014" w:rsidRDefault="00796464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804-р</w:t>
            </w:r>
          </w:p>
        </w:tc>
      </w:tr>
    </w:tbl>
    <w:p w:rsidR="000D2014" w:rsidRDefault="000D2014" w:rsidP="008538A6">
      <w:pPr>
        <w:spacing w:line="240" w:lineRule="auto"/>
        <w:jc w:val="center"/>
      </w:pPr>
      <w:r>
        <w:rPr>
          <w:sz w:val="24"/>
        </w:rPr>
        <w:t>г. Павловский Посад</w:t>
      </w:r>
    </w:p>
    <w:p w:rsidR="00FC70A4" w:rsidRDefault="00A35C65" w:rsidP="00654177">
      <w:pPr>
        <w:pStyle w:val="af7"/>
        <w:tabs>
          <w:tab w:val="clear" w:pos="708"/>
          <w:tab w:val="left" w:pos="4962"/>
        </w:tabs>
        <w:spacing w:after="0" w:line="240" w:lineRule="auto"/>
        <w:ind w:right="4535"/>
        <w:jc w:val="both"/>
        <w:rPr>
          <w:rStyle w:val="af4"/>
          <w:b w:val="0"/>
          <w:color w:val="000000"/>
          <w:sz w:val="24"/>
          <w:szCs w:val="24"/>
        </w:rPr>
      </w:pPr>
      <w:r w:rsidRPr="000D2014">
        <w:rPr>
          <w:sz w:val="24"/>
          <w:szCs w:val="24"/>
        </w:rPr>
        <w:t>О создании Аукционной комиссии</w:t>
      </w:r>
      <w:r w:rsidR="002E1757" w:rsidRPr="000D2014">
        <w:rPr>
          <w:sz w:val="24"/>
          <w:szCs w:val="24"/>
        </w:rPr>
        <w:t>, об</w:t>
      </w:r>
      <w:r w:rsidR="00CD162C" w:rsidRPr="000D2014">
        <w:rPr>
          <w:sz w:val="24"/>
          <w:szCs w:val="24"/>
        </w:rPr>
        <w:t xml:space="preserve"> </w:t>
      </w:r>
      <w:r w:rsidR="00CD162C" w:rsidRPr="000D2014">
        <w:rPr>
          <w:rStyle w:val="af4"/>
          <w:b w:val="0"/>
          <w:color w:val="000000"/>
          <w:sz w:val="24"/>
          <w:szCs w:val="24"/>
        </w:rPr>
        <w:t>утверждении Положения</w:t>
      </w:r>
      <w:r w:rsidR="006A2D8F" w:rsidRPr="000D2014">
        <w:rPr>
          <w:sz w:val="24"/>
          <w:szCs w:val="24"/>
        </w:rPr>
        <w:t xml:space="preserve"> </w:t>
      </w:r>
      <w:r w:rsidR="002E1757" w:rsidRPr="000D2014">
        <w:rPr>
          <w:sz w:val="24"/>
          <w:szCs w:val="24"/>
        </w:rPr>
        <w:t>об Аукционной комиссии по подготовке и проведению открытого</w:t>
      </w:r>
      <w:r w:rsidR="005B2450" w:rsidRPr="000D2014">
        <w:rPr>
          <w:rStyle w:val="af4"/>
          <w:b w:val="0"/>
          <w:color w:val="000000"/>
          <w:sz w:val="24"/>
          <w:szCs w:val="24"/>
        </w:rPr>
        <w:t xml:space="preserve"> аукцион</w:t>
      </w:r>
      <w:r w:rsidR="002E1757" w:rsidRPr="000D2014">
        <w:rPr>
          <w:rStyle w:val="af4"/>
          <w:b w:val="0"/>
          <w:color w:val="000000"/>
          <w:sz w:val="24"/>
          <w:szCs w:val="24"/>
        </w:rPr>
        <w:t>а</w:t>
      </w:r>
      <w:r w:rsidR="005B2450" w:rsidRPr="000D2014">
        <w:rPr>
          <w:rStyle w:val="af4"/>
          <w:b w:val="0"/>
          <w:color w:val="000000"/>
          <w:sz w:val="24"/>
          <w:szCs w:val="24"/>
        </w:rPr>
        <w:t xml:space="preserve"> в электронной форме</w:t>
      </w:r>
      <w:r w:rsidR="005B2450" w:rsidRPr="000D2014">
        <w:rPr>
          <w:sz w:val="24"/>
          <w:szCs w:val="24"/>
        </w:rPr>
        <w:t xml:space="preserve"> </w:t>
      </w:r>
      <w:r w:rsidR="005B2450" w:rsidRPr="000D2014">
        <w:rPr>
          <w:rStyle w:val="af4"/>
          <w:b w:val="0"/>
          <w:color w:val="000000"/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</w:r>
      <w:r w:rsidR="00CD162C" w:rsidRPr="000D2014">
        <w:rPr>
          <w:rStyle w:val="af4"/>
          <w:b w:val="0"/>
          <w:color w:val="000000"/>
          <w:sz w:val="24"/>
          <w:szCs w:val="24"/>
        </w:rPr>
        <w:t xml:space="preserve">. </w:t>
      </w:r>
    </w:p>
    <w:p w:rsidR="00654177" w:rsidRPr="000D2014" w:rsidRDefault="00654177" w:rsidP="00654177">
      <w:pPr>
        <w:pStyle w:val="af7"/>
        <w:tabs>
          <w:tab w:val="clear" w:pos="708"/>
          <w:tab w:val="left" w:pos="5245"/>
        </w:tabs>
        <w:spacing w:after="0" w:line="240" w:lineRule="auto"/>
        <w:ind w:right="4252"/>
        <w:jc w:val="both"/>
        <w:rPr>
          <w:rStyle w:val="af4"/>
          <w:b w:val="0"/>
          <w:color w:val="000000"/>
          <w:sz w:val="24"/>
          <w:szCs w:val="24"/>
        </w:rPr>
      </w:pPr>
    </w:p>
    <w:p w:rsidR="005B2450" w:rsidRPr="00D27D04" w:rsidRDefault="00FC70A4" w:rsidP="008D11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04">
        <w:rPr>
          <w:rFonts w:ascii="Times New Roman" w:hAnsi="Times New Roman" w:cs="Times New Roman"/>
          <w:spacing w:val="1"/>
          <w:sz w:val="24"/>
          <w:szCs w:val="24"/>
        </w:rPr>
        <w:tab/>
      </w:r>
      <w:r w:rsidR="005B2450" w:rsidRPr="00D27D0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5B2450" w:rsidRPr="00D27D04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Федеральным законом от 13.03.2006 N 38-ФЗ «О рекламе», Федеральным законом от 26.07.2006 N 135-ФЗ «О защите конкуренции», Федеральным законом от 06.10.2003 N 131-ФЗ «Об общих принципах организации местного самоуправления в Российской Федерации», </w:t>
      </w:r>
      <w:r w:rsidR="00D27D04" w:rsidRPr="00D27D04">
        <w:rPr>
          <w:rFonts w:ascii="Times New Roman" w:eastAsia="Times New Roman" w:hAnsi="Times New Roman" w:cs="Times New Roman"/>
          <w:sz w:val="24"/>
          <w:szCs w:val="24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D2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52" w:rsidRPr="00D27D04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Павлово-Посадского муниципального района Московской области от 21.03.2017 года №612 </w:t>
      </w:r>
      <w:r w:rsidR="00994067" w:rsidRPr="00D27D04">
        <w:rPr>
          <w:rFonts w:ascii="Times New Roman" w:hAnsi="Times New Roman" w:cs="Times New Roman"/>
          <w:sz w:val="24"/>
          <w:szCs w:val="24"/>
        </w:rPr>
        <w:t>«О</w:t>
      </w:r>
      <w:r w:rsidR="00B64B52" w:rsidRPr="00D27D0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64B52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Положения</w:t>
      </w:r>
      <w:r w:rsidR="000023B4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</w:t>
      </w:r>
      <w:r w:rsidR="00E308E1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ть на который не разграничена, </w:t>
      </w:r>
      <w:r w:rsidR="000023B4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находящихся на территории городского округа Павловский Посад Московской области</w:t>
      </w:r>
      <w:r w:rsidR="00A45E69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»</w:t>
      </w:r>
      <w:r w:rsidR="00B64B52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,</w:t>
      </w:r>
    </w:p>
    <w:p w:rsidR="005B2450" w:rsidRPr="000D2014" w:rsidRDefault="005B2450" w:rsidP="002E1757">
      <w:pPr>
        <w:pStyle w:val="af7"/>
        <w:spacing w:after="0"/>
        <w:jc w:val="center"/>
      </w:pPr>
      <w:r w:rsidRPr="000D2014">
        <w:rPr>
          <w:sz w:val="24"/>
          <w:szCs w:val="24"/>
        </w:rPr>
        <w:t>ПОСТАНОВЛЯЮ:</w:t>
      </w:r>
    </w:p>
    <w:p w:rsidR="005B2450" w:rsidRPr="007B0337" w:rsidRDefault="005B2450" w:rsidP="002E1757">
      <w:pPr>
        <w:pStyle w:val="af7"/>
        <w:widowControl/>
        <w:numPr>
          <w:ilvl w:val="0"/>
          <w:numId w:val="17"/>
        </w:numPr>
        <w:spacing w:after="0"/>
        <w:ind w:left="0" w:firstLine="426"/>
        <w:jc w:val="both"/>
        <w:rPr>
          <w:sz w:val="24"/>
          <w:szCs w:val="24"/>
        </w:rPr>
      </w:pPr>
      <w:r w:rsidRPr="000D2014">
        <w:rPr>
          <w:sz w:val="24"/>
          <w:szCs w:val="24"/>
        </w:rPr>
        <w:t xml:space="preserve">Для подготовки и проведения </w:t>
      </w:r>
      <w:r w:rsidRPr="000D2014">
        <w:rPr>
          <w:rStyle w:val="af4"/>
          <w:b w:val="0"/>
          <w:color w:val="000000"/>
          <w:sz w:val="24"/>
          <w:szCs w:val="24"/>
        </w:rPr>
        <w:t>открытого аукциона в электронной форме</w:t>
      </w:r>
      <w:r w:rsidRPr="000D2014">
        <w:rPr>
          <w:sz w:val="24"/>
          <w:szCs w:val="24"/>
        </w:rPr>
        <w:t xml:space="preserve"> </w:t>
      </w:r>
      <w:r w:rsidRPr="000D2014">
        <w:rPr>
          <w:rStyle w:val="af4"/>
          <w:b w:val="0"/>
          <w:color w:val="000000"/>
          <w:sz w:val="24"/>
          <w:szCs w:val="24"/>
        </w:rPr>
        <w:t>на право заключения договора на установку и эксплуатацию рекламн</w:t>
      </w:r>
      <w:r w:rsidR="003222F5">
        <w:rPr>
          <w:rStyle w:val="af4"/>
          <w:b w:val="0"/>
          <w:color w:val="000000"/>
          <w:sz w:val="24"/>
          <w:szCs w:val="24"/>
        </w:rPr>
        <w:t>ых</w:t>
      </w:r>
      <w:r w:rsidRPr="005B2450">
        <w:rPr>
          <w:rStyle w:val="af4"/>
          <w:b w:val="0"/>
          <w:color w:val="000000"/>
          <w:sz w:val="24"/>
          <w:szCs w:val="24"/>
        </w:rPr>
        <w:t xml:space="preserve"> конструкци</w:t>
      </w:r>
      <w:r w:rsidR="003222F5">
        <w:rPr>
          <w:rStyle w:val="af4"/>
          <w:b w:val="0"/>
          <w:color w:val="000000"/>
          <w:sz w:val="24"/>
          <w:szCs w:val="24"/>
        </w:rPr>
        <w:t>й</w:t>
      </w:r>
      <w:r w:rsidRPr="005B2450">
        <w:rPr>
          <w:rStyle w:val="af4"/>
          <w:b w:val="0"/>
          <w:color w:val="000000"/>
          <w:sz w:val="24"/>
          <w:szCs w:val="24"/>
        </w:rPr>
        <w:t xml:space="preserve">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</w:t>
      </w:r>
      <w:r w:rsidRPr="007B0337">
        <w:rPr>
          <w:rStyle w:val="af4"/>
          <w:b w:val="0"/>
          <w:color w:val="000000"/>
          <w:sz w:val="24"/>
          <w:szCs w:val="24"/>
        </w:rPr>
        <w:lastRenderedPageBreak/>
        <w:t xml:space="preserve">находящихся на территории городского округа Павловский Посад Московской области </w:t>
      </w:r>
      <w:r w:rsidRPr="007B0337">
        <w:rPr>
          <w:sz w:val="24"/>
          <w:szCs w:val="24"/>
        </w:rPr>
        <w:t>создать Аукционную комиссию (далее Аукционная комиссия) в составе:</w:t>
      </w:r>
    </w:p>
    <w:p w:rsidR="005B2450" w:rsidRPr="007B0337" w:rsidRDefault="005B2450" w:rsidP="002E1757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EA0F7F" w:rsidRPr="007B0337" w:rsidRDefault="000D2014" w:rsidP="00EA0F7F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А.А.</w:t>
      </w:r>
      <w:r w:rsidR="00EA0F7F" w:rsidRPr="007B03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строительства администрации городского округа Павловский Посад.</w:t>
      </w:r>
    </w:p>
    <w:p w:rsidR="005B2450" w:rsidRPr="007B0337" w:rsidRDefault="005B2450" w:rsidP="002E1757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5B2450" w:rsidRPr="00FA5229" w:rsidRDefault="00EA0F7F" w:rsidP="002E1757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37">
        <w:rPr>
          <w:rFonts w:ascii="Times New Roman" w:hAnsi="Times New Roman" w:cs="Times New Roman"/>
          <w:sz w:val="24"/>
          <w:szCs w:val="24"/>
        </w:rPr>
        <w:t>Каптновская</w:t>
      </w:r>
      <w:proofErr w:type="spellEnd"/>
      <w:r w:rsidRPr="007B0337">
        <w:rPr>
          <w:rFonts w:ascii="Times New Roman" w:hAnsi="Times New Roman" w:cs="Times New Roman"/>
          <w:sz w:val="24"/>
          <w:szCs w:val="24"/>
        </w:rPr>
        <w:t xml:space="preserve"> А.П.</w:t>
      </w:r>
      <w:r w:rsidR="00B8145C">
        <w:rPr>
          <w:rFonts w:ascii="Times New Roman" w:hAnsi="Times New Roman" w:cs="Times New Roman"/>
          <w:sz w:val="24"/>
          <w:szCs w:val="24"/>
        </w:rPr>
        <w:t xml:space="preserve"> </w:t>
      </w:r>
      <w:r w:rsidR="00763487" w:rsidRPr="007B0337">
        <w:rPr>
          <w:rFonts w:ascii="Times New Roman" w:hAnsi="Times New Roman" w:cs="Times New Roman"/>
          <w:sz w:val="24"/>
          <w:szCs w:val="24"/>
        </w:rPr>
        <w:t xml:space="preserve">– </w:t>
      </w:r>
      <w:r w:rsidR="000D2014">
        <w:rPr>
          <w:rFonts w:ascii="Times New Roman" w:hAnsi="Times New Roman" w:cs="Times New Roman"/>
          <w:sz w:val="24"/>
          <w:szCs w:val="24"/>
        </w:rPr>
        <w:t>Заведующий отдел</w:t>
      </w:r>
      <w:r w:rsidR="00813825">
        <w:rPr>
          <w:rFonts w:ascii="Times New Roman" w:hAnsi="Times New Roman" w:cs="Times New Roman"/>
          <w:sz w:val="24"/>
          <w:szCs w:val="24"/>
        </w:rPr>
        <w:t>ом</w:t>
      </w:r>
      <w:r w:rsidR="000D2014">
        <w:rPr>
          <w:rFonts w:ascii="Times New Roman" w:hAnsi="Times New Roman" w:cs="Times New Roman"/>
          <w:sz w:val="24"/>
          <w:szCs w:val="24"/>
        </w:rPr>
        <w:t xml:space="preserve"> рекламы администрации городского округа Павловский Посад.</w:t>
      </w:r>
    </w:p>
    <w:p w:rsidR="005B2450" w:rsidRDefault="005B2450" w:rsidP="002E1757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522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A427F6" w:rsidRPr="00FA5229" w:rsidRDefault="00A427F6" w:rsidP="00FA5229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 Заведующий отделом архитектуры и градостроительства администрации городского округа Павловский Посад;</w:t>
      </w:r>
    </w:p>
    <w:p w:rsidR="00AF255D" w:rsidRDefault="00AF255D" w:rsidP="002E1757">
      <w:pPr>
        <w:pStyle w:val="af7"/>
        <w:tabs>
          <w:tab w:val="left" w:pos="284"/>
        </w:tabs>
        <w:spacing w:after="0"/>
        <w:ind w:firstLine="426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Соколова Н.Н. – юрисконсульт Восточной Межрайонной торгово-промышл</w:t>
      </w:r>
      <w:r w:rsidR="00135934">
        <w:rPr>
          <w:color w:val="auto"/>
          <w:sz w:val="24"/>
          <w:szCs w:val="24"/>
        </w:rPr>
        <w:t>енной палаты Московской области;</w:t>
      </w:r>
    </w:p>
    <w:p w:rsidR="00135934" w:rsidRPr="00FA5229" w:rsidRDefault="00135934" w:rsidP="002E1757">
      <w:pPr>
        <w:pStyle w:val="af7"/>
        <w:tabs>
          <w:tab w:val="left" w:pos="284"/>
        </w:tabs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Цой Н.А.</w:t>
      </w:r>
      <w:r w:rsidRPr="00FA5229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начальник отдела правового обеспечения деятельности Администрации </w:t>
      </w:r>
      <w:r w:rsidRPr="00FA5229">
        <w:rPr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FA5229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3B382D" w:rsidRPr="00FA5229" w:rsidRDefault="003B382D" w:rsidP="002E1757">
      <w:pPr>
        <w:pStyle w:val="af7"/>
        <w:tabs>
          <w:tab w:val="left" w:pos="284"/>
        </w:tabs>
        <w:spacing w:after="0"/>
        <w:ind w:firstLine="426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Секретарь:</w:t>
      </w:r>
    </w:p>
    <w:p w:rsidR="003B382D" w:rsidRPr="007B0337" w:rsidRDefault="003D172B" w:rsidP="003B382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B8145C" w:rsidRPr="00FA5229">
        <w:rPr>
          <w:rFonts w:ascii="Times New Roman" w:hAnsi="Times New Roman" w:cs="Times New Roman"/>
          <w:sz w:val="24"/>
          <w:szCs w:val="24"/>
        </w:rPr>
        <w:t xml:space="preserve"> </w:t>
      </w:r>
      <w:r w:rsidR="003B382D" w:rsidRPr="00FA5229">
        <w:rPr>
          <w:rFonts w:ascii="Times New Roman" w:hAnsi="Times New Roman" w:cs="Times New Roman"/>
          <w:sz w:val="24"/>
          <w:szCs w:val="24"/>
        </w:rPr>
        <w:t>- главный эксперт</w:t>
      </w:r>
      <w:r w:rsidR="003B382D" w:rsidRPr="007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рекламы Администрации </w:t>
      </w:r>
      <w:r w:rsidRPr="00FA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FA522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B0337" w:rsidRPr="007B0337">
        <w:rPr>
          <w:rFonts w:ascii="Times New Roman" w:hAnsi="Times New Roman" w:cs="Times New Roman"/>
          <w:sz w:val="24"/>
          <w:szCs w:val="24"/>
        </w:rPr>
        <w:t>.</w:t>
      </w:r>
    </w:p>
    <w:p w:rsidR="004F3C59" w:rsidRPr="007B0337" w:rsidRDefault="004F3C59" w:rsidP="003B382D">
      <w:pPr>
        <w:pStyle w:val="af7"/>
        <w:tabs>
          <w:tab w:val="left" w:pos="284"/>
        </w:tabs>
        <w:spacing w:after="0"/>
        <w:ind w:firstLine="426"/>
        <w:jc w:val="both"/>
        <w:rPr>
          <w:sz w:val="24"/>
          <w:szCs w:val="24"/>
        </w:rPr>
      </w:pPr>
      <w:r w:rsidRPr="007B0337">
        <w:rPr>
          <w:sz w:val="24"/>
          <w:szCs w:val="24"/>
        </w:rPr>
        <w:t xml:space="preserve">Утвердить прилагаемое Положение </w:t>
      </w:r>
      <w:r w:rsidRPr="007B0337">
        <w:rPr>
          <w:bCs/>
          <w:sz w:val="24"/>
          <w:szCs w:val="24"/>
        </w:rPr>
        <w:t>об А</w:t>
      </w:r>
      <w:r w:rsidRPr="007B0337">
        <w:rPr>
          <w:sz w:val="24"/>
          <w:szCs w:val="24"/>
        </w:rPr>
        <w:t>укционной</w:t>
      </w:r>
      <w:r w:rsidRPr="007B0337">
        <w:rPr>
          <w:bCs/>
          <w:sz w:val="24"/>
          <w:szCs w:val="24"/>
        </w:rPr>
        <w:t xml:space="preserve"> комиссии </w:t>
      </w:r>
      <w:r w:rsidRPr="007B0337">
        <w:rPr>
          <w:sz w:val="24"/>
          <w:szCs w:val="24"/>
        </w:rPr>
        <w:t xml:space="preserve">по подготовке и проведению электронных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</w:t>
      </w:r>
      <w:r w:rsidR="00B95D5E" w:rsidRPr="007B0337">
        <w:rPr>
          <w:sz w:val="24"/>
          <w:szCs w:val="24"/>
        </w:rPr>
        <w:t>городского округа Павловский Посад</w:t>
      </w:r>
      <w:r w:rsidRPr="007B0337">
        <w:rPr>
          <w:sz w:val="24"/>
          <w:szCs w:val="24"/>
        </w:rPr>
        <w:t xml:space="preserve"> Московской области или на земельном участке, государственная собственность на который не разграничена в городском округе Павловский Посад Московской области.</w:t>
      </w:r>
    </w:p>
    <w:p w:rsidR="004F3C59" w:rsidRPr="007B0337" w:rsidRDefault="004F3C59" w:rsidP="002E1757">
      <w:pPr>
        <w:pStyle w:val="af7"/>
        <w:widowControl/>
        <w:numPr>
          <w:ilvl w:val="0"/>
          <w:numId w:val="17"/>
        </w:numPr>
        <w:spacing w:after="0"/>
        <w:ind w:left="0" w:firstLine="426"/>
        <w:jc w:val="both"/>
        <w:rPr>
          <w:sz w:val="24"/>
          <w:szCs w:val="24"/>
        </w:rPr>
      </w:pPr>
      <w:r w:rsidRPr="007B0337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763487" w:rsidRPr="007B0337">
        <w:rPr>
          <w:sz w:val="24"/>
          <w:szCs w:val="24"/>
        </w:rPr>
        <w:t>Главы</w:t>
      </w:r>
      <w:r w:rsidRPr="007B0337">
        <w:rPr>
          <w:sz w:val="24"/>
          <w:szCs w:val="24"/>
        </w:rPr>
        <w:t xml:space="preserve"> Администрации </w:t>
      </w:r>
      <w:r w:rsidR="00E37380" w:rsidRPr="007B0337">
        <w:rPr>
          <w:sz w:val="24"/>
          <w:szCs w:val="24"/>
        </w:rPr>
        <w:t xml:space="preserve">городского округа Павловский Посад </w:t>
      </w:r>
      <w:r w:rsidRPr="007B0337">
        <w:rPr>
          <w:sz w:val="24"/>
          <w:szCs w:val="24"/>
        </w:rPr>
        <w:t xml:space="preserve">Московской области </w:t>
      </w:r>
      <w:r w:rsidR="0081258C" w:rsidRPr="007B0337">
        <w:rPr>
          <w:sz w:val="24"/>
          <w:szCs w:val="24"/>
        </w:rPr>
        <w:t xml:space="preserve">    </w:t>
      </w:r>
      <w:r w:rsidRPr="007B0337">
        <w:rPr>
          <w:sz w:val="24"/>
          <w:szCs w:val="24"/>
        </w:rPr>
        <w:t xml:space="preserve">Нужного И.Н. </w:t>
      </w:r>
    </w:p>
    <w:p w:rsidR="005B2450" w:rsidRPr="007B0337" w:rsidRDefault="005B2450" w:rsidP="002E1757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2450" w:rsidRPr="007B0337" w:rsidRDefault="005B2450" w:rsidP="002E1757">
      <w:pPr>
        <w:pStyle w:val="af7"/>
        <w:spacing w:after="0"/>
        <w:jc w:val="both"/>
        <w:rPr>
          <w:sz w:val="24"/>
          <w:szCs w:val="24"/>
        </w:rPr>
      </w:pPr>
    </w:p>
    <w:p w:rsidR="005B2450" w:rsidRDefault="005B2450" w:rsidP="002E1757">
      <w:pPr>
        <w:pStyle w:val="af7"/>
        <w:spacing w:after="0"/>
        <w:jc w:val="both"/>
      </w:pPr>
    </w:p>
    <w:p w:rsidR="00AF255D" w:rsidRPr="005B2450" w:rsidRDefault="00AF255D" w:rsidP="002E1757">
      <w:pPr>
        <w:pStyle w:val="af7"/>
        <w:spacing w:after="0"/>
        <w:jc w:val="both"/>
      </w:pPr>
    </w:p>
    <w:p w:rsidR="005B2450" w:rsidRPr="005B2450" w:rsidRDefault="005B2450" w:rsidP="005B2450">
      <w:pPr>
        <w:pStyle w:val="af7"/>
        <w:jc w:val="both"/>
      </w:pPr>
    </w:p>
    <w:p w:rsidR="0081258C" w:rsidRDefault="0081258C" w:rsidP="0081258C">
      <w:pPr>
        <w:pStyle w:val="a6"/>
        <w:tabs>
          <w:tab w:val="left" w:pos="-284"/>
          <w:tab w:val="left" w:pos="993"/>
        </w:tabs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81258C" w:rsidRPr="00D87A9C" w:rsidRDefault="0081258C" w:rsidP="0081258C">
      <w:pPr>
        <w:pStyle w:val="a6"/>
        <w:tabs>
          <w:tab w:val="left" w:pos="-284"/>
          <w:tab w:val="left" w:pos="993"/>
        </w:tabs>
        <w:ind w:right="-142"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Павловский Посад                       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Соковиков</w:t>
      </w:r>
      <w:proofErr w:type="spellEnd"/>
    </w:p>
    <w:p w:rsidR="0081258C" w:rsidRPr="00D87A9C" w:rsidRDefault="0081258C" w:rsidP="0081258C">
      <w:pPr>
        <w:pStyle w:val="a6"/>
        <w:tabs>
          <w:tab w:val="left" w:pos="-284"/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450" w:rsidRDefault="005B2450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85" w:rsidRDefault="008D1F85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E" w:rsidRDefault="00E308E1" w:rsidP="00E308E1">
      <w:pPr>
        <w:widowControl w:val="0"/>
        <w:tabs>
          <w:tab w:val="right" w:pos="0"/>
          <w:tab w:val="left" w:pos="3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E" w:rsidRDefault="007E550E" w:rsidP="0025240F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5"/>
        <w:gridCol w:w="51"/>
        <w:gridCol w:w="2206"/>
      </w:tblGrid>
      <w:tr w:rsidR="007E550E" w:rsidRPr="007E550E" w:rsidTr="0020463F">
        <w:trPr>
          <w:trHeight w:val="373"/>
        </w:trPr>
        <w:tc>
          <w:tcPr>
            <w:tcW w:w="7086" w:type="dxa"/>
            <w:gridSpan w:val="2"/>
          </w:tcPr>
          <w:p w:rsidR="007E550E" w:rsidRPr="007E550E" w:rsidRDefault="007E550E" w:rsidP="0020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550E" w:rsidRPr="007E550E" w:rsidRDefault="007E550E" w:rsidP="00204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4" w:rsidRPr="007E550E" w:rsidTr="00FF6E74">
        <w:trPr>
          <w:trHeight w:val="89"/>
        </w:trPr>
        <w:tc>
          <w:tcPr>
            <w:tcW w:w="7035" w:type="dxa"/>
          </w:tcPr>
          <w:p w:rsidR="00FF6E74" w:rsidRPr="007E550E" w:rsidRDefault="00FF6E74" w:rsidP="00E308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FF6E74" w:rsidRPr="007E550E" w:rsidRDefault="00FF6E74" w:rsidP="0020463F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DF5" w:rsidRDefault="00A20DF5" w:rsidP="00B95D5E">
      <w:pPr>
        <w:pStyle w:val="ConsPlusTitle"/>
        <w:tabs>
          <w:tab w:val="right" w:pos="0"/>
          <w:tab w:val="right" w:pos="284"/>
          <w:tab w:val="left" w:pos="145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95D5E" w:rsidRDefault="00A20DF5" w:rsidP="00E308E1">
      <w:pPr>
        <w:pStyle w:val="ConsPlusTitle"/>
        <w:tabs>
          <w:tab w:val="right" w:pos="284"/>
          <w:tab w:val="left" w:pos="145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B95D5E">
        <w:rPr>
          <w:rFonts w:ascii="Times New Roman" w:hAnsi="Times New Roman" w:cs="Times New Roman"/>
          <w:b w:val="0"/>
          <w:sz w:val="24"/>
          <w:szCs w:val="24"/>
        </w:rPr>
        <w:t>риложение к Постановлению</w:t>
      </w:r>
    </w:p>
    <w:p w:rsidR="00E308E1" w:rsidRDefault="00E308E1" w:rsidP="00E308E1">
      <w:pPr>
        <w:pStyle w:val="ConsPlusTitle"/>
        <w:tabs>
          <w:tab w:val="right" w:pos="284"/>
          <w:tab w:val="left" w:pos="145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№804-р от 16.09.2019г.</w:t>
      </w:r>
    </w:p>
    <w:p w:rsidR="00B95D5E" w:rsidRPr="00B95D5E" w:rsidRDefault="00B95D5E" w:rsidP="00B95D5E">
      <w:pPr>
        <w:pStyle w:val="af7"/>
        <w:spacing w:after="0" w:line="240" w:lineRule="auto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spacing w:after="0" w:line="240" w:lineRule="auto"/>
        <w:jc w:val="center"/>
        <w:rPr>
          <w:color w:val="auto"/>
          <w:sz w:val="24"/>
          <w:szCs w:val="24"/>
        </w:rPr>
      </w:pPr>
      <w:r w:rsidRPr="00B95D5E">
        <w:rPr>
          <w:bCs/>
          <w:caps/>
          <w:color w:val="auto"/>
          <w:sz w:val="24"/>
          <w:szCs w:val="24"/>
        </w:rPr>
        <w:t>ПОЛОЖЕНИЕ</w:t>
      </w:r>
    </w:p>
    <w:p w:rsidR="00B95D5E" w:rsidRPr="00B95D5E" w:rsidRDefault="00B95D5E" w:rsidP="00B95D5E">
      <w:pPr>
        <w:pStyle w:val="af7"/>
        <w:spacing w:after="0" w:line="240" w:lineRule="auto"/>
        <w:ind w:left="709" w:right="849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</w:t>
      </w:r>
      <w:r w:rsidRPr="00B95D5E">
        <w:rPr>
          <w:bCs/>
          <w:color w:val="auto"/>
          <w:sz w:val="24"/>
          <w:szCs w:val="24"/>
        </w:rPr>
        <w:t>б А</w:t>
      </w:r>
      <w:r w:rsidRPr="00B95D5E">
        <w:rPr>
          <w:color w:val="auto"/>
          <w:sz w:val="24"/>
          <w:szCs w:val="24"/>
        </w:rPr>
        <w:t>укционной</w:t>
      </w:r>
      <w:r w:rsidRPr="00B95D5E">
        <w:rPr>
          <w:bCs/>
          <w:color w:val="auto"/>
          <w:sz w:val="24"/>
          <w:szCs w:val="24"/>
        </w:rPr>
        <w:t xml:space="preserve"> комиссии </w:t>
      </w:r>
      <w:r w:rsidRPr="00B95D5E">
        <w:rPr>
          <w:color w:val="auto"/>
          <w:sz w:val="24"/>
          <w:szCs w:val="24"/>
        </w:rPr>
        <w:t xml:space="preserve">по подготовке и проведению </w:t>
      </w:r>
      <w:r w:rsidRPr="000023B4">
        <w:rPr>
          <w:rStyle w:val="af4"/>
          <w:b w:val="0"/>
          <w:sz w:val="24"/>
          <w:szCs w:val="24"/>
        </w:rPr>
        <w:t xml:space="preserve"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</w:t>
      </w:r>
      <w:r w:rsidR="00BD3549" w:rsidRPr="000023B4">
        <w:rPr>
          <w:rStyle w:val="af4"/>
          <w:b w:val="0"/>
          <w:sz w:val="24"/>
          <w:szCs w:val="24"/>
        </w:rPr>
        <w:t>разграничена, находящихся</w:t>
      </w:r>
      <w:r w:rsidRPr="000023B4">
        <w:rPr>
          <w:rStyle w:val="af4"/>
          <w:b w:val="0"/>
          <w:sz w:val="24"/>
          <w:szCs w:val="24"/>
        </w:rPr>
        <w:t xml:space="preserve"> на территории городского округа Павловский Посад Московской области</w:t>
      </w:r>
    </w:p>
    <w:p w:rsidR="00B95D5E" w:rsidRPr="00B95D5E" w:rsidRDefault="00B95D5E" w:rsidP="00B95D5E">
      <w:pPr>
        <w:pStyle w:val="af7"/>
        <w:numPr>
          <w:ilvl w:val="0"/>
          <w:numId w:val="29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B95D5E">
        <w:rPr>
          <w:bCs/>
          <w:color w:val="auto"/>
          <w:sz w:val="24"/>
          <w:szCs w:val="24"/>
        </w:rPr>
        <w:t>Общие положения</w:t>
      </w:r>
    </w:p>
    <w:p w:rsidR="00B95D5E" w:rsidRPr="00B95D5E" w:rsidRDefault="00B95D5E" w:rsidP="00B95D5E">
      <w:pPr>
        <w:pStyle w:val="af7"/>
        <w:tabs>
          <w:tab w:val="left" w:pos="284"/>
        </w:tabs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1.1.Настоящее Положение об Аукционной комиссии определяет</w:t>
      </w:r>
      <w:r w:rsidR="003D2739">
        <w:rPr>
          <w:color w:val="auto"/>
          <w:sz w:val="24"/>
          <w:szCs w:val="24"/>
        </w:rPr>
        <w:t xml:space="preserve"> функции, порядок деятельности А</w:t>
      </w:r>
      <w:r w:rsidRPr="00B95D5E">
        <w:rPr>
          <w:color w:val="auto"/>
          <w:sz w:val="24"/>
          <w:szCs w:val="24"/>
        </w:rPr>
        <w:t xml:space="preserve">укционной комиссии по подготовке и проведению </w:t>
      </w:r>
      <w:r w:rsidR="000767E4" w:rsidRPr="000023B4">
        <w:rPr>
          <w:rStyle w:val="af4"/>
          <w:b w:val="0"/>
          <w:sz w:val="24"/>
          <w:szCs w:val="24"/>
        </w:rPr>
        <w:t>открытого аукциона в электронной форме</w:t>
      </w:r>
      <w:r w:rsidR="003D2739">
        <w:rPr>
          <w:rStyle w:val="af4"/>
          <w:b w:val="0"/>
          <w:sz w:val="24"/>
          <w:szCs w:val="24"/>
        </w:rPr>
        <w:t xml:space="preserve"> </w:t>
      </w:r>
      <w:r w:rsidR="003D2739">
        <w:rPr>
          <w:bCs/>
          <w:sz w:val="24"/>
          <w:szCs w:val="24"/>
        </w:rPr>
        <w:t>(далее – Электронный аукцион</w:t>
      </w:r>
      <w:r w:rsidR="003D2739" w:rsidRPr="007C37EA">
        <w:rPr>
          <w:bCs/>
          <w:sz w:val="24"/>
          <w:szCs w:val="24"/>
        </w:rPr>
        <w:t>)</w:t>
      </w:r>
      <w:r w:rsidR="000767E4" w:rsidRPr="000023B4">
        <w:rPr>
          <w:rStyle w:val="af4"/>
          <w:b w:val="0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="000767E4" w:rsidRPr="00B95D5E">
        <w:rPr>
          <w:color w:val="auto"/>
          <w:sz w:val="24"/>
          <w:szCs w:val="24"/>
        </w:rPr>
        <w:t xml:space="preserve"> </w:t>
      </w:r>
      <w:r w:rsidRPr="00B95D5E">
        <w:rPr>
          <w:color w:val="auto"/>
          <w:sz w:val="24"/>
          <w:szCs w:val="24"/>
        </w:rPr>
        <w:t>(далее – Аукционная комиссия).</w:t>
      </w:r>
    </w:p>
    <w:p w:rsidR="00B95D5E" w:rsidRPr="00930C8E" w:rsidRDefault="00B95D5E" w:rsidP="00B95D5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C8E">
        <w:rPr>
          <w:rFonts w:ascii="Times New Roman" w:hAnsi="Times New Roman" w:cs="Times New Roman"/>
          <w:sz w:val="24"/>
          <w:szCs w:val="24"/>
        </w:rPr>
        <w:t>Аукционная комиссия в своей деятельности руководствуется Гражданским кодексом Российской Федерации, Федеральным законом от 13.03.2006 N 38-ФЗ "О рекламе", Федеральным законом от 26.07.2006 N 135-ФЗ "О защите конкуренции", Федеральным законом от 06.10.2003 N 131-ФЗ "Об общих принципах организации местного самоуправления в Российской Федерации",</w:t>
      </w:r>
      <w:r w:rsidR="00930C8E" w:rsidRPr="00930C8E">
        <w:rPr>
          <w:rFonts w:ascii="Times New Roman" w:eastAsia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930C8E" w:rsidRPr="00930C8E">
        <w:rPr>
          <w:rFonts w:ascii="Times New Roman" w:hAnsi="Times New Roman" w:cs="Times New Roman"/>
          <w:sz w:val="24"/>
          <w:szCs w:val="24"/>
        </w:rPr>
        <w:t xml:space="preserve"> </w:t>
      </w:r>
      <w:r w:rsidRPr="00930C8E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6A3A" w:rsidRPr="00930C8E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930C8E">
        <w:rPr>
          <w:rFonts w:ascii="Times New Roman" w:hAnsi="Times New Roman" w:cs="Times New Roman"/>
          <w:sz w:val="24"/>
          <w:szCs w:val="24"/>
        </w:rPr>
        <w:t xml:space="preserve">Московской области, Положением </w:t>
      </w:r>
      <w:r w:rsidR="000767E4" w:rsidRPr="00930C8E">
        <w:rPr>
          <w:rFonts w:ascii="Times New Roman" w:hAnsi="Times New Roman" w:cs="Times New Roman"/>
          <w:sz w:val="24"/>
          <w:szCs w:val="24"/>
        </w:rPr>
        <w:t>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</w:r>
      <w:r w:rsidRPr="00930C8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767E4" w:rsidRPr="00930C8E">
        <w:rPr>
          <w:rFonts w:ascii="Times New Roman" w:hAnsi="Times New Roman" w:cs="Times New Roman"/>
          <w:sz w:val="24"/>
          <w:szCs w:val="24"/>
        </w:rPr>
        <w:t>Постановлением Администрации Павлово-Посадского муниципального района от 21</w:t>
      </w:r>
      <w:r w:rsidRPr="00930C8E">
        <w:rPr>
          <w:rFonts w:ascii="Times New Roman" w:hAnsi="Times New Roman" w:cs="Times New Roman"/>
          <w:sz w:val="24"/>
          <w:szCs w:val="24"/>
        </w:rPr>
        <w:t>.0</w:t>
      </w:r>
      <w:r w:rsidR="000767E4" w:rsidRPr="00930C8E">
        <w:rPr>
          <w:rFonts w:ascii="Times New Roman" w:hAnsi="Times New Roman" w:cs="Times New Roman"/>
          <w:sz w:val="24"/>
          <w:szCs w:val="24"/>
        </w:rPr>
        <w:t>3.2017 года №612</w:t>
      </w:r>
      <w:r w:rsidRPr="00930C8E">
        <w:rPr>
          <w:rFonts w:ascii="Times New Roman" w:hAnsi="Times New Roman" w:cs="Times New Roman"/>
          <w:sz w:val="24"/>
          <w:szCs w:val="24"/>
        </w:rPr>
        <w:t>.</w:t>
      </w:r>
    </w:p>
    <w:p w:rsidR="00B95D5E" w:rsidRPr="00B95D5E" w:rsidRDefault="00B95D5E" w:rsidP="003D2739">
      <w:pPr>
        <w:pStyle w:val="af7"/>
        <w:widowControl/>
        <w:numPr>
          <w:ilvl w:val="0"/>
          <w:numId w:val="29"/>
        </w:numPr>
        <w:tabs>
          <w:tab w:val="left" w:pos="0"/>
        </w:tabs>
        <w:spacing w:after="0" w:line="240" w:lineRule="auto"/>
        <w:ind w:hanging="11"/>
        <w:jc w:val="center"/>
        <w:rPr>
          <w:color w:val="auto"/>
          <w:sz w:val="24"/>
          <w:szCs w:val="24"/>
        </w:rPr>
      </w:pPr>
      <w:r w:rsidRPr="00B95D5E">
        <w:rPr>
          <w:bCs/>
          <w:color w:val="auto"/>
          <w:sz w:val="24"/>
          <w:szCs w:val="24"/>
        </w:rPr>
        <w:t xml:space="preserve">Цели и задачи </w:t>
      </w:r>
      <w:r w:rsidR="003D2739">
        <w:rPr>
          <w:bCs/>
          <w:color w:val="auto"/>
          <w:sz w:val="24"/>
          <w:szCs w:val="24"/>
        </w:rPr>
        <w:t>А</w:t>
      </w:r>
      <w:r w:rsidRPr="00B95D5E">
        <w:rPr>
          <w:bCs/>
          <w:color w:val="auto"/>
          <w:sz w:val="24"/>
          <w:szCs w:val="24"/>
        </w:rPr>
        <w:t>укционной комиссии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2.1. Аукционная комиссия создается в целях обеспечения проведения </w:t>
      </w:r>
      <w:r w:rsidR="003D2739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</w:t>
      </w:r>
      <w:r w:rsidR="003D2739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, подведения итогов и определения победителей </w:t>
      </w:r>
      <w:r w:rsidR="000767E4" w:rsidRPr="000023B4">
        <w:rPr>
          <w:rStyle w:val="af4"/>
          <w:b w:val="0"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Pr="00B95D5E">
        <w:rPr>
          <w:color w:val="auto"/>
          <w:sz w:val="24"/>
          <w:szCs w:val="24"/>
        </w:rPr>
        <w:t xml:space="preserve">. 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2.2. Исходя из целей </w:t>
      </w:r>
      <w:r w:rsidR="005D6335" w:rsidRPr="00B95D5E">
        <w:rPr>
          <w:color w:val="auto"/>
          <w:sz w:val="24"/>
          <w:szCs w:val="24"/>
        </w:rPr>
        <w:t>деятельности Аукционной комиссии,</w:t>
      </w:r>
      <w:r w:rsidRPr="00B95D5E">
        <w:rPr>
          <w:color w:val="auto"/>
          <w:sz w:val="24"/>
          <w:szCs w:val="24"/>
        </w:rPr>
        <w:t xml:space="preserve"> </w:t>
      </w:r>
      <w:r w:rsidR="005D6335" w:rsidRPr="00B95D5E">
        <w:rPr>
          <w:color w:val="auto"/>
          <w:sz w:val="24"/>
          <w:szCs w:val="24"/>
        </w:rPr>
        <w:t>определенных в</w:t>
      </w:r>
      <w:r w:rsidRPr="00B95D5E">
        <w:rPr>
          <w:color w:val="auto"/>
          <w:sz w:val="24"/>
          <w:szCs w:val="24"/>
        </w:rPr>
        <w:t xml:space="preserve"> п. 2.1. настоящего положения в задачи Аукционной комиссии входят: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- обеспечение объективности </w:t>
      </w:r>
      <w:r w:rsidR="005D6335" w:rsidRPr="00B95D5E">
        <w:rPr>
          <w:color w:val="auto"/>
          <w:sz w:val="24"/>
          <w:szCs w:val="24"/>
        </w:rPr>
        <w:t>при рассмотрении</w:t>
      </w:r>
      <w:r w:rsidRPr="00B95D5E">
        <w:rPr>
          <w:color w:val="auto"/>
          <w:sz w:val="24"/>
          <w:szCs w:val="24"/>
        </w:rPr>
        <w:t xml:space="preserve"> заявок на участие в </w:t>
      </w:r>
      <w:r w:rsidR="003D2739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лектронном </w:t>
      </w:r>
      <w:r w:rsidRPr="00B95D5E">
        <w:rPr>
          <w:color w:val="auto"/>
          <w:sz w:val="24"/>
          <w:szCs w:val="24"/>
        </w:rPr>
        <w:t>аукционе и при отборе участников аукциона;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- соблюдение принципов публичности, </w:t>
      </w:r>
      <w:r w:rsidR="005D6335" w:rsidRPr="00B95D5E">
        <w:rPr>
          <w:color w:val="auto"/>
          <w:sz w:val="24"/>
          <w:szCs w:val="24"/>
        </w:rPr>
        <w:t>прозрачности, равных</w:t>
      </w:r>
      <w:r w:rsidRPr="00B95D5E">
        <w:rPr>
          <w:color w:val="auto"/>
          <w:sz w:val="24"/>
          <w:szCs w:val="24"/>
        </w:rPr>
        <w:t xml:space="preserve"> условий и не дискриминации при определении победителя </w:t>
      </w:r>
      <w:r w:rsidR="003D2739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>аукциона;</w:t>
      </w:r>
    </w:p>
    <w:p w:rsidR="00B95D5E" w:rsidRPr="00CA0E84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- устранение возможностей злоупотребления и коррупции при подготовк</w:t>
      </w:r>
      <w:r w:rsidR="000767E4">
        <w:rPr>
          <w:color w:val="auto"/>
          <w:sz w:val="24"/>
          <w:szCs w:val="24"/>
        </w:rPr>
        <w:t>е</w:t>
      </w:r>
      <w:r w:rsidRPr="00B95D5E">
        <w:rPr>
          <w:color w:val="auto"/>
          <w:sz w:val="24"/>
          <w:szCs w:val="24"/>
        </w:rPr>
        <w:t xml:space="preserve"> и </w:t>
      </w:r>
      <w:r w:rsidRPr="00CA0E84">
        <w:rPr>
          <w:color w:val="auto"/>
          <w:sz w:val="24"/>
          <w:szCs w:val="24"/>
        </w:rPr>
        <w:t>проведени</w:t>
      </w:r>
      <w:r w:rsidR="000767E4" w:rsidRPr="00CA0E84">
        <w:rPr>
          <w:color w:val="auto"/>
          <w:sz w:val="24"/>
          <w:szCs w:val="24"/>
        </w:rPr>
        <w:t>и</w:t>
      </w:r>
      <w:r w:rsidRPr="00CA0E84">
        <w:rPr>
          <w:color w:val="auto"/>
          <w:sz w:val="24"/>
          <w:szCs w:val="24"/>
        </w:rPr>
        <w:t xml:space="preserve"> </w:t>
      </w:r>
      <w:r w:rsidR="003D2739" w:rsidRPr="00CA0E84">
        <w:rPr>
          <w:color w:val="auto"/>
          <w:sz w:val="24"/>
          <w:szCs w:val="24"/>
        </w:rPr>
        <w:t>Э</w:t>
      </w:r>
      <w:r w:rsidR="000767E4" w:rsidRPr="00CA0E84">
        <w:rPr>
          <w:color w:val="auto"/>
          <w:sz w:val="24"/>
          <w:szCs w:val="24"/>
        </w:rPr>
        <w:t xml:space="preserve">лектронного </w:t>
      </w:r>
      <w:r w:rsidRPr="00CA0E84">
        <w:rPr>
          <w:color w:val="auto"/>
          <w:sz w:val="24"/>
          <w:szCs w:val="24"/>
        </w:rPr>
        <w:t>аукцион</w:t>
      </w:r>
      <w:r w:rsidR="000767E4" w:rsidRPr="00CA0E84">
        <w:rPr>
          <w:color w:val="auto"/>
          <w:sz w:val="24"/>
          <w:szCs w:val="24"/>
        </w:rPr>
        <w:t>а</w:t>
      </w:r>
      <w:r w:rsidRPr="00CA0E84">
        <w:rPr>
          <w:color w:val="auto"/>
          <w:sz w:val="24"/>
          <w:szCs w:val="24"/>
        </w:rPr>
        <w:t>.</w:t>
      </w:r>
    </w:p>
    <w:p w:rsidR="00B95D5E" w:rsidRPr="00CA0E84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</w:p>
    <w:p w:rsidR="00B95D5E" w:rsidRPr="00CA0E84" w:rsidRDefault="00B95D5E" w:rsidP="00B95D5E">
      <w:pPr>
        <w:pStyle w:val="af7"/>
        <w:widowControl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jc w:val="center"/>
        <w:rPr>
          <w:color w:val="auto"/>
          <w:sz w:val="24"/>
          <w:szCs w:val="24"/>
        </w:rPr>
      </w:pPr>
      <w:r w:rsidRPr="00CA0E84">
        <w:rPr>
          <w:bCs/>
          <w:color w:val="auto"/>
          <w:sz w:val="24"/>
          <w:szCs w:val="24"/>
        </w:rPr>
        <w:t xml:space="preserve">Порядок формирования </w:t>
      </w:r>
      <w:r w:rsidR="003D2739" w:rsidRPr="00CA0E84">
        <w:rPr>
          <w:bCs/>
          <w:color w:val="auto"/>
          <w:sz w:val="24"/>
          <w:szCs w:val="24"/>
        </w:rPr>
        <w:t>А</w:t>
      </w:r>
      <w:r w:rsidRPr="00CA0E84">
        <w:rPr>
          <w:bCs/>
          <w:color w:val="auto"/>
          <w:sz w:val="24"/>
          <w:szCs w:val="24"/>
        </w:rPr>
        <w:t>укционной комиссии</w:t>
      </w:r>
    </w:p>
    <w:p w:rsidR="00B95D5E" w:rsidRPr="00CA0E84" w:rsidRDefault="00B95D5E" w:rsidP="00B95D5E">
      <w:pPr>
        <w:pStyle w:val="af7"/>
        <w:widowControl/>
        <w:tabs>
          <w:tab w:val="left" w:pos="0"/>
        </w:tabs>
        <w:spacing w:after="0" w:line="240" w:lineRule="auto"/>
        <w:ind w:firstLine="851"/>
        <w:rPr>
          <w:color w:val="auto"/>
          <w:sz w:val="24"/>
          <w:szCs w:val="24"/>
        </w:rPr>
      </w:pPr>
    </w:p>
    <w:p w:rsidR="00B95D5E" w:rsidRPr="00CA0E84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CA0E84">
        <w:rPr>
          <w:color w:val="auto"/>
          <w:sz w:val="24"/>
          <w:szCs w:val="24"/>
        </w:rPr>
        <w:t xml:space="preserve">Персональный состав Аукционной комиссии утверждается организатором </w:t>
      </w:r>
      <w:r w:rsidR="003D2739" w:rsidRPr="00CA0E84">
        <w:rPr>
          <w:color w:val="auto"/>
          <w:sz w:val="24"/>
          <w:szCs w:val="24"/>
        </w:rPr>
        <w:t xml:space="preserve">Электронного </w:t>
      </w:r>
      <w:r w:rsidRPr="00CA0E84">
        <w:rPr>
          <w:color w:val="auto"/>
          <w:sz w:val="24"/>
          <w:szCs w:val="24"/>
        </w:rPr>
        <w:t>аукциона.</w:t>
      </w:r>
    </w:p>
    <w:p w:rsidR="00A40FCF" w:rsidRDefault="0020463F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bookmarkStart w:id="1" w:name="Bookmark"/>
      <w:r>
        <w:rPr>
          <w:color w:val="auto"/>
          <w:sz w:val="24"/>
          <w:szCs w:val="24"/>
        </w:rPr>
        <w:t>В состав Аукционной комиссии входят пять человек, из которых:</w:t>
      </w:r>
    </w:p>
    <w:p w:rsidR="0020463F" w:rsidRDefault="0020463F" w:rsidP="00D76760">
      <w:pPr>
        <w:pStyle w:val="af7"/>
        <w:widowControl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три человека- представители управления архитектуры и строительства Администрации городского округа Павловский Посад;</w:t>
      </w:r>
    </w:p>
    <w:p w:rsidR="0020463F" w:rsidRDefault="0020463F" w:rsidP="00D76760">
      <w:pPr>
        <w:pStyle w:val="af7"/>
        <w:widowControl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-один человек-представитель правового управления Администрации городского округа Павловский </w:t>
      </w:r>
      <w:proofErr w:type="gramStart"/>
      <w:r>
        <w:rPr>
          <w:color w:val="auto"/>
          <w:sz w:val="24"/>
          <w:szCs w:val="24"/>
        </w:rPr>
        <w:t>Посад ;</w:t>
      </w:r>
      <w:proofErr w:type="gramEnd"/>
    </w:p>
    <w:p w:rsidR="0020463F" w:rsidRDefault="0020463F" w:rsidP="00D76760">
      <w:pPr>
        <w:pStyle w:val="af7"/>
        <w:widowControl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D76760">
        <w:rPr>
          <w:color w:val="auto"/>
          <w:sz w:val="24"/>
          <w:szCs w:val="24"/>
        </w:rPr>
        <w:t>один человек-представитель Восточной Межрайонной торгово-промышленной палаты;</w:t>
      </w:r>
    </w:p>
    <w:p w:rsidR="00D76760" w:rsidRPr="00B95D5E" w:rsidRDefault="00D76760" w:rsidP="00D76760">
      <w:pPr>
        <w:pStyle w:val="af7"/>
        <w:widowControl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решению организатора аукциона в составе Аукционной комиссии может быть также утверждена должность секретаря  Аукционной комиссии.</w:t>
      </w:r>
    </w:p>
    <w:p w:rsidR="00B95D5E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Членами Аукционной комиссии не могут быть лица, которые лично заинтересованы в результатах проведения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(в том числе физические лица, подавшие заявки на участие в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лектронном </w:t>
      </w:r>
      <w:r w:rsidRPr="00B95D5E">
        <w:rPr>
          <w:color w:val="auto"/>
          <w:sz w:val="24"/>
          <w:szCs w:val="24"/>
        </w:rPr>
        <w:t>аукционе либо состоящие в штате организаций, подавших указанные заявки), либо физические лица, на которых способны оказывать влияние участники</w:t>
      </w:r>
      <w:r w:rsidR="00125230">
        <w:rPr>
          <w:color w:val="auto"/>
          <w:sz w:val="24"/>
          <w:szCs w:val="24"/>
        </w:rPr>
        <w:t xml:space="preserve"> Э</w:t>
      </w:r>
      <w:r w:rsidR="000767E4">
        <w:rPr>
          <w:color w:val="auto"/>
          <w:sz w:val="24"/>
          <w:szCs w:val="24"/>
        </w:rPr>
        <w:t>лектронного аукцион</w:t>
      </w:r>
      <w:bookmarkEnd w:id="1"/>
      <w:r w:rsidR="000767E4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заказа).</w:t>
      </w:r>
    </w:p>
    <w:p w:rsidR="00B95D5E" w:rsidRPr="00B95D5E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В случае выявления в составе Аукционной комиссии указанных в пункте 3.</w:t>
      </w:r>
      <w:r w:rsidR="003222F5">
        <w:rPr>
          <w:color w:val="auto"/>
          <w:sz w:val="24"/>
          <w:szCs w:val="24"/>
        </w:rPr>
        <w:t>2</w:t>
      </w:r>
      <w:r w:rsidRPr="00B95D5E">
        <w:rPr>
          <w:color w:val="auto"/>
          <w:sz w:val="24"/>
          <w:szCs w:val="24"/>
        </w:rPr>
        <w:t xml:space="preserve">. лиц, организатор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обязан незамедлительно заменить их иными физическими лицами, которые лично не заинтересованы в результатах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и на которых не способны оказывать влияние участники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аукциона. </w:t>
      </w:r>
    </w:p>
    <w:p w:rsidR="00B95D5E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Замена члена Аукционной комиссии осуществляется только по решению организатора </w:t>
      </w:r>
      <w:r w:rsidR="003922BA">
        <w:rPr>
          <w:color w:val="auto"/>
          <w:sz w:val="24"/>
          <w:szCs w:val="24"/>
        </w:rPr>
        <w:t xml:space="preserve">Электронного </w:t>
      </w:r>
      <w:r w:rsidR="003922BA" w:rsidRPr="00B95D5E">
        <w:rPr>
          <w:color w:val="auto"/>
          <w:sz w:val="24"/>
          <w:szCs w:val="24"/>
        </w:rPr>
        <w:t>аукциона,</w:t>
      </w:r>
      <w:r w:rsidRPr="00B95D5E">
        <w:rPr>
          <w:color w:val="auto"/>
          <w:sz w:val="24"/>
          <w:szCs w:val="24"/>
        </w:rPr>
        <w:t xml:space="preserve"> принявшего решение о </w:t>
      </w:r>
      <w:r w:rsidR="003922BA" w:rsidRPr="00B95D5E">
        <w:rPr>
          <w:color w:val="auto"/>
          <w:sz w:val="24"/>
          <w:szCs w:val="24"/>
        </w:rPr>
        <w:t>создании комиссии</w:t>
      </w:r>
      <w:r w:rsidRPr="00B95D5E">
        <w:rPr>
          <w:color w:val="auto"/>
          <w:sz w:val="24"/>
          <w:szCs w:val="24"/>
        </w:rPr>
        <w:t>.</w:t>
      </w:r>
    </w:p>
    <w:p w:rsidR="00A40FCF" w:rsidRPr="00B95D5E" w:rsidRDefault="00A40FCF" w:rsidP="00A40FCF">
      <w:pPr>
        <w:pStyle w:val="af7"/>
        <w:widowControl/>
        <w:spacing w:after="0" w:line="240" w:lineRule="auto"/>
        <w:ind w:left="851"/>
        <w:jc w:val="both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spacing w:after="0" w:line="240" w:lineRule="auto"/>
        <w:jc w:val="both"/>
        <w:rPr>
          <w:color w:val="auto"/>
          <w:sz w:val="24"/>
          <w:szCs w:val="24"/>
        </w:rPr>
      </w:pPr>
    </w:p>
    <w:p w:rsidR="00B95D5E" w:rsidRPr="00B95D5E" w:rsidRDefault="000767E4" w:rsidP="00B95D5E">
      <w:pPr>
        <w:pStyle w:val="1"/>
        <w:keepLines w:val="0"/>
        <w:widowControl w:val="0"/>
        <w:numPr>
          <w:ilvl w:val="0"/>
          <w:numId w:val="25"/>
        </w:numPr>
        <w:tabs>
          <w:tab w:val="left" w:pos="72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2461446"/>
      <w:bookmarkEnd w:id="2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Функции </w:t>
      </w:r>
      <w:r w:rsidR="0012523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19"/>
        </w:numPr>
        <w:tabs>
          <w:tab w:val="clear" w:pos="576"/>
          <w:tab w:val="left" w:pos="720"/>
          <w:tab w:val="num" w:pos="1276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4.1. Основными функциями Аукционной комиссии являются: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проведении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Принятие решения о признании претендентов участниками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или об отказе в допуске к участию в </w:t>
      </w:r>
      <w:r w:rsidR="000767E4">
        <w:rPr>
          <w:color w:val="auto"/>
          <w:sz w:val="24"/>
          <w:szCs w:val="24"/>
        </w:rPr>
        <w:t xml:space="preserve">электронном </w:t>
      </w:r>
      <w:r w:rsidRPr="00B95D5E">
        <w:rPr>
          <w:color w:val="auto"/>
          <w:sz w:val="24"/>
          <w:szCs w:val="24"/>
        </w:rPr>
        <w:t xml:space="preserve">аукционе по основаниям, установленным Федеральным законом от 13.03.2006 N 38-ФЗ "О рекламе", Положением о проведении </w:t>
      </w:r>
      <w:r w:rsidR="000767E4" w:rsidRPr="007C37EA">
        <w:rPr>
          <w:sz w:val="24"/>
          <w:szCs w:val="24"/>
        </w:rPr>
        <w:t xml:space="preserve"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</w:t>
      </w:r>
      <w:r w:rsidR="000767E4">
        <w:rPr>
          <w:sz w:val="24"/>
          <w:szCs w:val="24"/>
        </w:rPr>
        <w:t>собственности городского округа Павловский Посад Московской области</w:t>
      </w:r>
      <w:r w:rsidR="000767E4" w:rsidRPr="007C37EA">
        <w:rPr>
          <w:sz w:val="24"/>
          <w:szCs w:val="24"/>
        </w:rPr>
        <w:t xml:space="preserve">, а также земельном участке, государственная собственность на который не разграничена, находящихся </w:t>
      </w:r>
      <w:r w:rsidR="000767E4">
        <w:rPr>
          <w:sz w:val="24"/>
          <w:szCs w:val="24"/>
        </w:rPr>
        <w:t>на территории городского округа Павловский Посад Московской области</w:t>
      </w:r>
      <w:r w:rsidR="000767E4" w:rsidRPr="00B95D5E">
        <w:rPr>
          <w:color w:val="auto"/>
          <w:sz w:val="24"/>
          <w:szCs w:val="24"/>
        </w:rPr>
        <w:t xml:space="preserve">, </w:t>
      </w:r>
      <w:r w:rsidR="00763487">
        <w:rPr>
          <w:color w:val="auto"/>
          <w:sz w:val="24"/>
          <w:szCs w:val="24"/>
        </w:rPr>
        <w:t>Постановлением Администрации Павлово-Посадского муниципального района от 21</w:t>
      </w:r>
      <w:r w:rsidR="00763487" w:rsidRPr="00B95D5E">
        <w:rPr>
          <w:color w:val="auto"/>
          <w:sz w:val="24"/>
          <w:szCs w:val="24"/>
        </w:rPr>
        <w:t>.0</w:t>
      </w:r>
      <w:r w:rsidR="00763487">
        <w:rPr>
          <w:color w:val="auto"/>
          <w:sz w:val="24"/>
          <w:szCs w:val="24"/>
        </w:rPr>
        <w:t>3.2017 года №612</w:t>
      </w:r>
      <w:r w:rsidRPr="00763487">
        <w:rPr>
          <w:color w:val="000000" w:themeColor="text1"/>
          <w:sz w:val="24"/>
          <w:szCs w:val="24"/>
        </w:rPr>
        <w:t>,</w:t>
      </w:r>
      <w:r w:rsidRPr="000767E4">
        <w:rPr>
          <w:color w:val="FF0000"/>
          <w:sz w:val="24"/>
          <w:szCs w:val="24"/>
        </w:rPr>
        <w:t xml:space="preserve"> </w:t>
      </w:r>
      <w:r w:rsidRPr="00B95D5E">
        <w:rPr>
          <w:color w:val="auto"/>
          <w:sz w:val="24"/>
          <w:szCs w:val="24"/>
        </w:rPr>
        <w:t xml:space="preserve">и уведомляет претендентов о принятом решении. </w:t>
      </w:r>
      <w:r w:rsidR="003922BA" w:rsidRPr="00B95D5E">
        <w:rPr>
          <w:color w:val="auto"/>
          <w:sz w:val="24"/>
          <w:szCs w:val="24"/>
        </w:rPr>
        <w:t>Оформление данного</w:t>
      </w:r>
      <w:r w:rsidRPr="00B95D5E">
        <w:rPr>
          <w:color w:val="auto"/>
          <w:sz w:val="24"/>
          <w:szCs w:val="24"/>
        </w:rPr>
        <w:t xml:space="preserve"> решения протоколом.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Определение победителя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 и оформление протокол</w:t>
      </w:r>
      <w:r w:rsidR="00A70CFC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 об итогах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Дача разъяснений по итогам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1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 Осуществление иных функции, возложенные на Комиссию организатором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spacing w:after="0" w:line="240" w:lineRule="auto"/>
        <w:jc w:val="both"/>
        <w:rPr>
          <w:color w:val="auto"/>
          <w:sz w:val="24"/>
          <w:szCs w:val="24"/>
        </w:rPr>
      </w:pPr>
    </w:p>
    <w:p w:rsidR="00B95D5E" w:rsidRDefault="00B95D5E" w:rsidP="00CA0E84">
      <w:pPr>
        <w:pStyle w:val="1"/>
        <w:keepLines w:val="0"/>
        <w:widowControl w:val="0"/>
        <w:numPr>
          <w:ilvl w:val="0"/>
          <w:numId w:val="28"/>
        </w:numPr>
        <w:tabs>
          <w:tab w:val="left" w:pos="708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1"/>
      <w:bookmarkStart w:id="4" w:name="_Toc118454380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Права и обязанности </w:t>
      </w:r>
      <w:bookmarkEnd w:id="3"/>
      <w:bookmarkEnd w:id="4"/>
      <w:r w:rsidR="0012523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комиссии, ее отдельных членов</w:t>
      </w:r>
    </w:p>
    <w:p w:rsidR="00CA0E84" w:rsidRPr="00CA0E84" w:rsidRDefault="00CA0E84" w:rsidP="00CA0E84"/>
    <w:p w:rsidR="00B95D5E" w:rsidRPr="00B95D5E" w:rsidRDefault="00B95D5E" w:rsidP="00B95D5E">
      <w:pPr>
        <w:pStyle w:val="2"/>
        <w:widowControl w:val="0"/>
        <w:numPr>
          <w:ilvl w:val="1"/>
          <w:numId w:val="20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Аукционная комиссия обязана:</w:t>
      </w:r>
    </w:p>
    <w:p w:rsidR="00B95D5E" w:rsidRPr="00B95D5E" w:rsidRDefault="00B95D5E" w:rsidP="00B95D5E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Проверять соответствие участников</w:t>
      </w:r>
      <w:r w:rsidR="00766C6D">
        <w:rPr>
          <w:b w:val="0"/>
          <w:bCs w:val="0"/>
          <w:color w:val="auto"/>
          <w:sz w:val="24"/>
          <w:szCs w:val="24"/>
        </w:rPr>
        <w:t xml:space="preserve"> Электронного</w:t>
      </w:r>
      <w:r w:rsidRPr="00B95D5E">
        <w:rPr>
          <w:b w:val="0"/>
          <w:bCs w:val="0"/>
          <w:color w:val="auto"/>
          <w:sz w:val="24"/>
          <w:szCs w:val="24"/>
        </w:rPr>
        <w:t xml:space="preserve"> аукциона предъявляемым к ним требованиям, установленным законодательством Российской Федерации и аукционной документацией; </w:t>
      </w:r>
    </w:p>
    <w:p w:rsidR="00B95D5E" w:rsidRPr="00B95D5E" w:rsidRDefault="00B95D5E" w:rsidP="00B95D5E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Не допускать участников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 к участию 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>аукционе</w:t>
      </w:r>
      <w:r w:rsidR="00766C6D">
        <w:rPr>
          <w:b w:val="0"/>
          <w:bCs w:val="0"/>
          <w:color w:val="auto"/>
          <w:sz w:val="24"/>
          <w:szCs w:val="24"/>
        </w:rPr>
        <w:t>,</w:t>
      </w:r>
      <w:r w:rsidRPr="00B95D5E">
        <w:rPr>
          <w:b w:val="0"/>
          <w:bCs w:val="0"/>
          <w:color w:val="auto"/>
          <w:sz w:val="24"/>
          <w:szCs w:val="24"/>
        </w:rPr>
        <w:t xml:space="preserve"> не соответствующих установленным законодательством Российской Федерации требованиям;</w:t>
      </w:r>
    </w:p>
    <w:p w:rsidR="00B95D5E" w:rsidRPr="00B95D5E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Не проводить переговоров с участниками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 до проведения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="003922BA" w:rsidRPr="00B95D5E">
        <w:rPr>
          <w:b w:val="0"/>
          <w:bCs w:val="0"/>
          <w:color w:val="auto"/>
          <w:sz w:val="24"/>
          <w:szCs w:val="24"/>
        </w:rPr>
        <w:t>аукциона и</w:t>
      </w:r>
      <w:r w:rsidRPr="00B95D5E">
        <w:rPr>
          <w:b w:val="0"/>
          <w:bCs w:val="0"/>
          <w:color w:val="auto"/>
          <w:sz w:val="24"/>
          <w:szCs w:val="24"/>
        </w:rPr>
        <w:t xml:space="preserve"> (или) во время проведения процедур, кроме случаев обмена информацией, прямо предусмотренных законодательством Российской Федерации и аукционной документацией;</w:t>
      </w:r>
    </w:p>
    <w:p w:rsidR="00B95D5E" w:rsidRPr="00B95D5E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Рассматривать заявки на участие 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>аукционе в установленном законодательством Российской Федерации порядке, в соответствии</w:t>
      </w:r>
      <w:r w:rsidR="003341A5">
        <w:rPr>
          <w:b w:val="0"/>
          <w:bCs w:val="0"/>
          <w:color w:val="auto"/>
          <w:sz w:val="24"/>
          <w:szCs w:val="24"/>
        </w:rPr>
        <w:t xml:space="preserve"> с </w:t>
      </w:r>
      <w:r w:rsidR="003922BA" w:rsidRPr="00B95D5E">
        <w:rPr>
          <w:b w:val="0"/>
          <w:bCs w:val="0"/>
          <w:color w:val="auto"/>
          <w:sz w:val="24"/>
          <w:szCs w:val="24"/>
        </w:rPr>
        <w:t>извещении</w:t>
      </w:r>
      <w:r w:rsidR="003341A5">
        <w:rPr>
          <w:b w:val="0"/>
          <w:bCs w:val="0"/>
          <w:color w:val="auto"/>
          <w:sz w:val="24"/>
          <w:szCs w:val="24"/>
        </w:rPr>
        <w:t>ем</w:t>
      </w:r>
      <w:r w:rsidRPr="00B95D5E">
        <w:rPr>
          <w:b w:val="0"/>
          <w:bCs w:val="0"/>
          <w:color w:val="auto"/>
          <w:sz w:val="24"/>
          <w:szCs w:val="24"/>
        </w:rPr>
        <w:t xml:space="preserve"> о проведении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>аукциона и аукционной документац</w:t>
      </w:r>
      <w:r w:rsidR="003341A5">
        <w:rPr>
          <w:b w:val="0"/>
          <w:bCs w:val="0"/>
          <w:color w:val="auto"/>
          <w:sz w:val="24"/>
          <w:szCs w:val="24"/>
        </w:rPr>
        <w:t>ией</w:t>
      </w:r>
      <w:r w:rsidRPr="00B95D5E">
        <w:rPr>
          <w:b w:val="0"/>
          <w:bCs w:val="0"/>
          <w:color w:val="auto"/>
          <w:sz w:val="24"/>
          <w:szCs w:val="24"/>
        </w:rPr>
        <w:t>.</w:t>
      </w:r>
    </w:p>
    <w:p w:rsidR="00B95D5E" w:rsidRPr="00B95D5E" w:rsidRDefault="003922BA" w:rsidP="00766C6D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Аукционная комиссия</w:t>
      </w:r>
      <w:r w:rsidR="00B95D5E" w:rsidRPr="00B95D5E">
        <w:rPr>
          <w:b w:val="0"/>
          <w:color w:val="auto"/>
          <w:sz w:val="24"/>
          <w:szCs w:val="24"/>
        </w:rPr>
        <w:t xml:space="preserve"> вправе: </w:t>
      </w:r>
    </w:p>
    <w:p w:rsidR="00B95D5E" w:rsidRPr="00766C6D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766C6D">
        <w:rPr>
          <w:b w:val="0"/>
          <w:bCs w:val="0"/>
          <w:color w:val="auto"/>
          <w:sz w:val="24"/>
          <w:szCs w:val="24"/>
        </w:rPr>
        <w:t xml:space="preserve">В случаях, предусмотренных законодательством Российской </w:t>
      </w:r>
      <w:r w:rsidR="003922BA" w:rsidRPr="00766C6D">
        <w:rPr>
          <w:b w:val="0"/>
          <w:bCs w:val="0"/>
          <w:color w:val="auto"/>
          <w:sz w:val="24"/>
          <w:szCs w:val="24"/>
        </w:rPr>
        <w:t>Федерации, отстранить</w:t>
      </w:r>
      <w:r w:rsidRPr="00766C6D">
        <w:rPr>
          <w:b w:val="0"/>
          <w:bCs w:val="0"/>
          <w:color w:val="auto"/>
          <w:sz w:val="24"/>
          <w:szCs w:val="24"/>
        </w:rPr>
        <w:t xml:space="preserve"> претендента или участника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766C6D">
        <w:rPr>
          <w:b w:val="0"/>
          <w:bCs w:val="0"/>
          <w:color w:val="auto"/>
          <w:sz w:val="24"/>
          <w:szCs w:val="24"/>
        </w:rPr>
        <w:t xml:space="preserve">аукциона от участия в процедурах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766C6D">
        <w:rPr>
          <w:b w:val="0"/>
          <w:bCs w:val="0"/>
          <w:color w:val="auto"/>
          <w:sz w:val="24"/>
          <w:szCs w:val="24"/>
        </w:rPr>
        <w:t>аукциона на любом этапе их проведения.</w:t>
      </w:r>
    </w:p>
    <w:p w:rsidR="00B95D5E" w:rsidRPr="00B95D5E" w:rsidRDefault="00B95D5E" w:rsidP="00766C6D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Члены Аукционной комиссии обязаны: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Знать и руководствоваться в своей деятельности требованиями законодательства Российской Федерации и настоящего Положения; </w:t>
      </w:r>
    </w:p>
    <w:p w:rsidR="00B95D5E" w:rsidRPr="00B95D5E" w:rsidRDefault="00766C6D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Лично присутствовать на заседаниях Аукционной комиссии, отсутствие на заседании Аукционной комиссии допускается только по уважительным причинам в соответствии с трудовым законодательством Российской Федерации;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Соблюдать правила рассмотрения и сопоставления заявок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Не допускать разглашения </w:t>
      </w:r>
      <w:r w:rsidR="003922BA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сведений, ставших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им извест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ными в ходе проведения процедур;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Подписывать Протоколы рассмотрения заявок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аукционе, Протоколы об отказе от заключения договора и Про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токолы подведения итогов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Члены Аукционной комиссии вправе: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Выступать по вопросам повестки дня на заседаниях Аукционной комиссии;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Проверять правильность содержания Протокола рассмотрения заявок на участие в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аукционе, Протокола об отказе от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заключения договора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Протокола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 итогов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 аукциона 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том числе правильность отражения в этих Протоколах своего выступления.</w:t>
      </w:r>
    </w:p>
    <w:p w:rsidR="00B95D5E" w:rsidRDefault="00B95D5E" w:rsidP="00B95D5E">
      <w:pPr>
        <w:pStyle w:val="3"/>
        <w:keepLines w:val="0"/>
        <w:widowControl w:val="0"/>
        <w:numPr>
          <w:ilvl w:val="1"/>
          <w:numId w:val="21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Письменно изложить свое особое мнение, которое прикладывается к Протоколу рассмотрения заявок на участие в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Электронном а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укционе.</w:t>
      </w:r>
    </w:p>
    <w:p w:rsidR="00B95D5E" w:rsidRPr="00B95D5E" w:rsidRDefault="00545FFE" w:rsidP="00545FFE">
      <w:pPr>
        <w:pStyle w:val="af7"/>
        <w:widowControl/>
        <w:numPr>
          <w:ilvl w:val="1"/>
          <w:numId w:val="21"/>
        </w:numPr>
        <w:spacing w:after="0" w:line="240" w:lineRule="auto"/>
        <w:ind w:firstLine="491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Председатель Аукци</w:t>
      </w:r>
      <w:r w:rsidR="00B95D5E" w:rsidRPr="00B95D5E">
        <w:rPr>
          <w:bCs/>
          <w:color w:val="auto"/>
          <w:sz w:val="24"/>
          <w:szCs w:val="24"/>
        </w:rPr>
        <w:t>онной комиссии: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Осуществляет общее руководство работой Аукционной комиссии и обеспечивает выполнение настоящего Положения; 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</w:t>
      </w:r>
      <w:r w:rsidR="00545FFE">
        <w:rPr>
          <w:color w:val="auto"/>
          <w:sz w:val="24"/>
          <w:szCs w:val="24"/>
        </w:rPr>
        <w:t xml:space="preserve"> Аукционной комиссии</w:t>
      </w:r>
      <w:r w:rsidRPr="00B95D5E">
        <w:rPr>
          <w:color w:val="auto"/>
          <w:sz w:val="24"/>
          <w:szCs w:val="24"/>
        </w:rPr>
        <w:t>;</w:t>
      </w:r>
    </w:p>
    <w:p w:rsidR="00B95D5E" w:rsidRPr="00B95D5E" w:rsidRDefault="00B95D5E" w:rsidP="00545FFE">
      <w:pPr>
        <w:pStyle w:val="3"/>
        <w:keepLines w:val="0"/>
        <w:widowControl w:val="0"/>
        <w:numPr>
          <w:ilvl w:val="2"/>
          <w:numId w:val="21"/>
        </w:numPr>
        <w:tabs>
          <w:tab w:val="clear" w:pos="720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Определяет порядок рассмотрения обсуждаемых вопросов;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Подписывает Протоколы рассмотрения заявок на участие в</w:t>
      </w:r>
      <w:r w:rsidR="00545FFE">
        <w:rPr>
          <w:color w:val="auto"/>
          <w:sz w:val="24"/>
          <w:szCs w:val="24"/>
        </w:rPr>
        <w:t xml:space="preserve"> Электронном</w:t>
      </w:r>
      <w:r w:rsidRPr="00B95D5E">
        <w:rPr>
          <w:color w:val="auto"/>
          <w:sz w:val="24"/>
          <w:szCs w:val="24"/>
        </w:rPr>
        <w:t xml:space="preserve"> аукционе, </w:t>
      </w:r>
      <w:r w:rsidR="00A70CFC">
        <w:rPr>
          <w:color w:val="auto"/>
          <w:sz w:val="24"/>
          <w:szCs w:val="24"/>
        </w:rPr>
        <w:t>Протоколы подведения итогов;</w:t>
      </w:r>
      <w:r w:rsidR="00A70CFC" w:rsidRPr="00B95D5E">
        <w:rPr>
          <w:color w:val="auto"/>
          <w:sz w:val="24"/>
          <w:szCs w:val="24"/>
        </w:rPr>
        <w:t xml:space="preserve"> Протоколы</w:t>
      </w:r>
      <w:r w:rsidRPr="00B95D5E">
        <w:rPr>
          <w:color w:val="auto"/>
          <w:sz w:val="24"/>
          <w:szCs w:val="24"/>
        </w:rPr>
        <w:t xml:space="preserve"> об отказе от заключения </w:t>
      </w:r>
      <w:r w:rsidR="00A447AB">
        <w:rPr>
          <w:color w:val="auto"/>
          <w:sz w:val="24"/>
          <w:szCs w:val="24"/>
        </w:rPr>
        <w:t>договора</w:t>
      </w:r>
      <w:r w:rsidRPr="00B95D5E">
        <w:rPr>
          <w:color w:val="auto"/>
          <w:sz w:val="24"/>
          <w:szCs w:val="24"/>
        </w:rPr>
        <w:t>;</w:t>
      </w:r>
    </w:p>
    <w:p w:rsid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B95D5E" w:rsidRDefault="00545FFE" w:rsidP="00B95D5E">
      <w:pPr>
        <w:tabs>
          <w:tab w:val="left" w:pos="139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B95D5E" w:rsidRPr="00B95D5E">
        <w:rPr>
          <w:rFonts w:ascii="Times New Roman" w:hAnsi="Times New Roman" w:cs="Times New Roman"/>
          <w:sz w:val="24"/>
          <w:szCs w:val="24"/>
        </w:rPr>
        <w:t>. Секретарь Аукционной комиссии (при утверждении данной должности):</w:t>
      </w:r>
    </w:p>
    <w:p w:rsidR="00B95D5E" w:rsidRPr="00B95D5E" w:rsidRDefault="00545FFE" w:rsidP="00B95D5E">
      <w:pPr>
        <w:pStyle w:val="3"/>
        <w:widowControl w:val="0"/>
        <w:tabs>
          <w:tab w:val="left" w:pos="708"/>
          <w:tab w:val="left" w:pos="709"/>
        </w:tabs>
        <w:suppressAutoHyphens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5.7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.1. Осуществляет подготовку заседания Аукционной комиссии, включая оформление и рассылку необходимых документов, информирование членов Аукционной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2 рабочих дня до их начала и обеспечивает членов </w:t>
      </w:r>
      <w:r w:rsidR="003922BA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Аукционной комиссии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необходимыми материалами.</w:t>
      </w:r>
    </w:p>
    <w:p w:rsidR="00B95D5E" w:rsidRDefault="00545FFE" w:rsidP="00B95D5E">
      <w:pPr>
        <w:pStyle w:val="3"/>
        <w:widowControl w:val="0"/>
        <w:numPr>
          <w:ilvl w:val="2"/>
          <w:numId w:val="19"/>
        </w:numPr>
        <w:tabs>
          <w:tab w:val="clear" w:pos="720"/>
          <w:tab w:val="left" w:pos="0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5.7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.2. По ходу заседаний Аукционной комиссии оформляет Протоколы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Протокол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 итогов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аукциона, 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Протоколы об 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отказе от заключения договора и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B37CF2" w:rsidRDefault="00B37CF2" w:rsidP="00B95D5E">
      <w:pPr>
        <w:pStyle w:val="3"/>
        <w:widowControl w:val="0"/>
        <w:numPr>
          <w:ilvl w:val="2"/>
          <w:numId w:val="19"/>
        </w:numPr>
        <w:tabs>
          <w:tab w:val="clear" w:pos="720"/>
          <w:tab w:val="left" w:pos="0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95D5E" w:rsidRDefault="00B95D5E" w:rsidP="00CA0E84">
      <w:pPr>
        <w:pStyle w:val="1"/>
        <w:keepLines w:val="0"/>
        <w:widowControl w:val="0"/>
        <w:numPr>
          <w:ilvl w:val="0"/>
          <w:numId w:val="23"/>
        </w:numPr>
        <w:tabs>
          <w:tab w:val="left" w:pos="709"/>
        </w:tabs>
        <w:suppressAutoHyphens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2"/>
      <w:bookmarkStart w:id="6" w:name="_Toc118454382"/>
      <w:r w:rsidRPr="002434E0">
        <w:rPr>
          <w:rFonts w:ascii="Times New Roman" w:hAnsi="Times New Roman" w:cs="Times New Roman"/>
          <w:caps/>
          <w:color w:val="auto"/>
          <w:sz w:val="24"/>
          <w:szCs w:val="24"/>
        </w:rPr>
        <w:t>Р</w:t>
      </w:r>
      <w:r w:rsidRPr="002434E0">
        <w:rPr>
          <w:rFonts w:ascii="Times New Roman" w:hAnsi="Times New Roman" w:cs="Times New Roman"/>
          <w:color w:val="auto"/>
          <w:sz w:val="24"/>
          <w:szCs w:val="24"/>
        </w:rPr>
        <w:t xml:space="preserve">егламент работы </w:t>
      </w:r>
      <w:bookmarkEnd w:id="5"/>
      <w:bookmarkEnd w:id="6"/>
      <w:r w:rsidR="003D2739" w:rsidRPr="002434E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434E0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3922BA" w:rsidRPr="003922BA" w:rsidRDefault="003922BA" w:rsidP="003922BA"/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9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Работа Аукционной комиссии осуществляется на ее заседаниях. Заседание Аукционной комиссии считается правомочным, если на нем присутствует не менее чем пятьдесят процентов от общего числа ее членов.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9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Решения Аукционной комиссии принимаются простым большинством голосов от числа присутствующих на заседании членов. При голосовании каждый член Аукционной комиссии имеет один голос. Голосование осуществляется открыто. Заочное голосование не допускается.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B95D5E">
        <w:rPr>
          <w:b w:val="0"/>
          <w:bCs w:val="0"/>
          <w:color w:val="auto"/>
          <w:sz w:val="24"/>
          <w:szCs w:val="24"/>
        </w:rPr>
        <w:t xml:space="preserve">В Протокол рассмотрения заявок на участие в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аукционе заносятся сведения, предусмотренные законодательством Российской Федерации.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итог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 аукциона,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об отказе от заключения договора должны быть подписаны всеми присутствующими членами Аукционной комиссии непосредственно после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принятия решения об отказе от заключения договора и проведения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Срок рассмотрения заявок на участие в </w:t>
      </w:r>
      <w:r w:rsidR="003D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аукционе не может превышать </w:t>
      </w:r>
      <w:r w:rsidR="00334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десяти дней 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334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даты окончания срока подачи Заявок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Ref117857714"/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Аукционная комиссия проверяет наличие документов в составе заявки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 соответствие их требованиям, </w:t>
      </w:r>
      <w:r w:rsidR="00CA0E84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предъявляемым к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заявке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bookmarkEnd w:id="7"/>
      <w:r w:rsidR="00CA0E84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 аукционной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документацией и законодательством Российской Федерации.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Bookmark3"/>
      <w:bookmarkEnd w:id="8"/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Аукционная комиссия проверяет соответствие участников требованиям, установленным законодательством Российской Федерации к участникам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аукциона. При этом Аукционная комиссия не вправе возлагать на участников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 обязанность подтверждать соответствие данным требованиям, а вправе воспользоваться своим правом обратиться к организатору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аукциона с требованием незамедлительно запросить у соответствующих органов и организаций необходимые сведения.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основании результатов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Аукционная  комиссия принимает решение о допуске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оне участника и о признании его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участником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 или об отказе в допуске такого участника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 оформляется Протокол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который подписывается всеми присутствующими членами Аукционной  комиссии в день окончания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случае если не было подано ни одной заявки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или была подана только одна заявка, или если ни один из участников не был допущен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или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был допущен только один участник, Аукционная комиссия принимает решение о признании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 несостоявшимся, о чем делается запись в Протоколе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Любые действия (бездействия) Аукционной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интересы участника (</w:t>
      </w:r>
      <w:proofErr w:type="spellStart"/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Электронного аукциона.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95D5E" w:rsidRPr="00B95D5E" w:rsidRDefault="00B95D5E" w:rsidP="00B95D5E">
      <w:pPr>
        <w:pStyle w:val="af7"/>
        <w:tabs>
          <w:tab w:val="clear" w:pos="708"/>
          <w:tab w:val="left" w:pos="709"/>
        </w:tabs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bookmarkStart w:id="9" w:name="_Toc122461450"/>
      <w:bookmarkEnd w:id="9"/>
    </w:p>
    <w:p w:rsidR="00B95D5E" w:rsidRPr="00B95D5E" w:rsidRDefault="00B95D5E" w:rsidP="00B95D5E">
      <w:pPr>
        <w:pStyle w:val="1"/>
        <w:keepLines w:val="0"/>
        <w:widowControl w:val="0"/>
        <w:numPr>
          <w:ilvl w:val="0"/>
          <w:numId w:val="23"/>
        </w:numPr>
        <w:tabs>
          <w:tab w:val="left" w:pos="720"/>
        </w:tabs>
        <w:suppressAutoHyphens/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6005"/>
      <w:bookmarkStart w:id="11" w:name="_Toc1224614501"/>
      <w:bookmarkStart w:id="12" w:name="_Toc117854050"/>
      <w:bookmarkStart w:id="13" w:name="_Toc118454384"/>
      <w:bookmarkEnd w:id="10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Ответственность членов </w:t>
      </w:r>
      <w:bookmarkEnd w:id="11"/>
      <w:bookmarkEnd w:id="12"/>
      <w:bookmarkEnd w:id="13"/>
      <w:r w:rsidR="003D273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Члены Аукционной комиссии, виновные в нарушении законодательства Российской </w:t>
      </w:r>
      <w:r w:rsidR="003922BA" w:rsidRPr="00B95D5E">
        <w:rPr>
          <w:b w:val="0"/>
          <w:bCs w:val="0"/>
          <w:color w:val="auto"/>
          <w:sz w:val="24"/>
          <w:szCs w:val="24"/>
        </w:rPr>
        <w:t>Федерации, иных</w:t>
      </w:r>
      <w:r w:rsidRPr="00B95D5E">
        <w:rPr>
          <w:b w:val="0"/>
          <w:bCs w:val="0"/>
          <w:color w:val="auto"/>
          <w:sz w:val="24"/>
          <w:szCs w:val="24"/>
        </w:rPr>
        <w:t xml:space="preserve">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 Аукционной комиссии, допустивший нарушение законодательства Российской Федерации и (или) иных нормативных правовых актов Российской Федерации может быть заменен по решению организатора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В случае если члену Аукционной комиссии станет известно о нарушении другим членом Аукционной комиссии законодательства Российской </w:t>
      </w:r>
      <w:r w:rsidR="003922BA" w:rsidRPr="00B95D5E">
        <w:rPr>
          <w:b w:val="0"/>
          <w:bCs w:val="0"/>
          <w:color w:val="auto"/>
          <w:sz w:val="24"/>
          <w:szCs w:val="24"/>
        </w:rPr>
        <w:t>Федерации, иных</w:t>
      </w:r>
      <w:r w:rsidRPr="00B95D5E">
        <w:rPr>
          <w:b w:val="0"/>
          <w:bCs w:val="0"/>
          <w:color w:val="auto"/>
          <w:sz w:val="24"/>
          <w:szCs w:val="24"/>
        </w:rPr>
        <w:t xml:space="preserve"> нормативных правовых актов Российской Федерации и настоящего Положения, он должен письменно сообщить об этом организатору </w:t>
      </w:r>
      <w:r w:rsidR="003D2739">
        <w:rPr>
          <w:b w:val="0"/>
          <w:bCs w:val="0"/>
          <w:color w:val="auto"/>
          <w:sz w:val="24"/>
          <w:szCs w:val="24"/>
        </w:rPr>
        <w:t>Электронного аукциона, Председателю А</w:t>
      </w:r>
      <w:r w:rsidR="003922BA" w:rsidRPr="00B95D5E">
        <w:rPr>
          <w:b w:val="0"/>
          <w:bCs w:val="0"/>
          <w:color w:val="auto"/>
          <w:sz w:val="24"/>
          <w:szCs w:val="24"/>
        </w:rPr>
        <w:t>аукционной</w:t>
      </w:r>
      <w:r w:rsidRPr="00B95D5E">
        <w:rPr>
          <w:b w:val="0"/>
          <w:bCs w:val="0"/>
          <w:color w:val="auto"/>
          <w:sz w:val="24"/>
          <w:szCs w:val="24"/>
        </w:rPr>
        <w:t xml:space="preserve"> комиссии в течение одного дня с момента, когда он узнал о таком нарушении. 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Члены Аукционной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аукциона. </w:t>
      </w:r>
    </w:p>
    <w:p w:rsidR="00B95D5E" w:rsidRPr="00B95D5E" w:rsidRDefault="00B95D5E" w:rsidP="00B95D5E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5D5E" w:rsidRPr="00B95D5E" w:rsidSect="00F64D3F">
      <w:footerReference w:type="first" r:id="rId9"/>
      <w:pgSz w:w="11906" w:h="16838"/>
      <w:pgMar w:top="426" w:right="1133" w:bottom="426" w:left="1134" w:header="2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3F" w:rsidRDefault="0020463F">
      <w:pPr>
        <w:spacing w:after="0" w:line="240" w:lineRule="auto"/>
      </w:pPr>
      <w:r>
        <w:separator/>
      </w:r>
    </w:p>
  </w:endnote>
  <w:endnote w:type="continuationSeparator" w:id="0">
    <w:p w:rsidR="0020463F" w:rsidRDefault="0020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3F" w:rsidRPr="00FC70A4" w:rsidRDefault="0020463F" w:rsidP="0025240F">
    <w:pPr>
      <w:pStyle w:val="a6"/>
      <w:tabs>
        <w:tab w:val="left" w:pos="993"/>
      </w:tabs>
      <w:rPr>
        <w:rFonts w:ascii="Times New Roman" w:hAnsi="Times New Roman" w:cs="Times New Roman"/>
        <w:szCs w:val="24"/>
        <w:lang w:eastAsia="ru-RU"/>
      </w:rPr>
    </w:pPr>
  </w:p>
  <w:p w:rsidR="0020463F" w:rsidRDefault="0020463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3F" w:rsidRDefault="0020463F">
      <w:pPr>
        <w:spacing w:after="0" w:line="240" w:lineRule="auto"/>
      </w:pPr>
      <w:r>
        <w:separator/>
      </w:r>
    </w:p>
  </w:footnote>
  <w:footnote w:type="continuationSeparator" w:id="0">
    <w:p w:rsidR="0020463F" w:rsidRDefault="0020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F62EDE6C"/>
    <w:name w:val="WW8Num4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3B5348"/>
    <w:multiLevelType w:val="multilevel"/>
    <w:tmpl w:val="61A0A8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9551A0"/>
    <w:multiLevelType w:val="hybridMultilevel"/>
    <w:tmpl w:val="22440F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12201F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51027"/>
    <w:multiLevelType w:val="multilevel"/>
    <w:tmpl w:val="D3C4B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08F1894"/>
    <w:multiLevelType w:val="multilevel"/>
    <w:tmpl w:val="40C4F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2CC7903"/>
    <w:multiLevelType w:val="multilevel"/>
    <w:tmpl w:val="8B9C6CB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4B2E34"/>
    <w:multiLevelType w:val="multilevel"/>
    <w:tmpl w:val="66704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4095598E"/>
    <w:multiLevelType w:val="multilevel"/>
    <w:tmpl w:val="B9EACF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45FA5D59"/>
    <w:multiLevelType w:val="multilevel"/>
    <w:tmpl w:val="D85CFB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E5E262D"/>
    <w:multiLevelType w:val="multilevel"/>
    <w:tmpl w:val="B7A6CD3E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520B3229"/>
    <w:multiLevelType w:val="multilevel"/>
    <w:tmpl w:val="06AC43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70B7AE5"/>
    <w:multiLevelType w:val="multilevel"/>
    <w:tmpl w:val="3CE80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7395F99"/>
    <w:multiLevelType w:val="hybridMultilevel"/>
    <w:tmpl w:val="F17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4918"/>
    <w:multiLevelType w:val="multilevel"/>
    <w:tmpl w:val="CFC41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D302052"/>
    <w:multiLevelType w:val="hybridMultilevel"/>
    <w:tmpl w:val="0E0C61E8"/>
    <w:lvl w:ilvl="0" w:tplc="77A46188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227C"/>
    <w:multiLevelType w:val="multilevel"/>
    <w:tmpl w:val="72B055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1D37B86"/>
    <w:multiLevelType w:val="multilevel"/>
    <w:tmpl w:val="20385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236F3"/>
    <w:multiLevelType w:val="hybridMultilevel"/>
    <w:tmpl w:val="7974BC54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307C5F40">
      <w:start w:val="1"/>
      <w:numFmt w:val="decimal"/>
      <w:lvlText w:val="5.2.%2"/>
      <w:lvlJc w:val="left"/>
      <w:pPr>
        <w:ind w:left="4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621D3"/>
    <w:multiLevelType w:val="multilevel"/>
    <w:tmpl w:val="728CC9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5"/>
  </w:num>
  <w:num w:numId="5">
    <w:abstractNumId w:val="6"/>
  </w:num>
  <w:num w:numId="6">
    <w:abstractNumId w:val="11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17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2"/>
  </w:num>
  <w:num w:numId="22">
    <w:abstractNumId w:val="12"/>
  </w:num>
  <w:num w:numId="23">
    <w:abstractNumId w:val="14"/>
  </w:num>
  <w:num w:numId="24">
    <w:abstractNumId w:val="5"/>
  </w:num>
  <w:num w:numId="25">
    <w:abstractNumId w:val="9"/>
  </w:num>
  <w:num w:numId="26">
    <w:abstractNumId w:val="16"/>
  </w:num>
  <w:num w:numId="27">
    <w:abstractNumId w:val="13"/>
  </w:num>
  <w:num w:numId="28">
    <w:abstractNumId w:val="10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9BB"/>
    <w:rsid w:val="000023B4"/>
    <w:rsid w:val="00073749"/>
    <w:rsid w:val="000767E4"/>
    <w:rsid w:val="000C5276"/>
    <w:rsid w:val="000D05BF"/>
    <w:rsid w:val="000D2014"/>
    <w:rsid w:val="000E3FA4"/>
    <w:rsid w:val="000F70FC"/>
    <w:rsid w:val="00125230"/>
    <w:rsid w:val="00135934"/>
    <w:rsid w:val="00176C37"/>
    <w:rsid w:val="00176F6F"/>
    <w:rsid w:val="0018565D"/>
    <w:rsid w:val="001E2FA9"/>
    <w:rsid w:val="002006F4"/>
    <w:rsid w:val="0020463F"/>
    <w:rsid w:val="002434E0"/>
    <w:rsid w:val="002510AB"/>
    <w:rsid w:val="0025240F"/>
    <w:rsid w:val="002650F4"/>
    <w:rsid w:val="0029188A"/>
    <w:rsid w:val="002D158B"/>
    <w:rsid w:val="002E1757"/>
    <w:rsid w:val="002F5E14"/>
    <w:rsid w:val="003222F5"/>
    <w:rsid w:val="003341A5"/>
    <w:rsid w:val="003531B6"/>
    <w:rsid w:val="003711AC"/>
    <w:rsid w:val="003922BA"/>
    <w:rsid w:val="003B382D"/>
    <w:rsid w:val="003D090A"/>
    <w:rsid w:val="003D172B"/>
    <w:rsid w:val="003D2739"/>
    <w:rsid w:val="004037DA"/>
    <w:rsid w:val="00415600"/>
    <w:rsid w:val="00434707"/>
    <w:rsid w:val="004357D9"/>
    <w:rsid w:val="00443F75"/>
    <w:rsid w:val="00466722"/>
    <w:rsid w:val="004B6493"/>
    <w:rsid w:val="004F3C59"/>
    <w:rsid w:val="00512060"/>
    <w:rsid w:val="00514633"/>
    <w:rsid w:val="00517107"/>
    <w:rsid w:val="00522709"/>
    <w:rsid w:val="00535277"/>
    <w:rsid w:val="00541236"/>
    <w:rsid w:val="00545C5E"/>
    <w:rsid w:val="00545FFE"/>
    <w:rsid w:val="00597AAD"/>
    <w:rsid w:val="005B2450"/>
    <w:rsid w:val="005D6335"/>
    <w:rsid w:val="005F220D"/>
    <w:rsid w:val="00604C09"/>
    <w:rsid w:val="00615B81"/>
    <w:rsid w:val="0064236D"/>
    <w:rsid w:val="00652260"/>
    <w:rsid w:val="00654177"/>
    <w:rsid w:val="00656A3A"/>
    <w:rsid w:val="0066775F"/>
    <w:rsid w:val="006A2D8F"/>
    <w:rsid w:val="006A66E7"/>
    <w:rsid w:val="007063F0"/>
    <w:rsid w:val="00736220"/>
    <w:rsid w:val="0076081E"/>
    <w:rsid w:val="00763487"/>
    <w:rsid w:val="00766C6D"/>
    <w:rsid w:val="0078389C"/>
    <w:rsid w:val="00796464"/>
    <w:rsid w:val="007B0337"/>
    <w:rsid w:val="007C37EA"/>
    <w:rsid w:val="007E09AF"/>
    <w:rsid w:val="007E550E"/>
    <w:rsid w:val="0081258C"/>
    <w:rsid w:val="00813825"/>
    <w:rsid w:val="00832BAE"/>
    <w:rsid w:val="00845BDD"/>
    <w:rsid w:val="00850355"/>
    <w:rsid w:val="008538A6"/>
    <w:rsid w:val="00864D9B"/>
    <w:rsid w:val="008928B3"/>
    <w:rsid w:val="008C6759"/>
    <w:rsid w:val="008D1182"/>
    <w:rsid w:val="008D1F85"/>
    <w:rsid w:val="009106DB"/>
    <w:rsid w:val="00920B4F"/>
    <w:rsid w:val="00922B24"/>
    <w:rsid w:val="00930C8E"/>
    <w:rsid w:val="009345D9"/>
    <w:rsid w:val="00940ABA"/>
    <w:rsid w:val="00994067"/>
    <w:rsid w:val="00997DDB"/>
    <w:rsid w:val="009A5BD7"/>
    <w:rsid w:val="009B762B"/>
    <w:rsid w:val="009C2570"/>
    <w:rsid w:val="009D0027"/>
    <w:rsid w:val="009D0CA2"/>
    <w:rsid w:val="009F0F6E"/>
    <w:rsid w:val="00A00A09"/>
    <w:rsid w:val="00A20DF5"/>
    <w:rsid w:val="00A23753"/>
    <w:rsid w:val="00A35C65"/>
    <w:rsid w:val="00A40FCF"/>
    <w:rsid w:val="00A427F6"/>
    <w:rsid w:val="00A447AB"/>
    <w:rsid w:val="00A45E69"/>
    <w:rsid w:val="00A46AF0"/>
    <w:rsid w:val="00A70CFC"/>
    <w:rsid w:val="00AB5341"/>
    <w:rsid w:val="00AC58D2"/>
    <w:rsid w:val="00AE2303"/>
    <w:rsid w:val="00AF255D"/>
    <w:rsid w:val="00B37CF2"/>
    <w:rsid w:val="00B64B52"/>
    <w:rsid w:val="00B8145C"/>
    <w:rsid w:val="00B9368E"/>
    <w:rsid w:val="00B95D5E"/>
    <w:rsid w:val="00BB4D47"/>
    <w:rsid w:val="00BD3549"/>
    <w:rsid w:val="00BD39BB"/>
    <w:rsid w:val="00BD3B43"/>
    <w:rsid w:val="00BE5D50"/>
    <w:rsid w:val="00C54B62"/>
    <w:rsid w:val="00C66383"/>
    <w:rsid w:val="00C6758D"/>
    <w:rsid w:val="00C91866"/>
    <w:rsid w:val="00CA0E84"/>
    <w:rsid w:val="00CD162C"/>
    <w:rsid w:val="00D27D04"/>
    <w:rsid w:val="00D360FF"/>
    <w:rsid w:val="00D4475C"/>
    <w:rsid w:val="00D76760"/>
    <w:rsid w:val="00E10C14"/>
    <w:rsid w:val="00E13464"/>
    <w:rsid w:val="00E13ACA"/>
    <w:rsid w:val="00E308E1"/>
    <w:rsid w:val="00E37380"/>
    <w:rsid w:val="00EA0F7F"/>
    <w:rsid w:val="00F14075"/>
    <w:rsid w:val="00F36B35"/>
    <w:rsid w:val="00F42E14"/>
    <w:rsid w:val="00F64D3F"/>
    <w:rsid w:val="00F64FB1"/>
    <w:rsid w:val="00F81FF1"/>
    <w:rsid w:val="00FA4285"/>
    <w:rsid w:val="00FA5229"/>
    <w:rsid w:val="00FA7D09"/>
    <w:rsid w:val="00FC70A4"/>
    <w:rsid w:val="00FD462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F8C3D17-F84D-4699-B843-1CD4953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5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39B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9B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customStyle="1" w:styleId="ConsPlusTitle">
    <w:name w:val="ConsPlusTitle"/>
    <w:rsid w:val="00B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9BB"/>
  </w:style>
  <w:style w:type="paragraph" w:customStyle="1" w:styleId="ConsPlusNormal">
    <w:name w:val="ConsPlusNormal"/>
    <w:rsid w:val="00BD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D39BB"/>
    <w:rPr>
      <w:color w:val="0563C1" w:themeColor="hyperlink"/>
      <w:u w:val="single"/>
    </w:rPr>
  </w:style>
  <w:style w:type="paragraph" w:customStyle="1" w:styleId="ConsPlusJurTerm">
    <w:name w:val="ConsPlusJurTerm"/>
    <w:uiPriority w:val="99"/>
    <w:rsid w:val="00BD3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6">
    <w:name w:val="List Paragraph"/>
    <w:basedOn w:val="a"/>
    <w:uiPriority w:val="34"/>
    <w:qFormat/>
    <w:rsid w:val="00BD39BB"/>
    <w:pPr>
      <w:ind w:left="720"/>
      <w:contextualSpacing/>
    </w:pPr>
  </w:style>
  <w:style w:type="table" w:styleId="a7">
    <w:name w:val="Table Grid"/>
    <w:basedOn w:val="a1"/>
    <w:uiPriority w:val="59"/>
    <w:rsid w:val="00BD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BD39B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"/>
    <w:link w:val="a8"/>
    <w:rsid w:val="00BD39B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BD39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9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9BB"/>
    <w:rPr>
      <w:sz w:val="20"/>
      <w:szCs w:val="20"/>
    </w:rPr>
  </w:style>
  <w:style w:type="character" w:customStyle="1" w:styleId="31">
    <w:name w:val="Основной текст + Полужирный3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BB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D39BB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D39B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D39BB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9106D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106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1866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18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Normal (Web)"/>
    <w:basedOn w:val="a"/>
    <w:rsid w:val="000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0C5276"/>
    <w:rPr>
      <w:b/>
      <w:bCs/>
    </w:rPr>
  </w:style>
  <w:style w:type="paragraph" w:styleId="af5">
    <w:name w:val="footer"/>
    <w:basedOn w:val="a"/>
    <w:link w:val="af6"/>
    <w:uiPriority w:val="99"/>
    <w:unhideWhenUsed/>
    <w:rsid w:val="009A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A5BD7"/>
  </w:style>
  <w:style w:type="paragraph" w:customStyle="1" w:styleId="af7">
    <w:name w:val="Базовый"/>
    <w:rsid w:val="00F36B35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C70A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81FF1"/>
  </w:style>
  <w:style w:type="character" w:customStyle="1" w:styleId="30">
    <w:name w:val="Заголовок 3 Знак"/>
    <w:basedOn w:val="a0"/>
    <w:link w:val="3"/>
    <w:uiPriority w:val="9"/>
    <w:rsid w:val="00B95D5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38BD-756F-4433-93BA-3728650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7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Владимир Борисович</dc:creator>
  <cp:lastModifiedBy>Игорь Николаевич Нужный</cp:lastModifiedBy>
  <cp:revision>24</cp:revision>
  <cp:lastPrinted>2019-09-02T09:01:00Z</cp:lastPrinted>
  <dcterms:created xsi:type="dcterms:W3CDTF">2017-08-07T06:09:00Z</dcterms:created>
  <dcterms:modified xsi:type="dcterms:W3CDTF">2019-09-30T14:05:00Z</dcterms:modified>
</cp:coreProperties>
</file>