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60" w:rsidRPr="00660701" w:rsidRDefault="00AF2D60" w:rsidP="00AF2D60">
      <w:pPr>
        <w:rPr>
          <w:rFonts w:ascii="Arial" w:hAnsi="Arial" w:cs="Arial"/>
          <w:sz w:val="24"/>
          <w:szCs w:val="24"/>
          <w:lang w:val="en-US"/>
        </w:rPr>
      </w:pPr>
    </w:p>
    <w:p w:rsidR="00AF2D60" w:rsidRPr="00660701" w:rsidRDefault="000328DE" w:rsidP="00AF2D60">
      <w:pPr>
        <w:pStyle w:val="1"/>
        <w:spacing w:line="360" w:lineRule="auto"/>
        <w:rPr>
          <w:b w:val="0"/>
          <w:caps/>
          <w:sz w:val="24"/>
          <w:szCs w:val="24"/>
        </w:rPr>
      </w:pPr>
      <w:r w:rsidRPr="00660701">
        <w:rPr>
          <w:b w:val="0"/>
          <w:caps/>
          <w:sz w:val="24"/>
          <w:szCs w:val="24"/>
        </w:rPr>
        <w:t>АДМИНИСТРАЦИЯ</w:t>
      </w:r>
    </w:p>
    <w:p w:rsidR="00AF2D60" w:rsidRPr="00660701" w:rsidRDefault="00AF2D60" w:rsidP="00AF2D60">
      <w:pPr>
        <w:pStyle w:val="1"/>
        <w:spacing w:line="360" w:lineRule="auto"/>
        <w:rPr>
          <w:b w:val="0"/>
          <w:caps/>
          <w:sz w:val="24"/>
          <w:szCs w:val="24"/>
        </w:rPr>
      </w:pPr>
      <w:r w:rsidRPr="00660701">
        <w:rPr>
          <w:b w:val="0"/>
          <w:caps/>
          <w:sz w:val="24"/>
          <w:szCs w:val="24"/>
        </w:rPr>
        <w:t>ГОРОДСКОГО ОКРУГА ПАВЛОВСКИЙ ПОСАД</w:t>
      </w:r>
    </w:p>
    <w:p w:rsidR="00AF2D60" w:rsidRPr="00660701" w:rsidRDefault="00AF2D60" w:rsidP="00AF2D60">
      <w:pPr>
        <w:pStyle w:val="1"/>
        <w:spacing w:line="360" w:lineRule="auto"/>
        <w:rPr>
          <w:b w:val="0"/>
          <w:caps/>
          <w:sz w:val="24"/>
          <w:szCs w:val="24"/>
        </w:rPr>
      </w:pPr>
      <w:r w:rsidRPr="00660701">
        <w:rPr>
          <w:b w:val="0"/>
          <w:caps/>
          <w:sz w:val="24"/>
          <w:szCs w:val="24"/>
        </w:rPr>
        <w:t>МОСКОВСКОЙ ОБЛАСТИ</w:t>
      </w:r>
    </w:p>
    <w:p w:rsidR="00AF2D60" w:rsidRPr="00660701" w:rsidRDefault="00AF2D60" w:rsidP="00AF2D60">
      <w:pPr>
        <w:pStyle w:val="1"/>
        <w:spacing w:line="360" w:lineRule="auto"/>
        <w:rPr>
          <w:b w:val="0"/>
          <w:caps/>
          <w:sz w:val="24"/>
          <w:szCs w:val="24"/>
        </w:rPr>
      </w:pPr>
      <w:r w:rsidRPr="00660701">
        <w:rPr>
          <w:b w:val="0"/>
          <w:caps/>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660701" w:rsidRPr="00660701" w:rsidTr="00ED2900">
        <w:trPr>
          <w:jc w:val="center"/>
        </w:trPr>
        <w:tc>
          <w:tcPr>
            <w:tcW w:w="1925" w:type="dxa"/>
            <w:tcBorders>
              <w:bottom w:val="single" w:sz="4" w:space="0" w:color="auto"/>
            </w:tcBorders>
            <w:vAlign w:val="bottom"/>
          </w:tcPr>
          <w:p w:rsidR="00AF2D60" w:rsidRPr="00660701" w:rsidRDefault="006C3C76" w:rsidP="006C3C76">
            <w:pPr>
              <w:jc w:val="center"/>
              <w:rPr>
                <w:rFonts w:ascii="Arial" w:hAnsi="Arial" w:cs="Arial"/>
                <w:sz w:val="24"/>
                <w:szCs w:val="24"/>
              </w:rPr>
            </w:pPr>
            <w:r w:rsidRPr="00660701">
              <w:rPr>
                <w:rFonts w:ascii="Arial" w:hAnsi="Arial" w:cs="Arial"/>
                <w:sz w:val="24"/>
                <w:szCs w:val="24"/>
              </w:rPr>
              <w:t>14.11.2017</w:t>
            </w:r>
          </w:p>
        </w:tc>
        <w:tc>
          <w:tcPr>
            <w:tcW w:w="406" w:type="dxa"/>
            <w:vAlign w:val="bottom"/>
          </w:tcPr>
          <w:p w:rsidR="00AF2D60" w:rsidRPr="00660701" w:rsidRDefault="00AF2D60" w:rsidP="00ED2900">
            <w:pPr>
              <w:jc w:val="center"/>
              <w:rPr>
                <w:rFonts w:ascii="Arial" w:hAnsi="Arial" w:cs="Arial"/>
                <w:sz w:val="24"/>
                <w:szCs w:val="24"/>
              </w:rPr>
            </w:pPr>
            <w:r w:rsidRPr="00660701">
              <w:rPr>
                <w:rFonts w:ascii="Arial" w:hAnsi="Arial" w:cs="Arial"/>
                <w:sz w:val="24"/>
                <w:szCs w:val="24"/>
              </w:rPr>
              <w:t>№</w:t>
            </w:r>
          </w:p>
        </w:tc>
        <w:tc>
          <w:tcPr>
            <w:tcW w:w="1922" w:type="dxa"/>
            <w:tcBorders>
              <w:bottom w:val="single" w:sz="4" w:space="0" w:color="auto"/>
            </w:tcBorders>
            <w:vAlign w:val="bottom"/>
          </w:tcPr>
          <w:p w:rsidR="00AF2D60" w:rsidRPr="00660701" w:rsidRDefault="006C3C76" w:rsidP="00ED2900">
            <w:pPr>
              <w:jc w:val="center"/>
              <w:rPr>
                <w:rFonts w:ascii="Arial" w:hAnsi="Arial" w:cs="Arial"/>
                <w:sz w:val="24"/>
                <w:szCs w:val="24"/>
              </w:rPr>
            </w:pPr>
            <w:r w:rsidRPr="00660701">
              <w:rPr>
                <w:rFonts w:ascii="Arial" w:hAnsi="Arial" w:cs="Arial"/>
                <w:sz w:val="24"/>
                <w:szCs w:val="24"/>
              </w:rPr>
              <w:t>1377</w:t>
            </w:r>
          </w:p>
        </w:tc>
      </w:tr>
    </w:tbl>
    <w:p w:rsidR="00AF2D60" w:rsidRPr="00660701" w:rsidRDefault="00AF2D60" w:rsidP="00AF2D60">
      <w:pPr>
        <w:jc w:val="center"/>
        <w:rPr>
          <w:rFonts w:ascii="Arial" w:hAnsi="Arial" w:cs="Arial"/>
          <w:sz w:val="24"/>
          <w:szCs w:val="24"/>
        </w:rPr>
      </w:pPr>
      <w:r w:rsidRPr="00660701">
        <w:rPr>
          <w:rFonts w:ascii="Arial" w:hAnsi="Arial" w:cs="Arial"/>
          <w:sz w:val="24"/>
          <w:szCs w:val="24"/>
        </w:rPr>
        <w:t>г. Павловский Посад</w:t>
      </w:r>
    </w:p>
    <w:p w:rsidR="00C2231F" w:rsidRPr="00660701" w:rsidRDefault="00C2231F" w:rsidP="00813E6E">
      <w:pPr>
        <w:spacing w:line="228" w:lineRule="auto"/>
        <w:jc w:val="both"/>
        <w:rPr>
          <w:rFonts w:ascii="Arial" w:hAnsi="Arial" w:cs="Arial"/>
          <w:sz w:val="24"/>
          <w:szCs w:val="24"/>
        </w:rPr>
      </w:pPr>
    </w:p>
    <w:p w:rsidR="00B67A47" w:rsidRPr="00660701" w:rsidRDefault="00B67A47" w:rsidP="00B67A47">
      <w:pPr>
        <w:widowControl w:val="0"/>
        <w:autoSpaceDE w:val="0"/>
        <w:autoSpaceDN w:val="0"/>
        <w:adjustRightInd w:val="0"/>
        <w:rPr>
          <w:rFonts w:ascii="Arial" w:hAnsi="Arial" w:cs="Arial"/>
          <w:sz w:val="24"/>
          <w:szCs w:val="24"/>
        </w:rPr>
      </w:pPr>
      <w:r w:rsidRPr="00660701">
        <w:rPr>
          <w:rFonts w:ascii="Arial" w:hAnsi="Arial" w:cs="Arial"/>
          <w:sz w:val="24"/>
          <w:szCs w:val="24"/>
        </w:rPr>
        <w:t>О внесении изменений в муниципальную программу</w:t>
      </w:r>
    </w:p>
    <w:p w:rsidR="00B67A47" w:rsidRPr="00660701" w:rsidRDefault="00B67A47" w:rsidP="00B67A47">
      <w:pPr>
        <w:widowControl w:val="0"/>
        <w:autoSpaceDE w:val="0"/>
        <w:autoSpaceDN w:val="0"/>
        <w:adjustRightInd w:val="0"/>
        <w:rPr>
          <w:rFonts w:ascii="Arial" w:hAnsi="Arial" w:cs="Arial"/>
          <w:sz w:val="24"/>
          <w:szCs w:val="24"/>
        </w:rPr>
      </w:pPr>
      <w:r w:rsidRPr="00660701">
        <w:rPr>
          <w:rFonts w:ascii="Arial" w:hAnsi="Arial" w:cs="Arial"/>
          <w:sz w:val="24"/>
          <w:szCs w:val="24"/>
        </w:rPr>
        <w:t>«Жилище Павлово-Посадского муниципального</w:t>
      </w:r>
    </w:p>
    <w:p w:rsidR="00B67A47" w:rsidRPr="00660701" w:rsidRDefault="00B67A47" w:rsidP="00B67A47">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района Московской области на 2017-2021 годы», </w:t>
      </w:r>
    </w:p>
    <w:p w:rsidR="00B67A47" w:rsidRPr="00660701" w:rsidRDefault="00B67A47" w:rsidP="00B67A47">
      <w:pPr>
        <w:widowControl w:val="0"/>
        <w:autoSpaceDE w:val="0"/>
        <w:autoSpaceDN w:val="0"/>
        <w:adjustRightInd w:val="0"/>
        <w:rPr>
          <w:rFonts w:ascii="Arial" w:hAnsi="Arial" w:cs="Arial"/>
          <w:sz w:val="24"/>
          <w:szCs w:val="24"/>
        </w:rPr>
      </w:pPr>
      <w:r w:rsidRPr="00660701">
        <w:rPr>
          <w:rFonts w:ascii="Arial" w:hAnsi="Arial" w:cs="Arial"/>
          <w:sz w:val="24"/>
          <w:szCs w:val="24"/>
        </w:rPr>
        <w:t>утверждённую постановлением Администрации</w:t>
      </w:r>
    </w:p>
    <w:p w:rsidR="0080500F" w:rsidRPr="00660701" w:rsidRDefault="0080500F" w:rsidP="00B67A47">
      <w:pPr>
        <w:widowControl w:val="0"/>
        <w:autoSpaceDE w:val="0"/>
        <w:autoSpaceDN w:val="0"/>
        <w:adjustRightInd w:val="0"/>
        <w:rPr>
          <w:rFonts w:ascii="Arial" w:hAnsi="Arial" w:cs="Arial"/>
          <w:sz w:val="24"/>
          <w:szCs w:val="24"/>
        </w:rPr>
      </w:pPr>
      <w:r w:rsidRPr="00660701">
        <w:rPr>
          <w:rFonts w:ascii="Arial" w:hAnsi="Arial" w:cs="Arial"/>
          <w:sz w:val="24"/>
          <w:szCs w:val="24"/>
        </w:rPr>
        <w:t>Павлово-Посадского муниципального района</w:t>
      </w:r>
    </w:p>
    <w:p w:rsidR="00B67A47" w:rsidRPr="00660701" w:rsidRDefault="0080500F" w:rsidP="00B67A47">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Московской области </w:t>
      </w:r>
      <w:r w:rsidR="00B67A47" w:rsidRPr="00660701">
        <w:rPr>
          <w:rFonts w:ascii="Arial" w:hAnsi="Arial" w:cs="Arial"/>
          <w:sz w:val="24"/>
          <w:szCs w:val="24"/>
        </w:rPr>
        <w:t xml:space="preserve">от </w:t>
      </w:r>
      <w:r w:rsidRPr="00660701">
        <w:rPr>
          <w:rFonts w:ascii="Arial" w:hAnsi="Arial" w:cs="Arial"/>
          <w:sz w:val="24"/>
          <w:szCs w:val="24"/>
        </w:rPr>
        <w:t xml:space="preserve">14.11.2016 </w:t>
      </w:r>
      <w:r w:rsidR="00B67A47" w:rsidRPr="00660701">
        <w:rPr>
          <w:rFonts w:ascii="Arial" w:hAnsi="Arial" w:cs="Arial"/>
          <w:sz w:val="24"/>
          <w:szCs w:val="24"/>
        </w:rPr>
        <w:t>№</w:t>
      </w:r>
      <w:r w:rsidRPr="00660701">
        <w:rPr>
          <w:rFonts w:ascii="Arial" w:hAnsi="Arial" w:cs="Arial"/>
          <w:sz w:val="24"/>
          <w:szCs w:val="24"/>
        </w:rPr>
        <w:t xml:space="preserve"> 2426</w:t>
      </w:r>
    </w:p>
    <w:p w:rsidR="0080500F" w:rsidRPr="00660701" w:rsidRDefault="00B67A47" w:rsidP="00B67A47">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(в ред. от </w:t>
      </w:r>
      <w:r w:rsidR="0080500F" w:rsidRPr="00660701">
        <w:rPr>
          <w:rFonts w:ascii="Arial" w:hAnsi="Arial" w:cs="Arial"/>
          <w:sz w:val="24"/>
          <w:szCs w:val="24"/>
        </w:rPr>
        <w:t>12.05.2017 № 1181, 10.07.2017 № 400,</w:t>
      </w:r>
    </w:p>
    <w:p w:rsidR="00B67A47" w:rsidRPr="00660701" w:rsidRDefault="0080500F" w:rsidP="00B67A47">
      <w:pPr>
        <w:widowControl w:val="0"/>
        <w:autoSpaceDE w:val="0"/>
        <w:autoSpaceDN w:val="0"/>
        <w:adjustRightInd w:val="0"/>
        <w:rPr>
          <w:rFonts w:ascii="Arial" w:hAnsi="Arial" w:cs="Arial"/>
          <w:sz w:val="24"/>
          <w:szCs w:val="24"/>
        </w:rPr>
      </w:pPr>
      <w:r w:rsidRPr="00660701">
        <w:rPr>
          <w:rFonts w:ascii="Arial" w:hAnsi="Arial" w:cs="Arial"/>
          <w:sz w:val="24"/>
          <w:szCs w:val="24"/>
        </w:rPr>
        <w:t>03.08.2017 № 667, 15.09.2017 № 988</w:t>
      </w:r>
      <w:r w:rsidR="00B67A47" w:rsidRPr="00660701">
        <w:rPr>
          <w:rFonts w:ascii="Arial" w:hAnsi="Arial" w:cs="Arial"/>
          <w:sz w:val="24"/>
          <w:szCs w:val="24"/>
        </w:rPr>
        <w:t>)</w:t>
      </w:r>
    </w:p>
    <w:p w:rsidR="00B67A47" w:rsidRPr="00660701" w:rsidRDefault="00B67A47" w:rsidP="00B67A47">
      <w:pPr>
        <w:autoSpaceDE w:val="0"/>
        <w:autoSpaceDN w:val="0"/>
        <w:adjustRightInd w:val="0"/>
        <w:outlineLvl w:val="0"/>
        <w:rPr>
          <w:rFonts w:ascii="Arial" w:hAnsi="Arial" w:cs="Arial"/>
          <w:sz w:val="24"/>
          <w:szCs w:val="24"/>
        </w:rPr>
      </w:pPr>
    </w:p>
    <w:p w:rsidR="00B67A47" w:rsidRPr="00660701" w:rsidRDefault="00B67A47" w:rsidP="0080500F">
      <w:pPr>
        <w:autoSpaceDE w:val="0"/>
        <w:autoSpaceDN w:val="0"/>
        <w:adjustRightInd w:val="0"/>
        <w:ind w:right="282" w:firstLine="567"/>
        <w:jc w:val="both"/>
        <w:outlineLvl w:val="0"/>
        <w:rPr>
          <w:rFonts w:ascii="Arial" w:hAnsi="Arial" w:cs="Arial"/>
          <w:sz w:val="24"/>
          <w:szCs w:val="24"/>
        </w:rPr>
      </w:pPr>
      <w:r w:rsidRPr="00660701">
        <w:rPr>
          <w:rFonts w:ascii="Arial" w:hAnsi="Arial" w:cs="Arial"/>
          <w:sz w:val="24"/>
          <w:szCs w:val="24"/>
        </w:rPr>
        <w:t>В соответствии с Бюджетным кодексом Российской Федерации, законом Московской области от 28.12.2016 №185/2016-ОЗ «Об организации местного самоуправления на территории Павлово-Посадского муниципального района», постановлением Администрации городского округа Павловский Посад Московской области от 20.10.2017 №1206 «Об утверждении Порядка разработки и реализации муниципальных программ городского округа Павловский Посад Московской области», постановлением Администрации городского округа Павловский Посад Московской области от 20.10.2017 №1207 «Об утверждении Перечня муниципальных программ городского округа Павловский Посад Московской области», в целях приведения муниципальных программ городского округа Павловский Посад Московской области в соответствие с государственными программами Московской области, и в связи с уточнением объёмов финансирования,</w:t>
      </w:r>
    </w:p>
    <w:p w:rsidR="00B67A47" w:rsidRPr="00660701" w:rsidRDefault="00B67A47" w:rsidP="0080500F">
      <w:pPr>
        <w:autoSpaceDE w:val="0"/>
        <w:autoSpaceDN w:val="0"/>
        <w:adjustRightInd w:val="0"/>
        <w:ind w:right="282"/>
        <w:jc w:val="center"/>
        <w:outlineLvl w:val="0"/>
        <w:rPr>
          <w:rFonts w:ascii="Arial" w:hAnsi="Arial" w:cs="Arial"/>
          <w:sz w:val="24"/>
          <w:szCs w:val="24"/>
        </w:rPr>
      </w:pPr>
    </w:p>
    <w:p w:rsidR="00B67A47" w:rsidRPr="00660701" w:rsidRDefault="00B67A47" w:rsidP="0080500F">
      <w:pPr>
        <w:autoSpaceDE w:val="0"/>
        <w:autoSpaceDN w:val="0"/>
        <w:adjustRightInd w:val="0"/>
        <w:ind w:right="282"/>
        <w:jc w:val="center"/>
        <w:outlineLvl w:val="0"/>
        <w:rPr>
          <w:rFonts w:ascii="Arial" w:hAnsi="Arial" w:cs="Arial"/>
          <w:sz w:val="24"/>
          <w:szCs w:val="24"/>
        </w:rPr>
      </w:pPr>
      <w:r w:rsidRPr="00660701">
        <w:rPr>
          <w:rFonts w:ascii="Arial" w:hAnsi="Arial" w:cs="Arial"/>
          <w:sz w:val="24"/>
          <w:szCs w:val="24"/>
        </w:rPr>
        <w:t>ПОСТАНОВЛЯЮ:</w:t>
      </w:r>
    </w:p>
    <w:p w:rsidR="00B67A47" w:rsidRPr="00660701" w:rsidRDefault="00B67A47" w:rsidP="0080500F">
      <w:pPr>
        <w:autoSpaceDE w:val="0"/>
        <w:autoSpaceDN w:val="0"/>
        <w:adjustRightInd w:val="0"/>
        <w:ind w:right="282"/>
        <w:jc w:val="both"/>
        <w:outlineLvl w:val="0"/>
        <w:rPr>
          <w:rFonts w:ascii="Arial" w:hAnsi="Arial" w:cs="Arial"/>
          <w:sz w:val="24"/>
          <w:szCs w:val="24"/>
        </w:rPr>
      </w:pPr>
    </w:p>
    <w:p w:rsidR="00B67A47" w:rsidRPr="00660701" w:rsidRDefault="00B67A47" w:rsidP="0080500F">
      <w:pPr>
        <w:widowControl w:val="0"/>
        <w:numPr>
          <w:ilvl w:val="0"/>
          <w:numId w:val="2"/>
        </w:numPr>
        <w:autoSpaceDE w:val="0"/>
        <w:autoSpaceDN w:val="0"/>
        <w:adjustRightInd w:val="0"/>
        <w:ind w:left="0" w:right="282" w:firstLine="851"/>
        <w:jc w:val="both"/>
        <w:rPr>
          <w:rFonts w:ascii="Arial" w:hAnsi="Arial" w:cs="Arial"/>
          <w:sz w:val="24"/>
          <w:szCs w:val="24"/>
        </w:rPr>
      </w:pPr>
      <w:r w:rsidRPr="00660701">
        <w:rPr>
          <w:rFonts w:ascii="Arial" w:hAnsi="Arial" w:cs="Arial"/>
          <w:sz w:val="24"/>
          <w:szCs w:val="24"/>
        </w:rPr>
        <w:t xml:space="preserve">Внести изменения в муниципальную программу «Жилище Павлово-Посадского муниципального района Московской области на 2017-2021 годы», утверждённую постановлением Администрации Павлово-Посадского муниципального района Московской области от 14.11.2016 № 2426 (в ред. от </w:t>
      </w:r>
      <w:r w:rsidR="0080500F" w:rsidRPr="00660701">
        <w:rPr>
          <w:rFonts w:ascii="Arial" w:hAnsi="Arial" w:cs="Arial"/>
          <w:sz w:val="24"/>
          <w:szCs w:val="24"/>
        </w:rPr>
        <w:t>12.05.2017 № 1184, 10.07.2017 № 400, 03.08.2017 № 667, 15.09.2017 № 988)</w:t>
      </w:r>
      <w:r w:rsidRPr="00660701">
        <w:rPr>
          <w:rFonts w:ascii="Arial" w:hAnsi="Arial" w:cs="Arial"/>
          <w:sz w:val="24"/>
          <w:szCs w:val="24"/>
        </w:rPr>
        <w:t>, изложив её в новой редакции (прилагается).</w:t>
      </w:r>
    </w:p>
    <w:p w:rsidR="003F03E4" w:rsidRPr="00660701" w:rsidRDefault="00B67A47" w:rsidP="003F03E4">
      <w:pPr>
        <w:numPr>
          <w:ilvl w:val="0"/>
          <w:numId w:val="2"/>
        </w:numPr>
        <w:tabs>
          <w:tab w:val="left" w:pos="1134"/>
        </w:tabs>
        <w:autoSpaceDE w:val="0"/>
        <w:autoSpaceDN w:val="0"/>
        <w:adjustRightInd w:val="0"/>
        <w:ind w:left="0" w:right="282" w:firstLine="851"/>
        <w:jc w:val="both"/>
        <w:rPr>
          <w:rFonts w:ascii="Arial" w:hAnsi="Arial" w:cs="Arial"/>
          <w:sz w:val="24"/>
          <w:szCs w:val="24"/>
        </w:rPr>
      </w:pPr>
      <w:r w:rsidRPr="00660701">
        <w:rPr>
          <w:rFonts w:ascii="Arial" w:hAnsi="Arial" w:cs="Arial"/>
          <w:sz w:val="24"/>
          <w:szCs w:val="24"/>
        </w:rPr>
        <w:t xml:space="preserve">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w:t>
      </w:r>
      <w:bookmarkStart w:id="0" w:name="_Hlk482960362"/>
      <w:r w:rsidRPr="00660701">
        <w:rPr>
          <w:rFonts w:ascii="Arial" w:hAnsi="Arial" w:cs="Arial"/>
          <w:sz w:val="24"/>
          <w:szCs w:val="24"/>
        </w:rPr>
        <w:t xml:space="preserve">городского округа Павловский Посад </w:t>
      </w:r>
      <w:bookmarkEnd w:id="0"/>
      <w:r w:rsidRPr="00660701">
        <w:rPr>
          <w:rFonts w:ascii="Arial" w:hAnsi="Arial" w:cs="Arial"/>
          <w:sz w:val="24"/>
          <w:szCs w:val="24"/>
        </w:rPr>
        <w:t>Московской области в сети Интернет.</w:t>
      </w:r>
    </w:p>
    <w:p w:rsidR="0080500F" w:rsidRPr="00660701" w:rsidRDefault="00B67A47" w:rsidP="0080500F">
      <w:pPr>
        <w:ind w:right="282" w:firstLine="567"/>
        <w:rPr>
          <w:rFonts w:ascii="Arial" w:hAnsi="Arial" w:cs="Arial"/>
          <w:sz w:val="24"/>
          <w:szCs w:val="24"/>
        </w:rPr>
      </w:pPr>
      <w:r w:rsidRPr="00660701">
        <w:rPr>
          <w:rFonts w:ascii="Arial" w:hAnsi="Arial" w:cs="Arial"/>
          <w:sz w:val="24"/>
          <w:szCs w:val="24"/>
        </w:rPr>
        <w:t>3. Настоящее постановление вступает в силу с 1 января 2018 года.</w:t>
      </w:r>
    </w:p>
    <w:p w:rsidR="00B67A47" w:rsidRPr="00660701" w:rsidRDefault="003F03E4" w:rsidP="0080500F">
      <w:pPr>
        <w:ind w:right="282" w:firstLine="567"/>
        <w:jc w:val="both"/>
        <w:rPr>
          <w:rFonts w:ascii="Arial" w:hAnsi="Arial" w:cs="Arial"/>
          <w:sz w:val="24"/>
          <w:szCs w:val="24"/>
        </w:rPr>
      </w:pPr>
      <w:r w:rsidRPr="00660701">
        <w:rPr>
          <w:rFonts w:ascii="Arial" w:hAnsi="Arial" w:cs="Arial"/>
          <w:sz w:val="24"/>
          <w:szCs w:val="24"/>
        </w:rPr>
        <w:t>4</w:t>
      </w:r>
      <w:r w:rsidR="00B67A47" w:rsidRPr="00660701">
        <w:rPr>
          <w:rFonts w:ascii="Arial" w:hAnsi="Arial" w:cs="Arial"/>
          <w:sz w:val="24"/>
          <w:szCs w:val="24"/>
        </w:rPr>
        <w:t xml:space="preserve">. Контроль за исполнением настоящего постановления </w:t>
      </w:r>
      <w:r w:rsidRPr="00660701">
        <w:rPr>
          <w:rFonts w:ascii="Arial" w:hAnsi="Arial" w:cs="Arial"/>
          <w:sz w:val="24"/>
          <w:szCs w:val="24"/>
        </w:rPr>
        <w:t>оставляю за собой</w:t>
      </w:r>
      <w:r w:rsidR="00B67A47" w:rsidRPr="00660701">
        <w:rPr>
          <w:rFonts w:ascii="Arial" w:hAnsi="Arial" w:cs="Arial"/>
          <w:sz w:val="24"/>
          <w:szCs w:val="24"/>
        </w:rPr>
        <w:t xml:space="preserve">. </w:t>
      </w:r>
    </w:p>
    <w:p w:rsidR="00360981" w:rsidRPr="00660701" w:rsidRDefault="00360981" w:rsidP="0080500F">
      <w:pPr>
        <w:widowControl w:val="0"/>
        <w:suppressAutoHyphens/>
        <w:ind w:right="282"/>
        <w:rPr>
          <w:rFonts w:ascii="Arial" w:hAnsi="Arial" w:cs="Arial"/>
          <w:kern w:val="1"/>
          <w:sz w:val="24"/>
          <w:szCs w:val="24"/>
          <w:lang w:eastAsia="hi-IN" w:bidi="hi-IN"/>
        </w:rPr>
      </w:pPr>
    </w:p>
    <w:p w:rsidR="0080500F" w:rsidRPr="00660701" w:rsidRDefault="0080500F" w:rsidP="0080500F">
      <w:pPr>
        <w:widowControl w:val="0"/>
        <w:suppressAutoHyphens/>
        <w:ind w:right="282"/>
        <w:rPr>
          <w:rFonts w:ascii="Arial" w:hAnsi="Arial" w:cs="Arial"/>
          <w:kern w:val="1"/>
          <w:sz w:val="24"/>
          <w:szCs w:val="24"/>
          <w:lang w:eastAsia="hi-IN" w:bidi="hi-IN"/>
        </w:rPr>
      </w:pPr>
    </w:p>
    <w:p w:rsidR="0080500F" w:rsidRPr="00660701" w:rsidRDefault="0080500F" w:rsidP="0080500F">
      <w:pPr>
        <w:widowControl w:val="0"/>
        <w:suppressAutoHyphens/>
        <w:ind w:right="282"/>
        <w:rPr>
          <w:rFonts w:ascii="Arial" w:hAnsi="Arial" w:cs="Arial"/>
          <w:kern w:val="1"/>
          <w:sz w:val="24"/>
          <w:szCs w:val="24"/>
          <w:lang w:eastAsia="hi-IN" w:bidi="hi-IN"/>
        </w:rPr>
      </w:pPr>
    </w:p>
    <w:p w:rsidR="0024777D" w:rsidRPr="00660701" w:rsidRDefault="003F03E4" w:rsidP="003F03E4">
      <w:pPr>
        <w:spacing w:line="240" w:lineRule="atLeast"/>
        <w:ind w:right="283"/>
        <w:jc w:val="both"/>
        <w:rPr>
          <w:rFonts w:ascii="Arial" w:hAnsi="Arial" w:cs="Arial"/>
          <w:sz w:val="24"/>
          <w:szCs w:val="24"/>
          <w:lang w:eastAsia="ar-SA"/>
        </w:rPr>
      </w:pPr>
      <w:r w:rsidRPr="00660701">
        <w:rPr>
          <w:rFonts w:ascii="Arial" w:hAnsi="Arial" w:cs="Arial"/>
          <w:sz w:val="24"/>
          <w:szCs w:val="24"/>
          <w:lang w:eastAsia="ar-SA"/>
        </w:rPr>
        <w:t>И</w:t>
      </w:r>
      <w:r w:rsidR="0024777D" w:rsidRPr="00660701">
        <w:rPr>
          <w:rFonts w:ascii="Arial" w:hAnsi="Arial" w:cs="Arial"/>
          <w:sz w:val="24"/>
          <w:szCs w:val="24"/>
          <w:lang w:eastAsia="ar-SA"/>
        </w:rPr>
        <w:t>сполняющий полномочия</w:t>
      </w:r>
      <w:r w:rsidRPr="00660701">
        <w:rPr>
          <w:rFonts w:ascii="Arial" w:hAnsi="Arial" w:cs="Arial"/>
          <w:sz w:val="24"/>
          <w:szCs w:val="24"/>
          <w:lang w:eastAsia="ar-SA"/>
        </w:rPr>
        <w:t xml:space="preserve"> Главы </w:t>
      </w:r>
    </w:p>
    <w:p w:rsidR="003F03E4" w:rsidRPr="00660701" w:rsidRDefault="003F03E4" w:rsidP="003F03E4">
      <w:pPr>
        <w:spacing w:line="240" w:lineRule="atLeast"/>
        <w:ind w:right="283"/>
        <w:jc w:val="both"/>
        <w:rPr>
          <w:rFonts w:ascii="Arial" w:hAnsi="Arial" w:cs="Arial"/>
          <w:sz w:val="24"/>
          <w:szCs w:val="24"/>
          <w:lang w:eastAsia="ar-SA"/>
        </w:rPr>
      </w:pPr>
      <w:r w:rsidRPr="00660701">
        <w:rPr>
          <w:rFonts w:ascii="Arial" w:hAnsi="Arial" w:cs="Arial"/>
          <w:sz w:val="24"/>
          <w:szCs w:val="24"/>
          <w:lang w:eastAsia="ar-SA"/>
        </w:rPr>
        <w:t>городского округа</w:t>
      </w:r>
      <w:r w:rsidR="0024777D" w:rsidRPr="00660701">
        <w:rPr>
          <w:rFonts w:ascii="Arial" w:hAnsi="Arial" w:cs="Arial"/>
          <w:sz w:val="24"/>
          <w:szCs w:val="24"/>
          <w:lang w:eastAsia="ar-SA"/>
        </w:rPr>
        <w:t xml:space="preserve"> </w:t>
      </w:r>
      <w:r w:rsidRPr="00660701">
        <w:rPr>
          <w:rFonts w:ascii="Arial" w:hAnsi="Arial" w:cs="Arial"/>
          <w:sz w:val="24"/>
          <w:szCs w:val="24"/>
          <w:lang w:eastAsia="ar-SA"/>
        </w:rPr>
        <w:t xml:space="preserve">Павловский Посад        </w:t>
      </w:r>
      <w:r w:rsidR="0024777D" w:rsidRPr="00660701">
        <w:rPr>
          <w:rFonts w:ascii="Arial" w:hAnsi="Arial" w:cs="Arial"/>
          <w:sz w:val="24"/>
          <w:szCs w:val="24"/>
          <w:lang w:eastAsia="ar-SA"/>
        </w:rPr>
        <w:t xml:space="preserve">                       </w:t>
      </w:r>
      <w:r w:rsidRPr="00660701">
        <w:rPr>
          <w:rFonts w:ascii="Arial" w:hAnsi="Arial" w:cs="Arial"/>
          <w:sz w:val="24"/>
          <w:szCs w:val="24"/>
          <w:lang w:eastAsia="ar-SA"/>
        </w:rPr>
        <w:t xml:space="preserve">                                   О.В. </w:t>
      </w:r>
      <w:proofErr w:type="spellStart"/>
      <w:r w:rsidRPr="00660701">
        <w:rPr>
          <w:rFonts w:ascii="Arial" w:hAnsi="Arial" w:cs="Arial"/>
          <w:sz w:val="24"/>
          <w:szCs w:val="24"/>
          <w:lang w:eastAsia="ar-SA"/>
        </w:rPr>
        <w:t>Печникова</w:t>
      </w:r>
      <w:proofErr w:type="spellEnd"/>
    </w:p>
    <w:p w:rsidR="00660701" w:rsidRPr="00660701" w:rsidRDefault="00660701" w:rsidP="001744D1">
      <w:pPr>
        <w:widowControl w:val="0"/>
        <w:suppressAutoHyphens/>
        <w:rPr>
          <w:rFonts w:ascii="Arial" w:hAnsi="Arial" w:cs="Arial"/>
          <w:kern w:val="1"/>
          <w:sz w:val="24"/>
          <w:szCs w:val="24"/>
          <w:lang w:eastAsia="hi-IN" w:bidi="hi-IN"/>
        </w:rPr>
        <w:sectPr w:rsidR="00660701" w:rsidRPr="00660701" w:rsidSect="00660701">
          <w:pgSz w:w="11906" w:h="16838" w:code="9"/>
          <w:pgMar w:top="1134" w:right="567" w:bottom="1134" w:left="1134" w:header="567" w:footer="567" w:gutter="0"/>
          <w:cols w:space="720"/>
        </w:sectPr>
      </w:pPr>
    </w:p>
    <w:p w:rsidR="00660701" w:rsidRPr="00660701" w:rsidRDefault="00660701" w:rsidP="00660701">
      <w:pPr>
        <w:autoSpaceDE w:val="0"/>
        <w:autoSpaceDN w:val="0"/>
        <w:adjustRightInd w:val="0"/>
        <w:jc w:val="center"/>
        <w:rPr>
          <w:rFonts w:ascii="Arial" w:hAnsi="Arial" w:cs="Arial"/>
          <w:sz w:val="24"/>
          <w:szCs w:val="24"/>
        </w:rPr>
      </w:pPr>
      <w:bookmarkStart w:id="1" w:name="Par231"/>
      <w:bookmarkStart w:id="2" w:name="_Hlk502138888"/>
      <w:bookmarkStart w:id="3" w:name="_GoBack"/>
      <w:bookmarkEnd w:id="1"/>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Паспорт муниципальной программы</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«Жилище городского округа Павловский Посад Московской области»</w:t>
      </w: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ind w:left="720"/>
        <w:outlineLvl w:val="1"/>
        <w:rPr>
          <w:rFonts w:ascii="Arial" w:hAnsi="Arial" w:cs="Arial"/>
          <w:sz w:val="24"/>
          <w:szCs w:val="24"/>
        </w:rPr>
      </w:pPr>
    </w:p>
    <w:tbl>
      <w:tblPr>
        <w:tblW w:w="15122" w:type="dxa"/>
        <w:tblCellSpacing w:w="5" w:type="nil"/>
        <w:tblInd w:w="-38" w:type="dxa"/>
        <w:tblCellMar>
          <w:left w:w="75" w:type="dxa"/>
          <w:right w:w="75" w:type="dxa"/>
        </w:tblCellMar>
        <w:tblLook w:val="0000" w:firstRow="0" w:lastRow="0" w:firstColumn="0" w:lastColumn="0" w:noHBand="0" w:noVBand="0"/>
      </w:tblPr>
      <w:tblGrid>
        <w:gridCol w:w="3102"/>
        <w:gridCol w:w="1984"/>
        <w:gridCol w:w="1791"/>
        <w:gridCol w:w="1972"/>
        <w:gridCol w:w="2110"/>
        <w:gridCol w:w="2110"/>
        <w:gridCol w:w="2053"/>
      </w:tblGrid>
      <w:tr w:rsidR="00660701" w:rsidRPr="00660701" w:rsidTr="00660701">
        <w:trPr>
          <w:trHeight w:val="717"/>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Координатор муниципальной программы</w:t>
            </w:r>
          </w:p>
        </w:tc>
        <w:tc>
          <w:tcPr>
            <w:tcW w:w="12020" w:type="dxa"/>
            <w:gridSpan w:val="6"/>
            <w:tcBorders>
              <w:top w:val="single" w:sz="4" w:space="0" w:color="auto"/>
              <w:left w:val="single" w:sz="4" w:space="0" w:color="auto"/>
              <w:bottom w:val="single" w:sz="4" w:space="0" w:color="auto"/>
              <w:right w:val="single" w:sz="4" w:space="0" w:color="auto"/>
            </w:tcBorders>
          </w:tcPr>
          <w:p w:rsidR="00660701" w:rsidRPr="00660701" w:rsidRDefault="00660701" w:rsidP="00660701">
            <w:pPr>
              <w:spacing w:after="200" w:line="276" w:lineRule="auto"/>
              <w:rPr>
                <w:rFonts w:ascii="Arial" w:hAnsi="Arial" w:cs="Arial"/>
                <w:sz w:val="24"/>
                <w:szCs w:val="24"/>
              </w:rPr>
            </w:pPr>
            <w:r w:rsidRPr="00660701">
              <w:rPr>
                <w:rFonts w:ascii="Arial" w:hAnsi="Arial" w:cs="Arial"/>
                <w:sz w:val="24"/>
                <w:szCs w:val="24"/>
              </w:rPr>
              <w:t xml:space="preserve">Первый заместитель Главы Администрации городского округа Павловский Посад Московской области - О.В. </w:t>
            </w:r>
            <w:proofErr w:type="spellStart"/>
            <w:r w:rsidRPr="00660701">
              <w:rPr>
                <w:rFonts w:ascii="Arial" w:hAnsi="Arial" w:cs="Arial"/>
                <w:sz w:val="24"/>
                <w:szCs w:val="24"/>
              </w:rPr>
              <w:t>Печникова</w:t>
            </w:r>
            <w:proofErr w:type="spellEnd"/>
          </w:p>
          <w:p w:rsidR="00660701" w:rsidRPr="00660701" w:rsidRDefault="00660701" w:rsidP="00660701">
            <w:pPr>
              <w:rPr>
                <w:rFonts w:ascii="Arial" w:hAnsi="Arial" w:cs="Arial"/>
                <w:sz w:val="24"/>
                <w:szCs w:val="24"/>
              </w:rPr>
            </w:pPr>
          </w:p>
        </w:tc>
      </w:tr>
      <w:tr w:rsidR="00660701" w:rsidRPr="00660701" w:rsidTr="00660701">
        <w:trPr>
          <w:trHeight w:val="360"/>
          <w:tblCellSpacing w:w="5" w:type="nil"/>
        </w:trPr>
        <w:tc>
          <w:tcPr>
            <w:tcW w:w="3102"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Муниципальный заказчик программы                  </w:t>
            </w:r>
          </w:p>
        </w:tc>
        <w:tc>
          <w:tcPr>
            <w:tcW w:w="12020" w:type="dxa"/>
            <w:gridSpan w:val="6"/>
            <w:tcBorders>
              <w:left w:val="single" w:sz="4" w:space="0" w:color="auto"/>
              <w:bottom w:val="single" w:sz="4" w:space="0" w:color="auto"/>
              <w:right w:val="single" w:sz="4" w:space="0" w:color="auto"/>
            </w:tcBorders>
          </w:tcPr>
          <w:p w:rsidR="00660701" w:rsidRPr="00660701" w:rsidRDefault="00660701" w:rsidP="00660701">
            <w:pPr>
              <w:spacing w:after="200" w:line="276" w:lineRule="auto"/>
              <w:rPr>
                <w:rFonts w:ascii="Arial" w:hAnsi="Arial" w:cs="Arial"/>
                <w:sz w:val="24"/>
                <w:szCs w:val="24"/>
              </w:rPr>
            </w:pPr>
            <w:r w:rsidRPr="00660701">
              <w:rPr>
                <w:rFonts w:ascii="Arial" w:hAnsi="Arial" w:cs="Arial"/>
                <w:sz w:val="24"/>
                <w:szCs w:val="24"/>
              </w:rPr>
              <w:t>Администрация городского округа Павловский Посад Московской области</w:t>
            </w:r>
          </w:p>
        </w:tc>
      </w:tr>
      <w:tr w:rsidR="00660701" w:rsidRPr="00660701" w:rsidTr="00660701">
        <w:trPr>
          <w:trHeight w:val="360"/>
          <w:tblCellSpacing w:w="5" w:type="nil"/>
        </w:trPr>
        <w:tc>
          <w:tcPr>
            <w:tcW w:w="3102"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Цели муниципальной         </w:t>
            </w:r>
            <w:r w:rsidRPr="00660701">
              <w:rPr>
                <w:rFonts w:ascii="Arial" w:hAnsi="Arial" w:cs="Arial"/>
                <w:sz w:val="24"/>
                <w:szCs w:val="24"/>
              </w:rPr>
              <w:br/>
              <w:t xml:space="preserve">программы                  </w:t>
            </w:r>
          </w:p>
        </w:tc>
        <w:tc>
          <w:tcPr>
            <w:tcW w:w="12020" w:type="dxa"/>
            <w:gridSpan w:val="6"/>
            <w:tcBorders>
              <w:left w:val="single" w:sz="4" w:space="0" w:color="auto"/>
              <w:bottom w:val="single" w:sz="4" w:space="0" w:color="auto"/>
              <w:right w:val="single" w:sz="4" w:space="0" w:color="auto"/>
            </w:tcBorders>
          </w:tcPr>
          <w:p w:rsidR="00660701" w:rsidRPr="00660701" w:rsidRDefault="00660701" w:rsidP="00660701">
            <w:pPr>
              <w:spacing w:after="200" w:line="276" w:lineRule="auto"/>
              <w:rPr>
                <w:rFonts w:ascii="Arial" w:hAnsi="Arial" w:cs="Arial"/>
                <w:sz w:val="24"/>
                <w:szCs w:val="24"/>
              </w:rPr>
            </w:pPr>
            <w:r w:rsidRPr="00660701">
              <w:rPr>
                <w:rFonts w:ascii="Arial" w:hAnsi="Arial" w:cs="Arial"/>
                <w:sz w:val="24"/>
                <w:szCs w:val="24"/>
              </w:rPr>
              <w:t>Повышение доступности жилья для населения, обеспечение безопасных и комфортных условий проживания в городском округе Павловский Посад Московской области</w:t>
            </w:r>
          </w:p>
        </w:tc>
      </w:tr>
      <w:tr w:rsidR="00660701" w:rsidRPr="00660701" w:rsidTr="00660701">
        <w:trPr>
          <w:tblCellSpacing w:w="5" w:type="nil"/>
        </w:trPr>
        <w:tc>
          <w:tcPr>
            <w:tcW w:w="3102"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Перечень подпрограмм       </w:t>
            </w:r>
          </w:p>
        </w:tc>
        <w:tc>
          <w:tcPr>
            <w:tcW w:w="12020" w:type="dxa"/>
            <w:gridSpan w:val="6"/>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u w:val="single"/>
              </w:rPr>
              <w:t>Подпрограмма 1</w:t>
            </w:r>
            <w:r w:rsidRPr="00660701">
              <w:rPr>
                <w:rFonts w:ascii="Arial" w:hAnsi="Arial" w:cs="Arial"/>
                <w:sz w:val="24"/>
                <w:szCs w:val="24"/>
              </w:rPr>
              <w:t xml:space="preserve"> «Комплексное освоение земельных участков в целях жилищного строительства и развития застроенных территорий».</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u w:val="single"/>
              </w:rPr>
              <w:t>Подпрограмма 2</w:t>
            </w:r>
            <w:r w:rsidRPr="00660701">
              <w:rPr>
                <w:rFonts w:ascii="Arial" w:hAnsi="Arial" w:cs="Arial"/>
                <w:sz w:val="24"/>
                <w:szCs w:val="24"/>
              </w:rPr>
              <w:t xml:space="preserve">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u w:val="single"/>
              </w:rPr>
              <w:t>Подпрограмма 3</w:t>
            </w:r>
            <w:r w:rsidRPr="00660701">
              <w:rPr>
                <w:rFonts w:ascii="Arial" w:hAnsi="Arial" w:cs="Arial"/>
                <w:sz w:val="24"/>
                <w:szCs w:val="24"/>
              </w:rPr>
              <w:t xml:space="preserve"> «Переселение граждан из многоквартирных жилых домов, признанных аварийными в установленном законодательством порядке».</w:t>
            </w:r>
          </w:p>
          <w:p w:rsidR="00660701" w:rsidRPr="00660701" w:rsidRDefault="00660701" w:rsidP="00660701">
            <w:pPr>
              <w:autoSpaceDE w:val="0"/>
              <w:autoSpaceDN w:val="0"/>
              <w:adjustRightInd w:val="0"/>
              <w:rPr>
                <w:rFonts w:ascii="Arial" w:hAnsi="Arial" w:cs="Arial"/>
                <w:sz w:val="24"/>
                <w:szCs w:val="24"/>
                <w:u w:val="single"/>
              </w:rPr>
            </w:pPr>
            <w:hyperlink w:anchor="Par627" w:history="1">
              <w:r w:rsidRPr="00660701">
                <w:rPr>
                  <w:rFonts w:ascii="Arial" w:hAnsi="Arial" w:cs="Arial"/>
                  <w:sz w:val="24"/>
                  <w:szCs w:val="24"/>
                  <w:u w:val="single"/>
                </w:rPr>
                <w:t>Подпрограмма</w:t>
              </w:r>
            </w:hyperlink>
            <w:r w:rsidRPr="00660701">
              <w:rPr>
                <w:rFonts w:ascii="Arial" w:hAnsi="Arial" w:cs="Arial"/>
                <w:sz w:val="24"/>
                <w:szCs w:val="24"/>
                <w:u w:val="single"/>
              </w:rPr>
              <w:t xml:space="preserve"> 4</w:t>
            </w:r>
            <w:r w:rsidRPr="00660701">
              <w:rPr>
                <w:rFonts w:ascii="Arial" w:hAnsi="Arial" w:cs="Arial"/>
                <w:sz w:val="24"/>
                <w:szCs w:val="24"/>
              </w:rPr>
              <w:t xml:space="preserve"> «Обеспечение жильем молодых семей».</w:t>
            </w:r>
          </w:p>
          <w:p w:rsidR="00660701" w:rsidRPr="00660701" w:rsidRDefault="00660701" w:rsidP="00660701">
            <w:pPr>
              <w:autoSpaceDE w:val="0"/>
              <w:autoSpaceDN w:val="0"/>
              <w:adjustRightInd w:val="0"/>
              <w:rPr>
                <w:rFonts w:ascii="Arial" w:hAnsi="Arial" w:cs="Arial"/>
                <w:sz w:val="24"/>
                <w:szCs w:val="24"/>
              </w:rPr>
            </w:pPr>
            <w:hyperlink w:anchor="Par993" w:history="1">
              <w:r w:rsidRPr="00660701">
                <w:rPr>
                  <w:rFonts w:ascii="Arial" w:hAnsi="Arial" w:cs="Arial"/>
                  <w:sz w:val="24"/>
                  <w:szCs w:val="24"/>
                  <w:u w:val="single"/>
                </w:rPr>
                <w:t>Подпрограмма</w:t>
              </w:r>
            </w:hyperlink>
            <w:r w:rsidRPr="00660701">
              <w:rPr>
                <w:rFonts w:ascii="Arial" w:hAnsi="Arial" w:cs="Arial"/>
                <w:sz w:val="24"/>
                <w:szCs w:val="24"/>
                <w:u w:val="single"/>
              </w:rPr>
              <w:t xml:space="preserve"> 5</w:t>
            </w:r>
            <w:r w:rsidRPr="00660701">
              <w:rPr>
                <w:rFonts w:ascii="Arial" w:hAnsi="Arial" w:cs="Arial"/>
                <w:sz w:val="24"/>
                <w:szCs w:val="24"/>
              </w:rPr>
              <w:t xml:space="preserve"> «Социальная ипотека».</w:t>
            </w:r>
          </w:p>
          <w:p w:rsidR="00660701" w:rsidRPr="00660701" w:rsidRDefault="00660701" w:rsidP="00660701">
            <w:pPr>
              <w:autoSpaceDE w:val="0"/>
              <w:autoSpaceDN w:val="0"/>
              <w:adjustRightInd w:val="0"/>
              <w:rPr>
                <w:rFonts w:ascii="Arial" w:hAnsi="Arial" w:cs="Arial"/>
                <w:sz w:val="24"/>
                <w:szCs w:val="24"/>
              </w:rPr>
            </w:pPr>
            <w:hyperlink w:anchor="Par2753" w:history="1">
              <w:r w:rsidRPr="00660701">
                <w:rPr>
                  <w:rFonts w:ascii="Arial" w:hAnsi="Arial" w:cs="Arial"/>
                  <w:sz w:val="24"/>
                  <w:szCs w:val="24"/>
                  <w:u w:val="single"/>
                </w:rPr>
                <w:t>Подпрограмма</w:t>
              </w:r>
            </w:hyperlink>
            <w:r w:rsidRPr="00660701">
              <w:rPr>
                <w:rFonts w:ascii="Arial" w:hAnsi="Arial" w:cs="Arial"/>
                <w:sz w:val="24"/>
                <w:szCs w:val="24"/>
                <w:u w:val="single"/>
              </w:rPr>
              <w:t xml:space="preserve"> 6</w:t>
            </w:r>
            <w:r w:rsidRPr="00660701">
              <w:rPr>
                <w:rFonts w:ascii="Arial" w:hAnsi="Arial" w:cs="Arial"/>
                <w:sz w:val="24"/>
                <w:szCs w:val="24"/>
              </w:rPr>
              <w:t xml:space="preserve"> «Улучшение жилищных условий семей, имеющих семь и более детей».</w:t>
            </w:r>
          </w:p>
          <w:p w:rsidR="00660701" w:rsidRPr="00660701" w:rsidRDefault="00660701" w:rsidP="00660701">
            <w:pPr>
              <w:autoSpaceDE w:val="0"/>
              <w:autoSpaceDN w:val="0"/>
              <w:adjustRightInd w:val="0"/>
              <w:rPr>
                <w:rFonts w:ascii="Arial" w:hAnsi="Arial" w:cs="Arial"/>
                <w:sz w:val="24"/>
                <w:szCs w:val="24"/>
                <w:u w:val="single"/>
              </w:rPr>
            </w:pPr>
            <w:r w:rsidRPr="00660701">
              <w:rPr>
                <w:rFonts w:ascii="Arial" w:hAnsi="Arial" w:cs="Arial"/>
                <w:sz w:val="24"/>
                <w:szCs w:val="24"/>
                <w:u w:val="single"/>
              </w:rPr>
              <w:t>Подпрограмма 7</w:t>
            </w:r>
            <w:r w:rsidRPr="00660701">
              <w:rPr>
                <w:rFonts w:ascii="Arial" w:hAnsi="Arial" w:cs="Arial"/>
                <w:sz w:val="24"/>
                <w:szCs w:val="24"/>
              </w:rPr>
              <w:t xml:space="preserve"> «Обеспечение жильем отдельных категорий граждан, установленных федеральным законодательством».</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u w:val="single"/>
              </w:rPr>
              <w:t>Подпрограмма 8</w:t>
            </w:r>
            <w:r w:rsidRPr="00660701">
              <w:rPr>
                <w:rFonts w:ascii="Arial" w:hAnsi="Arial" w:cs="Arial"/>
                <w:sz w:val="24"/>
                <w:szCs w:val="24"/>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102" w:type="dxa"/>
            <w:vMerge w:val="restart"/>
          </w:tcPr>
          <w:p w:rsidR="00660701" w:rsidRPr="00660701" w:rsidRDefault="00660701" w:rsidP="00660701">
            <w:pPr>
              <w:tabs>
                <w:tab w:val="center" w:pos="4677"/>
                <w:tab w:val="right" w:pos="9355"/>
              </w:tabs>
              <w:rPr>
                <w:rFonts w:ascii="Arial" w:hAnsi="Arial" w:cs="Arial"/>
                <w:sz w:val="24"/>
                <w:szCs w:val="24"/>
              </w:rPr>
            </w:pPr>
            <w:r w:rsidRPr="00660701">
              <w:rPr>
                <w:rFonts w:ascii="Arial" w:hAnsi="Arial" w:cs="Arial"/>
                <w:sz w:val="24"/>
                <w:szCs w:val="24"/>
              </w:rPr>
              <w:t>Источники финансирования государственной программы, в том числе по годам:</w:t>
            </w:r>
          </w:p>
        </w:tc>
        <w:tc>
          <w:tcPr>
            <w:tcW w:w="12020" w:type="dxa"/>
            <w:gridSpan w:val="6"/>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Расходы (тыс. рублей)</w:t>
            </w: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102" w:type="dxa"/>
            <w:vMerge/>
          </w:tcPr>
          <w:p w:rsidR="00660701" w:rsidRPr="00660701" w:rsidRDefault="00660701" w:rsidP="00660701">
            <w:pPr>
              <w:tabs>
                <w:tab w:val="center" w:pos="4677"/>
                <w:tab w:val="right" w:pos="9355"/>
              </w:tabs>
              <w:autoSpaceDE w:val="0"/>
              <w:autoSpaceDN w:val="0"/>
              <w:adjustRightInd w:val="0"/>
              <w:rPr>
                <w:rFonts w:ascii="Arial" w:hAnsi="Arial" w:cs="Arial"/>
                <w:sz w:val="24"/>
                <w:szCs w:val="24"/>
              </w:rPr>
            </w:pPr>
          </w:p>
        </w:tc>
        <w:tc>
          <w:tcPr>
            <w:tcW w:w="1984" w:type="dxa"/>
          </w:tcPr>
          <w:p w:rsidR="00660701" w:rsidRPr="00660701" w:rsidRDefault="00660701" w:rsidP="00660701">
            <w:pPr>
              <w:tabs>
                <w:tab w:val="center" w:pos="4677"/>
                <w:tab w:val="right" w:pos="9355"/>
              </w:tabs>
              <w:jc w:val="center"/>
              <w:rPr>
                <w:rFonts w:ascii="Arial" w:hAnsi="Arial" w:cs="Arial"/>
                <w:sz w:val="24"/>
                <w:szCs w:val="24"/>
              </w:rPr>
            </w:pPr>
            <w:r w:rsidRPr="00660701">
              <w:rPr>
                <w:rFonts w:ascii="Arial" w:hAnsi="Arial" w:cs="Arial"/>
                <w:sz w:val="24"/>
                <w:szCs w:val="24"/>
              </w:rPr>
              <w:t>Всего</w:t>
            </w:r>
          </w:p>
        </w:tc>
        <w:tc>
          <w:tcPr>
            <w:tcW w:w="1791"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 год</w:t>
            </w:r>
          </w:p>
        </w:tc>
        <w:tc>
          <w:tcPr>
            <w:tcW w:w="1972"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 год</w:t>
            </w:r>
          </w:p>
        </w:tc>
        <w:tc>
          <w:tcPr>
            <w:tcW w:w="2110"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2019 год</w:t>
            </w:r>
          </w:p>
        </w:tc>
        <w:tc>
          <w:tcPr>
            <w:tcW w:w="2110"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2020 год</w:t>
            </w:r>
          </w:p>
        </w:tc>
        <w:tc>
          <w:tcPr>
            <w:tcW w:w="2053"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2021 год</w:t>
            </w: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3102" w:type="dxa"/>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Всего, </w:t>
            </w:r>
          </w:p>
          <w:p w:rsidR="00660701" w:rsidRPr="00660701" w:rsidRDefault="00660701" w:rsidP="00660701">
            <w:pPr>
              <w:autoSpaceDE w:val="0"/>
              <w:autoSpaceDN w:val="0"/>
              <w:adjustRightInd w:val="0"/>
              <w:rPr>
                <w:rFonts w:ascii="Arial" w:hAnsi="Arial" w:cs="Arial"/>
                <w:i/>
                <w:sz w:val="24"/>
                <w:szCs w:val="24"/>
              </w:rPr>
            </w:pPr>
            <w:r w:rsidRPr="00660701">
              <w:rPr>
                <w:rFonts w:ascii="Arial" w:hAnsi="Arial" w:cs="Arial"/>
                <w:i/>
                <w:sz w:val="24"/>
                <w:szCs w:val="24"/>
              </w:rPr>
              <w:t>в том числе:</w:t>
            </w:r>
          </w:p>
        </w:tc>
        <w:tc>
          <w:tcPr>
            <w:tcW w:w="1984"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4996804,926</w:t>
            </w:r>
          </w:p>
        </w:tc>
        <w:tc>
          <w:tcPr>
            <w:tcW w:w="1791"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972788,18</w:t>
            </w:r>
          </w:p>
        </w:tc>
        <w:tc>
          <w:tcPr>
            <w:tcW w:w="1972"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975247,746*</w:t>
            </w:r>
          </w:p>
        </w:tc>
        <w:tc>
          <w:tcPr>
            <w:tcW w:w="2110"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974427</w:t>
            </w:r>
          </w:p>
        </w:tc>
        <w:tc>
          <w:tcPr>
            <w:tcW w:w="2110"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1012171</w:t>
            </w:r>
          </w:p>
        </w:tc>
        <w:tc>
          <w:tcPr>
            <w:tcW w:w="2053"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1062171</w:t>
            </w: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3102" w:type="dxa"/>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Средства федерального бюджета</w:t>
            </w:r>
          </w:p>
        </w:tc>
        <w:tc>
          <w:tcPr>
            <w:tcW w:w="1984"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1998,9</w:t>
            </w:r>
          </w:p>
        </w:tc>
        <w:tc>
          <w:tcPr>
            <w:tcW w:w="1791"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1998,9</w:t>
            </w:r>
          </w:p>
        </w:tc>
        <w:tc>
          <w:tcPr>
            <w:tcW w:w="1972" w:type="dxa"/>
            <w:vAlign w:val="center"/>
          </w:tcPr>
          <w:p w:rsidR="00660701" w:rsidRPr="00660701" w:rsidRDefault="00660701" w:rsidP="00660701">
            <w:pPr>
              <w:autoSpaceDE w:val="0"/>
              <w:autoSpaceDN w:val="0"/>
              <w:adjustRightInd w:val="0"/>
              <w:jc w:val="center"/>
              <w:rPr>
                <w:rFonts w:ascii="Arial" w:hAnsi="Arial" w:cs="Arial"/>
                <w:sz w:val="24"/>
                <w:szCs w:val="24"/>
              </w:rPr>
            </w:pPr>
          </w:p>
        </w:tc>
        <w:tc>
          <w:tcPr>
            <w:tcW w:w="2110" w:type="dxa"/>
            <w:vAlign w:val="center"/>
          </w:tcPr>
          <w:p w:rsidR="00660701" w:rsidRPr="00660701" w:rsidRDefault="00660701" w:rsidP="00660701">
            <w:pPr>
              <w:autoSpaceDE w:val="0"/>
              <w:autoSpaceDN w:val="0"/>
              <w:adjustRightInd w:val="0"/>
              <w:jc w:val="center"/>
              <w:rPr>
                <w:rFonts w:ascii="Arial" w:hAnsi="Arial" w:cs="Arial"/>
                <w:sz w:val="24"/>
                <w:szCs w:val="24"/>
              </w:rPr>
            </w:pPr>
          </w:p>
        </w:tc>
        <w:tc>
          <w:tcPr>
            <w:tcW w:w="2110" w:type="dxa"/>
            <w:vAlign w:val="center"/>
          </w:tcPr>
          <w:p w:rsidR="00660701" w:rsidRPr="00660701" w:rsidRDefault="00660701" w:rsidP="00660701">
            <w:pPr>
              <w:autoSpaceDE w:val="0"/>
              <w:autoSpaceDN w:val="0"/>
              <w:adjustRightInd w:val="0"/>
              <w:jc w:val="center"/>
              <w:rPr>
                <w:rFonts w:ascii="Arial" w:hAnsi="Arial" w:cs="Arial"/>
                <w:sz w:val="24"/>
                <w:szCs w:val="24"/>
              </w:rPr>
            </w:pPr>
          </w:p>
        </w:tc>
        <w:tc>
          <w:tcPr>
            <w:tcW w:w="2053" w:type="dxa"/>
            <w:vAlign w:val="center"/>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3102" w:type="dxa"/>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бюджета Московской области</w:t>
            </w:r>
          </w:p>
        </w:tc>
        <w:tc>
          <w:tcPr>
            <w:tcW w:w="1984"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170849,589</w:t>
            </w:r>
          </w:p>
        </w:tc>
        <w:tc>
          <w:tcPr>
            <w:tcW w:w="1791"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68119,27</w:t>
            </w:r>
          </w:p>
        </w:tc>
        <w:tc>
          <w:tcPr>
            <w:tcW w:w="1972"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65961,319*</w:t>
            </w:r>
          </w:p>
        </w:tc>
        <w:tc>
          <w:tcPr>
            <w:tcW w:w="2110"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20427,0</w:t>
            </w:r>
          </w:p>
        </w:tc>
        <w:tc>
          <w:tcPr>
            <w:tcW w:w="2110"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8171,0</w:t>
            </w:r>
          </w:p>
        </w:tc>
        <w:tc>
          <w:tcPr>
            <w:tcW w:w="2053"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8171,0</w:t>
            </w: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3102" w:type="dxa"/>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1984"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22281,527</w:t>
            </w:r>
          </w:p>
        </w:tc>
        <w:tc>
          <w:tcPr>
            <w:tcW w:w="1791"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995,1</w:t>
            </w:r>
          </w:p>
        </w:tc>
        <w:tc>
          <w:tcPr>
            <w:tcW w:w="1972"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9286,427*</w:t>
            </w:r>
          </w:p>
        </w:tc>
        <w:tc>
          <w:tcPr>
            <w:tcW w:w="2110"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4000,0</w:t>
            </w:r>
          </w:p>
        </w:tc>
        <w:tc>
          <w:tcPr>
            <w:tcW w:w="2110"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4000,0</w:t>
            </w:r>
          </w:p>
        </w:tc>
        <w:tc>
          <w:tcPr>
            <w:tcW w:w="2053"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4000,0</w:t>
            </w: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4"/>
        </w:trPr>
        <w:tc>
          <w:tcPr>
            <w:tcW w:w="3102" w:type="dxa"/>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бюджетов поселений</w:t>
            </w:r>
          </w:p>
        </w:tc>
        <w:tc>
          <w:tcPr>
            <w:tcW w:w="1984"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31338,41</w:t>
            </w:r>
          </w:p>
        </w:tc>
        <w:tc>
          <w:tcPr>
            <w:tcW w:w="1791"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31338,41</w:t>
            </w:r>
          </w:p>
        </w:tc>
        <w:tc>
          <w:tcPr>
            <w:tcW w:w="1972" w:type="dxa"/>
            <w:vAlign w:val="center"/>
          </w:tcPr>
          <w:p w:rsidR="00660701" w:rsidRPr="00660701" w:rsidRDefault="00660701" w:rsidP="00660701">
            <w:pPr>
              <w:jc w:val="center"/>
              <w:rPr>
                <w:rFonts w:ascii="Arial" w:hAnsi="Arial" w:cs="Arial"/>
                <w:sz w:val="24"/>
                <w:szCs w:val="24"/>
              </w:rPr>
            </w:pPr>
          </w:p>
        </w:tc>
        <w:tc>
          <w:tcPr>
            <w:tcW w:w="2110" w:type="dxa"/>
            <w:vAlign w:val="center"/>
          </w:tcPr>
          <w:p w:rsidR="00660701" w:rsidRPr="00660701" w:rsidRDefault="00660701" w:rsidP="00660701">
            <w:pPr>
              <w:jc w:val="center"/>
              <w:rPr>
                <w:rFonts w:ascii="Arial" w:hAnsi="Arial" w:cs="Arial"/>
                <w:sz w:val="24"/>
                <w:szCs w:val="24"/>
              </w:rPr>
            </w:pPr>
          </w:p>
        </w:tc>
        <w:tc>
          <w:tcPr>
            <w:tcW w:w="2110" w:type="dxa"/>
            <w:vAlign w:val="center"/>
          </w:tcPr>
          <w:p w:rsidR="00660701" w:rsidRPr="00660701" w:rsidRDefault="00660701" w:rsidP="00660701">
            <w:pPr>
              <w:jc w:val="center"/>
              <w:rPr>
                <w:rFonts w:ascii="Arial" w:hAnsi="Arial" w:cs="Arial"/>
                <w:sz w:val="24"/>
                <w:szCs w:val="24"/>
              </w:rPr>
            </w:pPr>
          </w:p>
        </w:tc>
        <w:tc>
          <w:tcPr>
            <w:tcW w:w="2053" w:type="dxa"/>
            <w:vAlign w:val="center"/>
          </w:tcPr>
          <w:p w:rsidR="00660701" w:rsidRPr="00660701" w:rsidRDefault="00660701" w:rsidP="00660701">
            <w:pPr>
              <w:jc w:val="center"/>
              <w:rPr>
                <w:rFonts w:ascii="Arial" w:hAnsi="Arial" w:cs="Arial"/>
                <w:sz w:val="24"/>
                <w:szCs w:val="24"/>
              </w:rPr>
            </w:pP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1"/>
        </w:trPr>
        <w:tc>
          <w:tcPr>
            <w:tcW w:w="3102" w:type="dxa"/>
          </w:tcPr>
          <w:p w:rsidR="00660701" w:rsidRPr="00660701" w:rsidRDefault="00660701" w:rsidP="00660701">
            <w:pPr>
              <w:autoSpaceDE w:val="0"/>
              <w:autoSpaceDN w:val="0"/>
              <w:adjustRightInd w:val="0"/>
              <w:ind w:right="-117"/>
              <w:rPr>
                <w:rFonts w:ascii="Arial" w:hAnsi="Arial" w:cs="Arial"/>
                <w:sz w:val="24"/>
                <w:szCs w:val="24"/>
              </w:rPr>
            </w:pPr>
            <w:r w:rsidRPr="00660701">
              <w:rPr>
                <w:rFonts w:ascii="Arial" w:hAnsi="Arial" w:cs="Arial"/>
                <w:sz w:val="24"/>
                <w:szCs w:val="24"/>
              </w:rPr>
              <w:t xml:space="preserve">Внебюджетные источники  </w:t>
            </w:r>
          </w:p>
        </w:tc>
        <w:tc>
          <w:tcPr>
            <w:tcW w:w="1984"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4770336,5</w:t>
            </w:r>
          </w:p>
        </w:tc>
        <w:tc>
          <w:tcPr>
            <w:tcW w:w="1791"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870336,5</w:t>
            </w:r>
          </w:p>
        </w:tc>
        <w:tc>
          <w:tcPr>
            <w:tcW w:w="1972"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900000</w:t>
            </w:r>
          </w:p>
        </w:tc>
        <w:tc>
          <w:tcPr>
            <w:tcW w:w="2110"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950000</w:t>
            </w:r>
          </w:p>
        </w:tc>
        <w:tc>
          <w:tcPr>
            <w:tcW w:w="2110"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1000000</w:t>
            </w:r>
          </w:p>
        </w:tc>
        <w:tc>
          <w:tcPr>
            <w:tcW w:w="2053" w:type="dxa"/>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1050000</w:t>
            </w: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9"/>
        </w:trPr>
        <w:tc>
          <w:tcPr>
            <w:tcW w:w="3102" w:type="dxa"/>
          </w:tcPr>
          <w:p w:rsidR="00660701" w:rsidRPr="00660701" w:rsidRDefault="00660701" w:rsidP="00660701">
            <w:pPr>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 xml:space="preserve">Планируемые результаты     </w:t>
            </w:r>
          </w:p>
          <w:p w:rsidR="00660701" w:rsidRPr="00660701" w:rsidRDefault="00660701" w:rsidP="00660701">
            <w:pPr>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 xml:space="preserve">реализации муниципальной   </w:t>
            </w:r>
          </w:p>
          <w:p w:rsidR="00660701" w:rsidRPr="00660701" w:rsidRDefault="00660701" w:rsidP="00660701">
            <w:pPr>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 xml:space="preserve">программы                  </w:t>
            </w:r>
          </w:p>
        </w:tc>
        <w:tc>
          <w:tcPr>
            <w:tcW w:w="3775" w:type="dxa"/>
            <w:gridSpan w:val="2"/>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 год</w:t>
            </w:r>
          </w:p>
        </w:tc>
        <w:tc>
          <w:tcPr>
            <w:tcW w:w="1972"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 год</w:t>
            </w:r>
          </w:p>
        </w:tc>
        <w:tc>
          <w:tcPr>
            <w:tcW w:w="2110"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2019 год</w:t>
            </w:r>
          </w:p>
        </w:tc>
        <w:tc>
          <w:tcPr>
            <w:tcW w:w="2110"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2020 год</w:t>
            </w:r>
          </w:p>
        </w:tc>
        <w:tc>
          <w:tcPr>
            <w:tcW w:w="2053" w:type="dxa"/>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2021 год</w:t>
            </w:r>
          </w:p>
        </w:tc>
      </w:tr>
      <w:tr w:rsidR="00660701" w:rsidRPr="00660701" w:rsidTr="00660701">
        <w:trPr>
          <w:trHeight w:val="132"/>
          <w:tblCellSpacing w:w="5" w:type="nil"/>
        </w:trPr>
        <w:tc>
          <w:tcPr>
            <w:tcW w:w="3102" w:type="dxa"/>
            <w:tcBorders>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Годовой объем ввода жилья</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32,30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34,58</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34,90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35,50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36,50</w:t>
            </w:r>
          </w:p>
        </w:tc>
      </w:tr>
      <w:tr w:rsidR="00660701" w:rsidRPr="00660701" w:rsidTr="00660701">
        <w:trPr>
          <w:trHeight w:val="320"/>
          <w:tblCellSpacing w:w="5" w:type="nil"/>
        </w:trPr>
        <w:tc>
          <w:tcPr>
            <w:tcW w:w="3102" w:type="dxa"/>
            <w:tcBorders>
              <w:top w:val="single" w:sz="4" w:space="0" w:color="auto"/>
              <w:left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Объем ввода жилья по стандартам эконом-класса</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22,00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22,20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22,50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22,70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23,20</w:t>
            </w:r>
          </w:p>
        </w:tc>
      </w:tr>
      <w:tr w:rsidR="00660701" w:rsidRPr="00660701" w:rsidTr="00660701">
        <w:trPr>
          <w:trHeight w:val="320"/>
          <w:tblCellSpacing w:w="5" w:type="nil"/>
        </w:trPr>
        <w:tc>
          <w:tcPr>
            <w:tcW w:w="3102" w:type="dxa"/>
            <w:tcBorders>
              <w:top w:val="single" w:sz="4" w:space="0" w:color="auto"/>
              <w:left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22,33</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22,48</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22,80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23,40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23,80</w:t>
            </w:r>
          </w:p>
        </w:tc>
      </w:tr>
      <w:tr w:rsidR="00660701" w:rsidRPr="00660701" w:rsidTr="00660701">
        <w:trPr>
          <w:trHeight w:val="320"/>
          <w:tblCellSpacing w:w="5" w:type="nil"/>
        </w:trPr>
        <w:tc>
          <w:tcPr>
            <w:tcW w:w="3102" w:type="dxa"/>
            <w:tcBorders>
              <w:top w:val="single" w:sz="4" w:space="0" w:color="auto"/>
              <w:left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Удельный вес введенной общей площади жилых домов по отношению к общей площади жилищного фонда</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1,48</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1,56</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1,55</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1,55</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1,57</w:t>
            </w:r>
          </w:p>
        </w:tc>
      </w:tr>
      <w:tr w:rsidR="00660701" w:rsidRPr="00660701" w:rsidTr="00660701">
        <w:trPr>
          <w:trHeight w:val="320"/>
          <w:tblCellSpacing w:w="5" w:type="nil"/>
        </w:trPr>
        <w:tc>
          <w:tcPr>
            <w:tcW w:w="3102" w:type="dxa"/>
            <w:tcBorders>
              <w:top w:val="single" w:sz="4" w:space="0" w:color="auto"/>
              <w:left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 xml:space="preserve">Уровень обеспеченности </w:t>
            </w:r>
            <w:r w:rsidRPr="00660701">
              <w:rPr>
                <w:rFonts w:ascii="Arial" w:hAnsi="Arial" w:cs="Arial"/>
                <w:sz w:val="24"/>
                <w:szCs w:val="24"/>
                <w:lang w:eastAsia="en-US"/>
              </w:rPr>
              <w:lastRenderedPageBreak/>
              <w:t>населения жильем</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lastRenderedPageBreak/>
              <w:t>25,61</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25,99</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26,37</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26,76</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27,17</w:t>
            </w:r>
          </w:p>
        </w:tc>
      </w:tr>
      <w:tr w:rsidR="00660701" w:rsidRPr="00660701" w:rsidTr="00660701">
        <w:trPr>
          <w:trHeight w:val="320"/>
          <w:tblCellSpacing w:w="5" w:type="nil"/>
        </w:trPr>
        <w:tc>
          <w:tcPr>
            <w:tcW w:w="3102" w:type="dxa"/>
            <w:tcBorders>
              <w:top w:val="single" w:sz="4" w:space="0" w:color="auto"/>
              <w:left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объектов, исключенных из перечня проблемных объектов в отчетном году</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320"/>
          <w:tblCellSpacing w:w="5" w:type="nil"/>
        </w:trPr>
        <w:tc>
          <w:tcPr>
            <w:tcW w:w="3102" w:type="dxa"/>
            <w:tcBorders>
              <w:top w:val="single" w:sz="4" w:space="0" w:color="auto"/>
              <w:left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пострадавших граждан-соинвесторов, права которых обеспечены в отчетном году</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447"/>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семей, получивших жилые помещения и улучшивших свои жилищные условия</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267</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681"/>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100</w:t>
            </w:r>
          </w:p>
        </w:tc>
      </w:tr>
      <w:tr w:rsidR="00660701" w:rsidRPr="00660701" w:rsidTr="00660701">
        <w:trPr>
          <w:trHeight w:val="681"/>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Площадь помещений аварийных домов, признанных аварийными до 01.01.2015, способ расселения которых не определен</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705"/>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 xml:space="preserve">Площадь расселенных помещений, в рамках реализации адресной программы Московской области по переселению </w:t>
            </w:r>
            <w:r w:rsidRPr="00660701">
              <w:rPr>
                <w:rFonts w:ascii="Arial" w:hAnsi="Arial" w:cs="Arial"/>
                <w:sz w:val="24"/>
                <w:szCs w:val="24"/>
              </w:rPr>
              <w:lastRenderedPageBreak/>
              <w:t>граждан из аварийного жилищного фонда</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lastRenderedPageBreak/>
              <w:t>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1074,10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637,40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705"/>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12</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320"/>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53</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32</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429"/>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Площадь расселенных помещений аварийных домов, в рамках реализации инвестиционных контрактов в отчетном периоде</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804"/>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Площадь расселенных помещений аварийных домов, в рамках реализации договоров развития застроенных территорий в отчетном периоде</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804"/>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lastRenderedPageBreak/>
              <w:t>Количество граждан, переселенных из аварийного жилищного фонда, в рамках муниципальной программы</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42</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w:t>
            </w:r>
          </w:p>
        </w:tc>
      </w:tr>
      <w:tr w:rsidR="00660701" w:rsidRPr="00660701" w:rsidTr="00660701">
        <w:trPr>
          <w:trHeight w:val="804"/>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Площадь расселенных помещений в рамках муниципальной программы</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390,6</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w:t>
            </w:r>
          </w:p>
        </w:tc>
      </w:tr>
      <w:tr w:rsidR="00660701" w:rsidRPr="00660701" w:rsidTr="00660701">
        <w:trPr>
          <w:trHeight w:val="804"/>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расселенных жилых помещений в рамках муниципальной программы</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w:t>
            </w:r>
          </w:p>
        </w:tc>
      </w:tr>
      <w:tr w:rsidR="00660701" w:rsidRPr="00660701" w:rsidTr="00660701">
        <w:trPr>
          <w:trHeight w:val="320"/>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9</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7</w:t>
            </w:r>
          </w:p>
        </w:tc>
      </w:tr>
      <w:tr w:rsidR="00660701" w:rsidRPr="00660701" w:rsidTr="00660701">
        <w:trPr>
          <w:trHeight w:val="471"/>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471"/>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 xml:space="preserve">Количество свидетельств о праве на получение </w:t>
            </w:r>
            <w:r w:rsidRPr="00660701">
              <w:rPr>
                <w:rFonts w:ascii="Arial" w:hAnsi="Arial" w:cs="Arial"/>
                <w:sz w:val="24"/>
                <w:szCs w:val="24"/>
                <w:lang w:eastAsia="en-US"/>
              </w:rPr>
              <w:lastRenderedPageBreak/>
              <w:t>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lastRenderedPageBreak/>
              <w:t>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471"/>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421"/>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 xml:space="preserve">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w:t>
            </w:r>
            <w:r w:rsidRPr="00660701">
              <w:rPr>
                <w:rFonts w:ascii="Arial" w:hAnsi="Arial" w:cs="Arial"/>
                <w:sz w:val="24"/>
                <w:szCs w:val="24"/>
                <w:lang w:eastAsia="en-US"/>
              </w:rPr>
              <w:lastRenderedPageBreak/>
              <w:t>договорам найма специализированных жилых помещений в отчетном финансовом году</w:t>
            </w:r>
          </w:p>
        </w:tc>
        <w:tc>
          <w:tcPr>
            <w:tcW w:w="3775" w:type="dxa"/>
            <w:gridSpan w:val="2"/>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lastRenderedPageBreak/>
              <w:t>10</w:t>
            </w:r>
          </w:p>
        </w:tc>
        <w:tc>
          <w:tcPr>
            <w:tcW w:w="1972"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w:t>
            </w:r>
          </w:p>
        </w:tc>
        <w:tc>
          <w:tcPr>
            <w:tcW w:w="2110"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4</w:t>
            </w:r>
          </w:p>
        </w:tc>
        <w:tc>
          <w:tcPr>
            <w:tcW w:w="2053" w:type="dxa"/>
            <w:tcBorders>
              <w:top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4</w:t>
            </w:r>
          </w:p>
        </w:tc>
      </w:tr>
      <w:tr w:rsidR="00660701" w:rsidRPr="00660701" w:rsidTr="00660701">
        <w:trPr>
          <w:trHeight w:val="854"/>
          <w:tblCellSpacing w:w="5" w:type="nil"/>
        </w:trPr>
        <w:tc>
          <w:tcPr>
            <w:tcW w:w="310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3775" w:type="dxa"/>
            <w:gridSpan w:val="2"/>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100</w:t>
            </w:r>
          </w:p>
        </w:tc>
        <w:tc>
          <w:tcPr>
            <w:tcW w:w="1972"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100</w:t>
            </w:r>
          </w:p>
        </w:tc>
        <w:tc>
          <w:tcPr>
            <w:tcW w:w="2110"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100</w:t>
            </w:r>
          </w:p>
        </w:tc>
        <w:tc>
          <w:tcPr>
            <w:tcW w:w="2110"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100</w:t>
            </w:r>
          </w:p>
        </w:tc>
        <w:tc>
          <w:tcPr>
            <w:tcW w:w="2053"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100</w:t>
            </w:r>
          </w:p>
        </w:tc>
      </w:tr>
    </w:tbl>
    <w:p w:rsidR="00660701" w:rsidRPr="00660701" w:rsidRDefault="00660701" w:rsidP="00660701">
      <w:pPr>
        <w:autoSpaceDE w:val="0"/>
        <w:autoSpaceDN w:val="0"/>
        <w:adjustRightInd w:val="0"/>
        <w:ind w:left="540"/>
        <w:jc w:val="both"/>
        <w:rPr>
          <w:rFonts w:ascii="Arial" w:hAnsi="Arial" w:cs="Arial"/>
          <w:sz w:val="24"/>
          <w:szCs w:val="24"/>
        </w:rPr>
      </w:pPr>
    </w:p>
    <w:p w:rsidR="00660701" w:rsidRPr="00660701" w:rsidRDefault="00660701" w:rsidP="00660701">
      <w:pPr>
        <w:numPr>
          <w:ilvl w:val="0"/>
          <w:numId w:val="25"/>
        </w:numPr>
        <w:autoSpaceDE w:val="0"/>
        <w:autoSpaceDN w:val="0"/>
        <w:adjustRightInd w:val="0"/>
        <w:contextualSpacing/>
        <w:jc w:val="both"/>
        <w:rPr>
          <w:rFonts w:ascii="Arial" w:hAnsi="Arial" w:cs="Arial"/>
          <w:sz w:val="24"/>
          <w:szCs w:val="24"/>
        </w:rPr>
      </w:pPr>
      <w:r w:rsidRPr="00660701">
        <w:rPr>
          <w:rFonts w:ascii="Arial" w:hAnsi="Arial" w:cs="Arial"/>
          <w:sz w:val="24"/>
          <w:szCs w:val="24"/>
        </w:rPr>
        <w:t>В том числе 49655,746 планируемый объем финансирования.</w:t>
      </w:r>
    </w:p>
    <w:p w:rsidR="00660701" w:rsidRPr="00660701" w:rsidRDefault="00660701" w:rsidP="00660701">
      <w:pPr>
        <w:widowControl w:val="0"/>
        <w:autoSpaceDE w:val="0"/>
        <w:autoSpaceDN w:val="0"/>
        <w:adjustRightInd w:val="0"/>
        <w:jc w:val="center"/>
        <w:outlineLvl w:val="1"/>
        <w:rPr>
          <w:rFonts w:ascii="Arial" w:hAnsi="Arial" w:cs="Arial"/>
          <w:sz w:val="24"/>
          <w:szCs w:val="24"/>
        </w:rPr>
      </w:pPr>
    </w:p>
    <w:p w:rsidR="00660701" w:rsidRPr="00660701" w:rsidRDefault="00660701" w:rsidP="00660701">
      <w:pPr>
        <w:widowControl w:val="0"/>
        <w:autoSpaceDE w:val="0"/>
        <w:autoSpaceDN w:val="0"/>
        <w:adjustRightInd w:val="0"/>
        <w:jc w:val="center"/>
        <w:outlineLvl w:val="1"/>
        <w:rPr>
          <w:rFonts w:ascii="Arial" w:hAnsi="Arial" w:cs="Arial"/>
          <w:sz w:val="24"/>
          <w:szCs w:val="24"/>
        </w:rPr>
      </w:pPr>
    </w:p>
    <w:p w:rsidR="00660701" w:rsidRPr="00660701" w:rsidRDefault="00660701" w:rsidP="00660701">
      <w:pPr>
        <w:widowControl w:val="0"/>
        <w:autoSpaceDE w:val="0"/>
        <w:autoSpaceDN w:val="0"/>
        <w:adjustRightInd w:val="0"/>
        <w:jc w:val="center"/>
        <w:outlineLvl w:val="1"/>
        <w:rPr>
          <w:rFonts w:ascii="Arial" w:hAnsi="Arial" w:cs="Arial"/>
          <w:sz w:val="24"/>
          <w:szCs w:val="24"/>
        </w:rPr>
      </w:pPr>
      <w:r w:rsidRPr="00660701">
        <w:rPr>
          <w:rFonts w:ascii="Arial" w:hAnsi="Arial" w:cs="Arial"/>
          <w:sz w:val="24"/>
          <w:szCs w:val="24"/>
        </w:rPr>
        <w:t>1. Общая характеристика сферы реализации муниципальной программы</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lastRenderedPageBreak/>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p>
    <w:p w:rsidR="00660701" w:rsidRPr="00660701" w:rsidRDefault="00660701" w:rsidP="00660701">
      <w:pPr>
        <w:widowControl w:val="0"/>
        <w:ind w:left="40" w:right="60" w:firstLine="567"/>
        <w:jc w:val="both"/>
        <w:rPr>
          <w:rFonts w:ascii="Arial" w:hAnsi="Arial" w:cs="Arial"/>
          <w:sz w:val="24"/>
          <w:szCs w:val="24"/>
        </w:rPr>
      </w:pPr>
      <w:r w:rsidRPr="00660701">
        <w:rPr>
          <w:rFonts w:ascii="Arial" w:hAnsi="Arial" w:cs="Arial"/>
          <w:sz w:val="24"/>
          <w:szCs w:val="24"/>
        </w:rPr>
        <w:t xml:space="preserve">На 01.01.2017 года на территории городского округа Павловский Посад Московской области постоянно проживают 85218 человек, общий объем жилищного фонда в городском округе Павловский Посад Московской области по состоянию на 01.01.2017 года составляет </w:t>
      </w:r>
    </w:p>
    <w:p w:rsidR="00660701" w:rsidRPr="00660701" w:rsidRDefault="00660701" w:rsidP="00660701">
      <w:pPr>
        <w:widowControl w:val="0"/>
        <w:ind w:left="40" w:right="60" w:hanging="40"/>
        <w:jc w:val="both"/>
        <w:rPr>
          <w:rFonts w:ascii="Arial" w:hAnsi="Arial" w:cs="Arial"/>
          <w:sz w:val="24"/>
          <w:szCs w:val="24"/>
        </w:rPr>
      </w:pPr>
      <w:r w:rsidRPr="00660701">
        <w:rPr>
          <w:rFonts w:ascii="Arial" w:hAnsi="Arial" w:cs="Arial"/>
          <w:sz w:val="24"/>
          <w:szCs w:val="24"/>
        </w:rPr>
        <w:t>2 151,1 тыс. кв. м., на одного жителя городского округа Павловский Посад Московской области общая площадь жилых помещений составляет 25,24 кв. м.</w:t>
      </w:r>
    </w:p>
    <w:p w:rsidR="00660701" w:rsidRPr="00660701" w:rsidRDefault="00660701" w:rsidP="00660701">
      <w:pPr>
        <w:widowControl w:val="0"/>
        <w:ind w:left="40" w:right="60" w:firstLine="567"/>
        <w:jc w:val="both"/>
        <w:rPr>
          <w:rFonts w:ascii="Arial" w:hAnsi="Arial" w:cs="Arial"/>
          <w:sz w:val="24"/>
          <w:szCs w:val="24"/>
        </w:rPr>
      </w:pPr>
      <w:r w:rsidRPr="00660701">
        <w:rPr>
          <w:rFonts w:ascii="Arial" w:hAnsi="Arial" w:cs="Arial"/>
          <w:sz w:val="24"/>
          <w:szCs w:val="24"/>
        </w:rPr>
        <w:t xml:space="preserve">Ввод жилья на территории городского округа Павловский Посад Московской области увеличился к 2016 году до 51,47 тыс. кв. м общей площади. Жилищное строительство в городском округе Павловский Посад Московской области планируется развивать на основе освоения земельных участков для жилой застройки. </w:t>
      </w:r>
    </w:p>
    <w:p w:rsidR="00660701" w:rsidRPr="00660701" w:rsidRDefault="00660701" w:rsidP="00660701">
      <w:pPr>
        <w:widowControl w:val="0"/>
        <w:ind w:left="40" w:right="60" w:firstLine="567"/>
        <w:jc w:val="both"/>
        <w:rPr>
          <w:rFonts w:ascii="Arial" w:hAnsi="Arial" w:cs="Arial"/>
          <w:sz w:val="24"/>
          <w:szCs w:val="24"/>
        </w:rPr>
      </w:pPr>
      <w:r w:rsidRPr="00660701">
        <w:rPr>
          <w:rFonts w:ascii="Arial" w:hAnsi="Arial" w:cs="Arial"/>
          <w:sz w:val="24"/>
          <w:szCs w:val="24"/>
        </w:rPr>
        <w:t>Развитие строительства жилья эконом-класса - реальная возможность ускорить обеспечение граждан Городского округа Павловский Посад Московской области комфортным жильем по доступным ценам. Для этого необходимо вовлечение в оборот новых земельных участков, их обустройство инженерной инфраструктурой, развитие индустрии быстровозводимого, энергоэффективного, экологичного жилья с низкой себестоимостью.</w:t>
      </w:r>
    </w:p>
    <w:p w:rsidR="00660701" w:rsidRPr="00660701" w:rsidRDefault="00660701" w:rsidP="00660701">
      <w:pPr>
        <w:widowControl w:val="0"/>
        <w:autoSpaceDE w:val="0"/>
        <w:autoSpaceDN w:val="0"/>
        <w:adjustRightInd w:val="0"/>
        <w:ind w:firstLine="567"/>
        <w:jc w:val="both"/>
        <w:rPr>
          <w:rFonts w:ascii="Arial" w:hAnsi="Arial" w:cs="Arial"/>
          <w:sz w:val="24"/>
          <w:szCs w:val="24"/>
        </w:rPr>
      </w:pPr>
      <w:r w:rsidRPr="00660701">
        <w:rPr>
          <w:rFonts w:ascii="Arial" w:hAnsi="Arial" w:cs="Arial"/>
          <w:sz w:val="24"/>
          <w:szCs w:val="24"/>
        </w:rPr>
        <w:t>На 01.11.2017 года в очереди в качестве нуждающихся в улучшении жилищных условий в городском округе Павловский Посад Московской области состоит более 700 семей.</w:t>
      </w:r>
    </w:p>
    <w:p w:rsidR="00660701" w:rsidRPr="00660701" w:rsidRDefault="00660701" w:rsidP="00660701">
      <w:pPr>
        <w:widowControl w:val="0"/>
        <w:autoSpaceDE w:val="0"/>
        <w:autoSpaceDN w:val="0"/>
        <w:adjustRightInd w:val="0"/>
        <w:ind w:firstLine="567"/>
        <w:jc w:val="both"/>
        <w:rPr>
          <w:rFonts w:ascii="Arial" w:hAnsi="Arial" w:cs="Arial"/>
          <w:sz w:val="24"/>
          <w:szCs w:val="24"/>
        </w:rPr>
      </w:pPr>
      <w:r w:rsidRPr="00660701">
        <w:rPr>
          <w:rFonts w:ascii="Arial" w:hAnsi="Arial" w:cs="Arial"/>
          <w:sz w:val="24"/>
          <w:szCs w:val="24"/>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660701" w:rsidRPr="00660701" w:rsidRDefault="00660701" w:rsidP="00660701">
      <w:pPr>
        <w:widowControl w:val="0"/>
        <w:autoSpaceDE w:val="0"/>
        <w:autoSpaceDN w:val="0"/>
        <w:adjustRightInd w:val="0"/>
        <w:ind w:firstLine="567"/>
        <w:jc w:val="both"/>
        <w:rPr>
          <w:rFonts w:ascii="Arial" w:hAnsi="Arial" w:cs="Arial"/>
          <w:sz w:val="24"/>
          <w:szCs w:val="24"/>
        </w:rPr>
      </w:pPr>
      <w:r w:rsidRPr="00660701">
        <w:rPr>
          <w:rFonts w:ascii="Arial" w:hAnsi="Arial" w:cs="Arial"/>
          <w:sz w:val="24"/>
          <w:szCs w:val="24"/>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660701" w:rsidRPr="00660701" w:rsidRDefault="00660701" w:rsidP="00660701">
      <w:pPr>
        <w:ind w:firstLine="567"/>
        <w:jc w:val="both"/>
        <w:rPr>
          <w:rFonts w:ascii="Arial" w:hAnsi="Arial" w:cs="Arial"/>
          <w:sz w:val="24"/>
          <w:szCs w:val="24"/>
          <w:lang w:eastAsia="en-US"/>
        </w:rPr>
      </w:pPr>
      <w:r w:rsidRPr="00660701">
        <w:rPr>
          <w:rFonts w:ascii="Arial" w:hAnsi="Arial" w:cs="Arial"/>
          <w:sz w:val="24"/>
          <w:szCs w:val="24"/>
          <w:lang w:eastAsia="en-US"/>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6" w:history="1">
        <w:r w:rsidRPr="00660701">
          <w:rPr>
            <w:rFonts w:ascii="Arial" w:hAnsi="Arial" w:cs="Arial"/>
            <w:sz w:val="24"/>
            <w:szCs w:val="24"/>
            <w:lang w:eastAsia="en-US"/>
          </w:rPr>
          <w:t>постановлением</w:t>
        </w:r>
      </w:hyperlink>
      <w:r w:rsidRPr="00660701">
        <w:rPr>
          <w:rFonts w:ascii="Arial" w:hAnsi="Arial" w:cs="Arial"/>
          <w:sz w:val="24"/>
          <w:szCs w:val="24"/>
          <w:lang w:eastAsia="en-US"/>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660701" w:rsidRPr="00660701" w:rsidRDefault="00660701" w:rsidP="00660701">
      <w:pPr>
        <w:ind w:firstLine="567"/>
        <w:jc w:val="both"/>
        <w:rPr>
          <w:rFonts w:ascii="Arial" w:hAnsi="Arial" w:cs="Arial"/>
          <w:sz w:val="24"/>
          <w:szCs w:val="24"/>
          <w:lang w:eastAsia="en-US"/>
        </w:rPr>
      </w:pPr>
      <w:r w:rsidRPr="00660701">
        <w:rPr>
          <w:rFonts w:ascii="Arial" w:hAnsi="Arial" w:cs="Arial"/>
          <w:sz w:val="24"/>
          <w:szCs w:val="24"/>
          <w:lang w:eastAsia="en-US"/>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инвалидов и ветеранов боевых действий, семей, имеющих детей-инвалидов.</w:t>
      </w:r>
    </w:p>
    <w:p w:rsidR="00660701" w:rsidRPr="00660701" w:rsidRDefault="00660701" w:rsidP="00660701">
      <w:pPr>
        <w:widowControl w:val="0"/>
        <w:autoSpaceDE w:val="0"/>
        <w:autoSpaceDN w:val="0"/>
        <w:adjustRightInd w:val="0"/>
        <w:ind w:firstLine="567"/>
        <w:jc w:val="both"/>
        <w:rPr>
          <w:rFonts w:ascii="Arial" w:hAnsi="Arial" w:cs="Arial"/>
          <w:sz w:val="24"/>
          <w:szCs w:val="24"/>
        </w:rPr>
      </w:pPr>
      <w:r w:rsidRPr="00660701">
        <w:rPr>
          <w:rFonts w:ascii="Arial" w:hAnsi="Arial" w:cs="Arial"/>
          <w:sz w:val="24"/>
          <w:szCs w:val="24"/>
        </w:rPr>
        <w:t>По-прежнему приобретение и строительство жилья с использованием рыночных механизмов остаются доступными лишь ограниченному кругу семей.</w:t>
      </w:r>
    </w:p>
    <w:p w:rsidR="00660701" w:rsidRPr="00660701" w:rsidRDefault="00660701" w:rsidP="00660701">
      <w:pPr>
        <w:widowControl w:val="0"/>
        <w:autoSpaceDE w:val="0"/>
        <w:autoSpaceDN w:val="0"/>
        <w:adjustRightInd w:val="0"/>
        <w:ind w:firstLine="567"/>
        <w:jc w:val="both"/>
        <w:outlineLvl w:val="0"/>
        <w:rPr>
          <w:rFonts w:ascii="Arial" w:hAnsi="Arial" w:cs="Arial"/>
          <w:sz w:val="24"/>
          <w:szCs w:val="24"/>
        </w:rPr>
      </w:pPr>
      <w:r w:rsidRPr="00660701">
        <w:rPr>
          <w:rFonts w:ascii="Arial" w:hAnsi="Arial" w:cs="Arial"/>
          <w:sz w:val="24"/>
          <w:szCs w:val="24"/>
        </w:rPr>
        <w:t xml:space="preserve">Аварийный жилищный фонд не только представляет собой угрозу жизни и здоровью граждан, но и ухудшает внешний облик населенных пунктов, сдерживает развитие городской и сельской инфраструктуры, снижает инвестиционную привлекательность </w:t>
      </w:r>
      <w:r w:rsidRPr="00660701">
        <w:rPr>
          <w:rFonts w:ascii="Arial" w:hAnsi="Arial" w:cs="Arial"/>
          <w:sz w:val="24"/>
          <w:szCs w:val="24"/>
        </w:rPr>
        <w:lastRenderedPageBreak/>
        <w:t>городского округа Павловский Посад Московской области.</w:t>
      </w:r>
    </w:p>
    <w:p w:rsidR="00660701" w:rsidRPr="00660701" w:rsidRDefault="00660701" w:rsidP="00660701">
      <w:pPr>
        <w:ind w:firstLine="567"/>
        <w:rPr>
          <w:rFonts w:ascii="Arial" w:hAnsi="Arial" w:cs="Arial"/>
          <w:sz w:val="24"/>
          <w:szCs w:val="24"/>
          <w:lang w:eastAsia="en-US"/>
        </w:rPr>
      </w:pPr>
      <w:r w:rsidRPr="00660701">
        <w:rPr>
          <w:rFonts w:ascii="Arial" w:hAnsi="Arial" w:cs="Arial"/>
          <w:sz w:val="24"/>
          <w:szCs w:val="24"/>
          <w:lang w:eastAsia="en-US"/>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660701" w:rsidRPr="00660701" w:rsidRDefault="00660701" w:rsidP="00660701">
      <w:pPr>
        <w:widowControl w:val="0"/>
        <w:autoSpaceDE w:val="0"/>
        <w:autoSpaceDN w:val="0"/>
        <w:adjustRightInd w:val="0"/>
        <w:jc w:val="center"/>
        <w:outlineLvl w:val="1"/>
        <w:rPr>
          <w:rFonts w:ascii="Arial" w:hAnsi="Arial" w:cs="Arial"/>
          <w:sz w:val="24"/>
          <w:szCs w:val="24"/>
        </w:rPr>
      </w:pPr>
    </w:p>
    <w:p w:rsidR="00660701" w:rsidRPr="00660701" w:rsidRDefault="00660701" w:rsidP="00660701">
      <w:pPr>
        <w:widowControl w:val="0"/>
        <w:autoSpaceDE w:val="0"/>
        <w:autoSpaceDN w:val="0"/>
        <w:adjustRightInd w:val="0"/>
        <w:jc w:val="center"/>
        <w:outlineLvl w:val="1"/>
        <w:rPr>
          <w:rFonts w:ascii="Arial" w:hAnsi="Arial" w:cs="Arial"/>
          <w:sz w:val="24"/>
          <w:szCs w:val="24"/>
        </w:rPr>
      </w:pPr>
      <w:r w:rsidRPr="00660701">
        <w:rPr>
          <w:rFonts w:ascii="Arial" w:hAnsi="Arial" w:cs="Arial"/>
          <w:sz w:val="24"/>
          <w:szCs w:val="24"/>
        </w:rPr>
        <w:t xml:space="preserve">2. </w:t>
      </w:r>
      <w:bookmarkStart w:id="4" w:name="Par186"/>
      <w:bookmarkEnd w:id="4"/>
      <w:r w:rsidRPr="00660701">
        <w:rPr>
          <w:rFonts w:ascii="Arial" w:hAnsi="Arial" w:cs="Arial"/>
          <w:sz w:val="24"/>
          <w:szCs w:val="24"/>
        </w:rPr>
        <w:t>Перечень и краткое описание подпрограмм муниципальной программы</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В состав Муниципальной программы включены следующие подпрограммы:</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2.1 Подпрограмма 1 «Комплексное освоение земельных участков в целях жилищного строительства и развития застроенных территорий» (приложение N 1 к муниципальной программе).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2.2. Подпрограмма 2 «Обеспечение жилыми помещениями граждан, состоящих на учете в качестве нуждающихся в жилых помещениях, предоставляемых по договорам социального найма» (приложение N 2 к муниципальной программе).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Мероприятия Подпрограммы направлены на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2.3. Подпрограмма 3 «Переселение граждан из многоквартирных жилых домов, признанных аварийными в установленном законодательством порядке» (приложение N 3 к муниципальной программе).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Мероприятия </w:t>
      </w:r>
      <w:hyperlink w:anchor="Par627" w:history="1">
        <w:r w:rsidRPr="00660701">
          <w:rPr>
            <w:rFonts w:ascii="Arial" w:hAnsi="Arial" w:cs="Arial"/>
            <w:sz w:val="24"/>
            <w:szCs w:val="24"/>
          </w:rPr>
          <w:t>Подпрограммы</w:t>
        </w:r>
      </w:hyperlink>
      <w:r w:rsidRPr="00660701">
        <w:rPr>
          <w:rFonts w:ascii="Arial" w:hAnsi="Arial" w:cs="Arial"/>
          <w:sz w:val="24"/>
          <w:szCs w:val="24"/>
        </w:rPr>
        <w:t xml:space="preserve"> направлены на создание необходимых условий для освоения новых земельных участков в целях жилищного строительства, в том числе экономического класса, создание безопасных и благоприятных условий проживания граждан.</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2.4. </w:t>
      </w:r>
      <w:hyperlink w:anchor="Par993" w:history="1">
        <w:r w:rsidRPr="00660701">
          <w:rPr>
            <w:rFonts w:ascii="Arial" w:hAnsi="Arial" w:cs="Arial"/>
            <w:sz w:val="24"/>
            <w:szCs w:val="24"/>
          </w:rPr>
          <w:t>Подпрограмма</w:t>
        </w:r>
      </w:hyperlink>
      <w:r w:rsidRPr="00660701">
        <w:rPr>
          <w:rFonts w:ascii="Arial" w:hAnsi="Arial" w:cs="Arial"/>
          <w:sz w:val="24"/>
          <w:szCs w:val="24"/>
        </w:rPr>
        <w:t xml:space="preserve"> 4 «Обеспечение жильем молодых семей» (приложение N 4 к муниципальной программе).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Мероприятия </w:t>
      </w:r>
      <w:hyperlink w:anchor="Par993" w:history="1">
        <w:r w:rsidRPr="00660701">
          <w:rPr>
            <w:rFonts w:ascii="Arial" w:hAnsi="Arial" w:cs="Arial"/>
            <w:sz w:val="24"/>
            <w:szCs w:val="24"/>
          </w:rPr>
          <w:t>Подпрограммы</w:t>
        </w:r>
      </w:hyperlink>
      <w:r w:rsidRPr="00660701">
        <w:rPr>
          <w:rFonts w:ascii="Arial" w:hAnsi="Arial" w:cs="Arial"/>
          <w:sz w:val="24"/>
          <w:szCs w:val="24"/>
        </w:rPr>
        <w:t xml:space="preserve"> предусматривают оказание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2.5. </w:t>
      </w:r>
      <w:hyperlink w:anchor="Par3128" w:history="1">
        <w:r w:rsidRPr="00660701">
          <w:rPr>
            <w:rFonts w:ascii="Arial" w:hAnsi="Arial" w:cs="Arial"/>
            <w:sz w:val="24"/>
            <w:szCs w:val="24"/>
          </w:rPr>
          <w:t>Подпрограмма</w:t>
        </w:r>
      </w:hyperlink>
      <w:r w:rsidRPr="00660701">
        <w:rPr>
          <w:rFonts w:ascii="Arial" w:hAnsi="Arial" w:cs="Arial"/>
          <w:sz w:val="24"/>
          <w:szCs w:val="24"/>
        </w:rPr>
        <w:t xml:space="preserve"> 5 «Социальная ипотека» (приложение N 5 к муниципальной программе).</w:t>
      </w:r>
    </w:p>
    <w:p w:rsidR="00660701" w:rsidRPr="00660701" w:rsidRDefault="00660701" w:rsidP="00660701">
      <w:pPr>
        <w:widowControl w:val="0"/>
        <w:autoSpaceDE w:val="0"/>
        <w:autoSpaceDN w:val="0"/>
        <w:adjustRightInd w:val="0"/>
        <w:ind w:firstLine="567"/>
        <w:jc w:val="both"/>
        <w:rPr>
          <w:rFonts w:ascii="Arial" w:hAnsi="Arial" w:cs="Arial"/>
          <w:sz w:val="24"/>
          <w:szCs w:val="24"/>
        </w:rPr>
      </w:pPr>
      <w:r w:rsidRPr="00660701">
        <w:rPr>
          <w:rFonts w:ascii="Arial" w:hAnsi="Arial" w:cs="Arial"/>
          <w:sz w:val="24"/>
          <w:szCs w:val="24"/>
        </w:rPr>
        <w:t xml:space="preserve">2.6. Подпрограмма 6 "Улучшение жилищных условий семей, имеющих семь и более детей" (приложение </w:t>
      </w:r>
      <w:r w:rsidRPr="00660701">
        <w:rPr>
          <w:rFonts w:ascii="Arial" w:hAnsi="Arial" w:cs="Arial"/>
          <w:sz w:val="24"/>
          <w:szCs w:val="24"/>
          <w:lang w:val="en-US"/>
        </w:rPr>
        <w:t>N</w:t>
      </w:r>
      <w:r w:rsidRPr="00660701">
        <w:rPr>
          <w:rFonts w:ascii="Arial" w:hAnsi="Arial" w:cs="Arial"/>
          <w:sz w:val="24"/>
          <w:szCs w:val="24"/>
        </w:rPr>
        <w:t xml:space="preserve"> 6 к муниципальной программе).</w:t>
      </w:r>
    </w:p>
    <w:p w:rsidR="00660701" w:rsidRPr="00660701" w:rsidRDefault="00660701" w:rsidP="00660701">
      <w:pPr>
        <w:widowControl w:val="0"/>
        <w:autoSpaceDE w:val="0"/>
        <w:autoSpaceDN w:val="0"/>
        <w:adjustRightInd w:val="0"/>
        <w:ind w:firstLine="567"/>
        <w:jc w:val="both"/>
        <w:rPr>
          <w:rFonts w:ascii="Arial" w:hAnsi="Arial" w:cs="Arial"/>
          <w:sz w:val="24"/>
          <w:szCs w:val="24"/>
        </w:rPr>
      </w:pPr>
      <w:r w:rsidRPr="00660701">
        <w:rPr>
          <w:rFonts w:ascii="Arial" w:hAnsi="Arial" w:cs="Arial"/>
          <w:sz w:val="24"/>
          <w:szCs w:val="24"/>
        </w:rPr>
        <w:t xml:space="preserve">Целью Подпрограммы является улучшение жилищных условий семей, имеющих семь и более детей. </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lang w:eastAsia="en-US"/>
        </w:rPr>
        <w:t xml:space="preserve">2.7. </w:t>
      </w:r>
      <w:r w:rsidRPr="00660701">
        <w:rPr>
          <w:rFonts w:ascii="Arial" w:hAnsi="Arial" w:cs="Arial"/>
          <w:sz w:val="24"/>
          <w:szCs w:val="24"/>
        </w:rPr>
        <w:t xml:space="preserve">Подпрограмма 7 «Обеспечение жильем отдельных категорий граждан, установленных федеральным законодательством» (приложение </w:t>
      </w:r>
      <w:r w:rsidRPr="00660701">
        <w:rPr>
          <w:rFonts w:ascii="Arial" w:hAnsi="Arial" w:cs="Arial"/>
          <w:sz w:val="24"/>
          <w:szCs w:val="24"/>
          <w:lang w:val="en-US"/>
        </w:rPr>
        <w:t>N</w:t>
      </w:r>
      <w:r w:rsidRPr="00660701">
        <w:rPr>
          <w:rFonts w:ascii="Arial" w:hAnsi="Arial" w:cs="Arial"/>
          <w:sz w:val="24"/>
          <w:szCs w:val="24"/>
        </w:rPr>
        <w:t xml:space="preserve"> 7 к муниципальной программе). </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Мероприятия подпрограммы «Обеспечение жильем ветеранов, инвалидов и семей, имеющих детей-инвалидов» (далее - Подпрограмма) направлены на предоставление мер социальной поддержки по обеспечению жилыми помещениями за счет средств федерального бюджета ветеранов боевых действий, инвалидов и семей, имеющих детей-инвалидов (далее - граждане), в соответствии с </w:t>
      </w:r>
      <w:hyperlink r:id="rId7" w:history="1">
        <w:r w:rsidRPr="00660701">
          <w:rPr>
            <w:rFonts w:ascii="Arial" w:hAnsi="Arial" w:cs="Arial"/>
            <w:sz w:val="24"/>
            <w:szCs w:val="24"/>
          </w:rPr>
          <w:t>Законом</w:t>
        </w:r>
      </w:hyperlink>
      <w:r w:rsidRPr="00660701">
        <w:rPr>
          <w:rFonts w:ascii="Arial" w:hAnsi="Arial" w:cs="Arial"/>
          <w:sz w:val="24"/>
          <w:szCs w:val="24"/>
        </w:rPr>
        <w:t xml:space="preserve"> Московской области N 125/2006-ОЗ "Об обеспечении жилыми помещениями за счет средств федерального </w:t>
      </w:r>
      <w:r w:rsidRPr="00660701">
        <w:rPr>
          <w:rFonts w:ascii="Arial" w:hAnsi="Arial" w:cs="Arial"/>
          <w:sz w:val="24"/>
          <w:szCs w:val="24"/>
        </w:rPr>
        <w:lastRenderedPageBreak/>
        <w:t xml:space="preserve">бюджета отдельных категорий ветеранов, инвалидов и семей, имеющих детей-инвалидов" (далее - Закон) на основании Федерального </w:t>
      </w:r>
      <w:hyperlink r:id="rId8" w:history="1">
        <w:r w:rsidRPr="00660701">
          <w:rPr>
            <w:rFonts w:ascii="Arial" w:hAnsi="Arial" w:cs="Arial"/>
            <w:sz w:val="24"/>
            <w:szCs w:val="24"/>
          </w:rPr>
          <w:t>закона</w:t>
        </w:r>
      </w:hyperlink>
      <w:r w:rsidRPr="00660701">
        <w:rPr>
          <w:rFonts w:ascii="Arial" w:hAnsi="Arial" w:cs="Arial"/>
          <w:sz w:val="24"/>
          <w:szCs w:val="24"/>
        </w:rPr>
        <w:t xml:space="preserve"> от 12.01.1995 N 5-ФЗ "О ветеранах", Федерального </w:t>
      </w:r>
      <w:hyperlink r:id="rId9" w:history="1">
        <w:r w:rsidRPr="00660701">
          <w:rPr>
            <w:rFonts w:ascii="Arial" w:hAnsi="Arial" w:cs="Arial"/>
            <w:sz w:val="24"/>
            <w:szCs w:val="24"/>
          </w:rPr>
          <w:t>закона</w:t>
        </w:r>
      </w:hyperlink>
      <w:r w:rsidRPr="00660701">
        <w:rPr>
          <w:rFonts w:ascii="Arial" w:hAnsi="Arial" w:cs="Arial"/>
          <w:sz w:val="24"/>
          <w:szCs w:val="24"/>
        </w:rPr>
        <w:t xml:space="preserve"> от 24.11.1995 N 181-ФЗ "О социальной защите инвалидов в Российской Федерации".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2.8. </w:t>
      </w:r>
      <w:hyperlink w:anchor="Par2753" w:history="1">
        <w:r w:rsidRPr="00660701">
          <w:rPr>
            <w:rFonts w:ascii="Arial" w:hAnsi="Arial" w:cs="Arial"/>
            <w:sz w:val="24"/>
            <w:szCs w:val="24"/>
          </w:rPr>
          <w:t>Подпрограмма</w:t>
        </w:r>
      </w:hyperlink>
      <w:r w:rsidRPr="00660701">
        <w:rPr>
          <w:rFonts w:ascii="Arial" w:hAnsi="Arial" w:cs="Arial"/>
          <w:sz w:val="24"/>
          <w:szCs w:val="24"/>
        </w:rPr>
        <w:t xml:space="preserve"> 8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N 8 к муниципальной программе).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Мероприятия </w:t>
      </w:r>
      <w:hyperlink w:anchor="Par2753" w:history="1">
        <w:r w:rsidRPr="00660701">
          <w:rPr>
            <w:rFonts w:ascii="Arial" w:hAnsi="Arial" w:cs="Arial"/>
            <w:sz w:val="24"/>
            <w:szCs w:val="24"/>
          </w:rPr>
          <w:t>Подпрограммы</w:t>
        </w:r>
      </w:hyperlink>
      <w:r w:rsidRPr="00660701">
        <w:rPr>
          <w:rFonts w:ascii="Arial" w:hAnsi="Arial" w:cs="Arial"/>
          <w:sz w:val="24"/>
          <w:szCs w:val="24"/>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10" w:history="1">
        <w:r w:rsidRPr="00660701">
          <w:rPr>
            <w:rFonts w:ascii="Arial" w:hAnsi="Arial" w:cs="Arial"/>
            <w:sz w:val="24"/>
            <w:szCs w:val="24"/>
          </w:rPr>
          <w:t>Законом</w:t>
        </w:r>
      </w:hyperlink>
      <w:r w:rsidRPr="00660701">
        <w:rPr>
          <w:rFonts w:ascii="Arial" w:hAnsi="Arial" w:cs="Arial"/>
          <w:sz w:val="24"/>
          <w:szCs w:val="24"/>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660701" w:rsidRPr="00660701" w:rsidRDefault="00660701" w:rsidP="00660701">
      <w:pPr>
        <w:widowControl w:val="0"/>
        <w:autoSpaceDE w:val="0"/>
        <w:autoSpaceDN w:val="0"/>
        <w:adjustRightInd w:val="0"/>
        <w:ind w:firstLine="540"/>
        <w:jc w:val="both"/>
        <w:rPr>
          <w:rFonts w:ascii="Arial" w:hAnsi="Arial" w:cs="Arial"/>
          <w:sz w:val="24"/>
          <w:szCs w:val="24"/>
        </w:rPr>
      </w:pPr>
    </w:p>
    <w:p w:rsidR="00660701" w:rsidRPr="00660701" w:rsidRDefault="00660701" w:rsidP="00660701">
      <w:pPr>
        <w:widowControl w:val="0"/>
        <w:autoSpaceDE w:val="0"/>
        <w:autoSpaceDN w:val="0"/>
        <w:adjustRightInd w:val="0"/>
        <w:ind w:firstLine="540"/>
        <w:jc w:val="center"/>
        <w:rPr>
          <w:rFonts w:ascii="Arial" w:hAnsi="Arial" w:cs="Arial"/>
          <w:sz w:val="24"/>
          <w:szCs w:val="24"/>
        </w:rPr>
      </w:pPr>
      <w:r w:rsidRPr="00660701">
        <w:rPr>
          <w:rFonts w:ascii="Arial" w:hAnsi="Arial" w:cs="Arial"/>
          <w:sz w:val="24"/>
          <w:szCs w:val="24"/>
        </w:rPr>
        <w:t>3. Обобщённая характеристика основных мероприятий</w:t>
      </w:r>
    </w:p>
    <w:p w:rsidR="00660701" w:rsidRPr="00660701" w:rsidRDefault="00660701" w:rsidP="00660701">
      <w:pPr>
        <w:widowControl w:val="0"/>
        <w:autoSpaceDE w:val="0"/>
        <w:autoSpaceDN w:val="0"/>
        <w:adjustRightInd w:val="0"/>
        <w:ind w:firstLine="540"/>
        <w:jc w:val="center"/>
        <w:rPr>
          <w:rFonts w:ascii="Arial" w:hAnsi="Arial" w:cs="Arial"/>
          <w:sz w:val="24"/>
          <w:szCs w:val="24"/>
        </w:rPr>
      </w:pP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 представлены в разделах 1-8 муниципальной программы.</w:t>
      </w:r>
    </w:p>
    <w:p w:rsidR="00660701" w:rsidRPr="00660701" w:rsidRDefault="00660701" w:rsidP="00660701">
      <w:pPr>
        <w:widowControl w:val="0"/>
        <w:autoSpaceDE w:val="0"/>
        <w:autoSpaceDN w:val="0"/>
        <w:adjustRightInd w:val="0"/>
        <w:ind w:firstLine="540"/>
        <w:jc w:val="both"/>
        <w:rPr>
          <w:rFonts w:ascii="Arial" w:hAnsi="Arial" w:cs="Arial"/>
          <w:sz w:val="24"/>
          <w:szCs w:val="24"/>
        </w:rPr>
      </w:pPr>
    </w:p>
    <w:p w:rsidR="00660701" w:rsidRPr="00660701" w:rsidRDefault="00660701" w:rsidP="00660701">
      <w:pPr>
        <w:widowControl w:val="0"/>
        <w:autoSpaceDE w:val="0"/>
        <w:autoSpaceDN w:val="0"/>
        <w:adjustRightInd w:val="0"/>
        <w:ind w:firstLine="540"/>
        <w:jc w:val="center"/>
        <w:rPr>
          <w:rFonts w:ascii="Arial" w:hAnsi="Arial" w:cs="Arial"/>
          <w:sz w:val="24"/>
          <w:szCs w:val="24"/>
        </w:rPr>
      </w:pPr>
      <w:r w:rsidRPr="00660701">
        <w:rPr>
          <w:rFonts w:ascii="Arial" w:hAnsi="Arial" w:cs="Arial"/>
          <w:sz w:val="24"/>
          <w:szCs w:val="24"/>
        </w:rPr>
        <w:t>4. Порядок взаимодействия ответственного за выполнения мероприятия с муниципальным заказчиком программы</w:t>
      </w:r>
    </w:p>
    <w:p w:rsidR="00660701" w:rsidRPr="00660701" w:rsidRDefault="00660701" w:rsidP="00660701">
      <w:pPr>
        <w:widowControl w:val="0"/>
        <w:autoSpaceDE w:val="0"/>
        <w:autoSpaceDN w:val="0"/>
        <w:adjustRightInd w:val="0"/>
        <w:ind w:firstLine="540"/>
        <w:jc w:val="center"/>
        <w:rPr>
          <w:rFonts w:ascii="Arial" w:hAnsi="Arial" w:cs="Arial"/>
          <w:sz w:val="24"/>
          <w:szCs w:val="24"/>
        </w:rPr>
      </w:pP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Муниципальный заказчик программы осуществляет функции, указанные в </w:t>
      </w:r>
      <w:hyperlink w:anchor="P172" w:history="1">
        <w:r w:rsidRPr="00660701">
          <w:rPr>
            <w:rFonts w:ascii="Arial" w:hAnsi="Arial" w:cs="Arial"/>
            <w:sz w:val="24"/>
            <w:szCs w:val="24"/>
          </w:rPr>
          <w:t>подпунктах 1</w:t>
        </w:r>
      </w:hyperlink>
      <w:r w:rsidRPr="00660701">
        <w:rPr>
          <w:rFonts w:ascii="Arial" w:hAnsi="Arial" w:cs="Arial"/>
          <w:sz w:val="24"/>
          <w:szCs w:val="24"/>
        </w:rPr>
        <w:t>-8 п. 38 порядка разработки и реализации муниципальных программ Городского округа Павловский Посад, утвержденного постановлением Администрации Городского округа Павловский Посад Московской области от 20.10.2016 № 1206, а также готовит муниципальному заказчику муниципальной подпрограммы отчет о реализации подпрограммы,  отчет о выполнении мероприятий, а также предоставляет информацию в отдел финансового контроля и муниципальных программ информацию о реализации подпрограммы в установленные настоящим Порядком сроки.</w:t>
      </w: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r w:rsidRPr="00660701">
        <w:rPr>
          <w:rFonts w:ascii="Arial" w:hAnsi="Arial" w:cs="Arial"/>
          <w:sz w:val="24"/>
          <w:szCs w:val="24"/>
        </w:rPr>
        <w:t>5. Состав форма и сроки предоставления отчетности</w:t>
      </w: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1) оперативный отчёт о реализации мероприятий муниципальной программы по форме согласно </w:t>
      </w:r>
      <w:hyperlink w:anchor="P1451" w:history="1">
        <w:r w:rsidRPr="00660701">
          <w:rPr>
            <w:rFonts w:ascii="Arial" w:hAnsi="Arial" w:cs="Arial"/>
            <w:sz w:val="24"/>
            <w:szCs w:val="24"/>
          </w:rPr>
          <w:t>приложениям №8</w:t>
        </w:r>
      </w:hyperlink>
      <w:r w:rsidRPr="00660701">
        <w:rPr>
          <w:rFonts w:ascii="Arial" w:hAnsi="Arial" w:cs="Arial"/>
          <w:sz w:val="24"/>
          <w:szCs w:val="24"/>
        </w:rPr>
        <w:t xml:space="preserve"> и </w:t>
      </w:r>
      <w:hyperlink w:anchor="P1551" w:history="1">
        <w:r w:rsidRPr="00660701">
          <w:rPr>
            <w:rFonts w:ascii="Arial" w:hAnsi="Arial" w:cs="Arial"/>
            <w:sz w:val="24"/>
            <w:szCs w:val="24"/>
          </w:rPr>
          <w:t>№9</w:t>
        </w:r>
      </w:hyperlink>
      <w:r w:rsidRPr="00660701">
        <w:rPr>
          <w:rFonts w:ascii="Arial" w:hAnsi="Arial" w:cs="Arial"/>
          <w:sz w:val="24"/>
          <w:szCs w:val="24"/>
        </w:rPr>
        <w:t xml:space="preserve"> к настоящему Порядку, который содержит:</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lastRenderedPageBreak/>
        <w:t>- перечень всех мероприятий муниципальной программы с указанием объемов, источников финансирования, реквизитов и информации о заключённых муниципальных контрактах в рамках выполнения того или иного мероприятия, результатов выполнения мероприятий и достигнутых значений планируемых результатов реализации муниципальной программы (подпрограммы);</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 анализ причин несвоевременного выполнения мероприятий и показателей;</w:t>
      </w:r>
    </w:p>
    <w:p w:rsidR="00660701" w:rsidRPr="00660701" w:rsidRDefault="00660701" w:rsidP="00660701">
      <w:pPr>
        <w:autoSpaceDE w:val="0"/>
        <w:autoSpaceDN w:val="0"/>
        <w:adjustRightInd w:val="0"/>
        <w:ind w:firstLine="540"/>
        <w:rPr>
          <w:rFonts w:ascii="Arial" w:hAnsi="Arial" w:cs="Arial"/>
          <w:sz w:val="24"/>
          <w:szCs w:val="24"/>
        </w:rPr>
      </w:pPr>
      <w:r w:rsidRPr="00660701">
        <w:rPr>
          <w:rFonts w:ascii="Arial" w:hAnsi="Arial" w:cs="Arial"/>
          <w:sz w:val="24"/>
          <w:szCs w:val="24"/>
        </w:rPr>
        <w:t>2) аналитическую записку, в которой указываются:</w:t>
      </w:r>
    </w:p>
    <w:p w:rsidR="00660701" w:rsidRPr="00660701" w:rsidRDefault="00660701" w:rsidP="00660701">
      <w:pPr>
        <w:autoSpaceDE w:val="0"/>
        <w:autoSpaceDN w:val="0"/>
        <w:adjustRightInd w:val="0"/>
        <w:ind w:left="426" w:firstLine="141"/>
        <w:rPr>
          <w:rFonts w:ascii="Arial" w:hAnsi="Arial" w:cs="Arial"/>
          <w:sz w:val="24"/>
          <w:szCs w:val="24"/>
        </w:rPr>
      </w:pPr>
      <w:r w:rsidRPr="00660701">
        <w:rPr>
          <w:rFonts w:ascii="Arial" w:hAnsi="Arial" w:cs="Arial"/>
          <w:sz w:val="24"/>
          <w:szCs w:val="24"/>
        </w:rPr>
        <w:t>- степень достижения запланированных результатов и намеченных целей муниципальной программы и подпрограмм;</w:t>
      </w:r>
    </w:p>
    <w:p w:rsidR="00660701" w:rsidRPr="00660701" w:rsidRDefault="00660701" w:rsidP="00660701">
      <w:pPr>
        <w:autoSpaceDE w:val="0"/>
        <w:autoSpaceDN w:val="0"/>
        <w:adjustRightInd w:val="0"/>
        <w:ind w:left="426" w:firstLine="141"/>
        <w:rPr>
          <w:rFonts w:ascii="Arial" w:hAnsi="Arial" w:cs="Arial"/>
          <w:sz w:val="24"/>
          <w:szCs w:val="24"/>
        </w:rPr>
      </w:pPr>
      <w:r w:rsidRPr="00660701">
        <w:rPr>
          <w:rFonts w:ascii="Arial" w:hAnsi="Arial" w:cs="Arial"/>
          <w:sz w:val="24"/>
          <w:szCs w:val="24"/>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3) оперативный (годовой) </w:t>
      </w:r>
      <w:hyperlink w:anchor="P1662" w:history="1">
        <w:r w:rsidRPr="00660701">
          <w:rPr>
            <w:rFonts w:ascii="Arial" w:hAnsi="Arial" w:cs="Arial"/>
            <w:sz w:val="24"/>
            <w:szCs w:val="24"/>
          </w:rPr>
          <w:t>отчёт</w:t>
        </w:r>
      </w:hyperlink>
      <w:r w:rsidRPr="00660701">
        <w:rPr>
          <w:rFonts w:ascii="Arial" w:hAnsi="Arial" w:cs="Arial"/>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наименование объекта, адрес объекта, планируемые работы;</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перечень фактически выполненных работ с указанием объемов, источников финансирования;</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анализ причин невыполнения (несвоевременного выполнения) работ.</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 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Муниципальный заказчик ежегодно в срок до 1 марта года, следующего за отчетным, готовит годовой отчет о реализации муниципальной программы по форме согласно приложению №12,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660701" w:rsidRPr="00660701" w:rsidRDefault="00660701" w:rsidP="00660701">
      <w:pPr>
        <w:autoSpaceDE w:val="0"/>
        <w:autoSpaceDN w:val="0"/>
        <w:adjustRightInd w:val="0"/>
        <w:ind w:firstLine="540"/>
        <w:jc w:val="both"/>
        <w:rPr>
          <w:rFonts w:ascii="Arial" w:hAnsi="Arial" w:cs="Arial"/>
          <w:sz w:val="24"/>
          <w:szCs w:val="24"/>
        </w:rPr>
      </w:pP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Годовой отчёт о реализации муниципальной программы содержит:</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lastRenderedPageBreak/>
        <w:t>а) аналитическую записку, в которой указываются:</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общий объем фактически произведенных расходов, в том числе по источникам финансирования и в разрезе каждого мероприятия;</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б) таблицу, в которой указываются данные:</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660701" w:rsidRPr="00660701" w:rsidRDefault="00660701" w:rsidP="00660701">
      <w:pPr>
        <w:widowControl w:val="0"/>
        <w:autoSpaceDE w:val="0"/>
        <w:autoSpaceDN w:val="0"/>
        <w:adjustRightInd w:val="0"/>
        <w:ind w:firstLine="567"/>
        <w:jc w:val="both"/>
        <w:outlineLvl w:val="0"/>
        <w:rPr>
          <w:rFonts w:ascii="Arial" w:hAnsi="Arial" w:cs="Arial"/>
          <w:sz w:val="24"/>
          <w:szCs w:val="24"/>
        </w:rPr>
      </w:pPr>
      <w:r w:rsidRPr="00660701">
        <w:rPr>
          <w:rFonts w:ascii="Arial" w:hAnsi="Arial" w:cs="Arial"/>
          <w:sz w:val="24"/>
          <w:szCs w:val="24"/>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660701" w:rsidRPr="00660701" w:rsidRDefault="00660701" w:rsidP="00660701">
      <w:pPr>
        <w:widowControl w:val="0"/>
        <w:autoSpaceDE w:val="0"/>
        <w:autoSpaceDN w:val="0"/>
        <w:adjustRightInd w:val="0"/>
        <w:ind w:firstLine="567"/>
        <w:jc w:val="both"/>
        <w:outlineLvl w:val="0"/>
        <w:rPr>
          <w:rFonts w:ascii="Arial" w:hAnsi="Arial" w:cs="Arial"/>
          <w:sz w:val="24"/>
          <w:szCs w:val="24"/>
        </w:rPr>
      </w:pPr>
    </w:p>
    <w:p w:rsidR="00660701" w:rsidRPr="00660701" w:rsidRDefault="00660701" w:rsidP="00660701">
      <w:pPr>
        <w:widowControl w:val="0"/>
        <w:autoSpaceDE w:val="0"/>
        <w:autoSpaceDN w:val="0"/>
        <w:adjustRightInd w:val="0"/>
        <w:jc w:val="both"/>
        <w:outlineLvl w:val="0"/>
        <w:rPr>
          <w:rFonts w:ascii="Arial" w:hAnsi="Arial" w:cs="Arial"/>
          <w:sz w:val="24"/>
          <w:szCs w:val="24"/>
        </w:rPr>
      </w:pP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r w:rsidRPr="00660701">
        <w:rPr>
          <w:rFonts w:ascii="Arial" w:hAnsi="Arial" w:cs="Arial"/>
          <w:sz w:val="24"/>
          <w:szCs w:val="24"/>
        </w:rPr>
        <w:t>Раздел 1</w:t>
      </w: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r w:rsidRPr="00660701">
        <w:rPr>
          <w:rFonts w:ascii="Arial" w:hAnsi="Arial" w:cs="Arial"/>
          <w:sz w:val="24"/>
          <w:szCs w:val="24"/>
        </w:rPr>
        <w:t>Паспорт</w:t>
      </w:r>
    </w:p>
    <w:p w:rsidR="00660701" w:rsidRPr="00660701" w:rsidRDefault="00660701" w:rsidP="00660701">
      <w:pPr>
        <w:widowControl w:val="0"/>
        <w:autoSpaceDE w:val="0"/>
        <w:autoSpaceDN w:val="0"/>
        <w:adjustRightInd w:val="0"/>
        <w:ind w:firstLine="567"/>
        <w:jc w:val="center"/>
        <w:rPr>
          <w:rFonts w:ascii="Arial" w:hAnsi="Arial" w:cs="Arial"/>
          <w:sz w:val="24"/>
          <w:szCs w:val="24"/>
        </w:rPr>
      </w:pPr>
      <w:r w:rsidRPr="00660701">
        <w:rPr>
          <w:rFonts w:ascii="Arial" w:hAnsi="Arial" w:cs="Arial"/>
          <w:sz w:val="24"/>
          <w:szCs w:val="24"/>
        </w:rPr>
        <w:t>Подпрограммы 1</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«Комплексное освоение земельных участков в целях жилищного строительства и развития застроенных территорий».</w:t>
      </w: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p>
    <w:tbl>
      <w:tblPr>
        <w:tblW w:w="14919" w:type="dxa"/>
        <w:tblInd w:w="102" w:type="dxa"/>
        <w:tblLayout w:type="fixed"/>
        <w:tblCellMar>
          <w:top w:w="75" w:type="dxa"/>
          <w:left w:w="0" w:type="dxa"/>
          <w:bottom w:w="75" w:type="dxa"/>
          <w:right w:w="0" w:type="dxa"/>
        </w:tblCellMar>
        <w:tblLook w:val="0000" w:firstRow="0" w:lastRow="0" w:firstColumn="0" w:lastColumn="0" w:noHBand="0" w:noVBand="0"/>
      </w:tblPr>
      <w:tblGrid>
        <w:gridCol w:w="3154"/>
        <w:gridCol w:w="1985"/>
        <w:gridCol w:w="24"/>
        <w:gridCol w:w="1677"/>
        <w:gridCol w:w="1558"/>
        <w:gridCol w:w="1276"/>
        <w:gridCol w:w="11"/>
        <w:gridCol w:w="1265"/>
        <w:gridCol w:w="11"/>
        <w:gridCol w:w="1265"/>
        <w:gridCol w:w="11"/>
        <w:gridCol w:w="1406"/>
        <w:gridCol w:w="1276"/>
      </w:tblGrid>
      <w:tr w:rsidR="00660701" w:rsidRPr="00660701" w:rsidTr="00660701">
        <w:trPr>
          <w:trHeight w:val="194"/>
        </w:trPr>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Цель подпрограммы</w:t>
            </w:r>
          </w:p>
        </w:tc>
        <w:tc>
          <w:tcPr>
            <w:tcW w:w="1176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Комплексное решение проблем развития жилищного строительства, обеспечивающее доступность жилья широким слоям населения городского округа Павловский Посад Московской области</w:t>
            </w:r>
          </w:p>
        </w:tc>
      </w:tr>
      <w:tr w:rsidR="00660701" w:rsidRPr="00660701" w:rsidTr="00660701">
        <w:trPr>
          <w:trHeight w:val="415"/>
        </w:trPr>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Муниципальный  заказчик</w:t>
            </w:r>
            <w:proofErr w:type="gramEnd"/>
            <w:r w:rsidRPr="00660701">
              <w:rPr>
                <w:rFonts w:ascii="Arial" w:hAnsi="Arial" w:cs="Arial"/>
                <w:sz w:val="24"/>
                <w:szCs w:val="24"/>
              </w:rPr>
              <w:t xml:space="preserve"> подпрограммы</w:t>
            </w:r>
          </w:p>
        </w:tc>
        <w:tc>
          <w:tcPr>
            <w:tcW w:w="1176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r>
      <w:tr w:rsidR="00660701" w:rsidRPr="00660701" w:rsidTr="00660701">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Сроки реализации подпрограммы</w:t>
            </w:r>
          </w:p>
        </w:tc>
        <w:tc>
          <w:tcPr>
            <w:tcW w:w="1176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2017-2021 годы</w:t>
            </w:r>
          </w:p>
        </w:tc>
      </w:tr>
      <w:tr w:rsidR="00660701" w:rsidRPr="00660701" w:rsidTr="00660701">
        <w:tc>
          <w:tcPr>
            <w:tcW w:w="31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Источники финансирования подпрограммы по годам реализации и главным </w:t>
            </w:r>
            <w:r w:rsidRPr="00660701">
              <w:rPr>
                <w:rFonts w:ascii="Arial" w:hAnsi="Arial" w:cs="Arial"/>
                <w:sz w:val="24"/>
                <w:szCs w:val="24"/>
              </w:rPr>
              <w:lastRenderedPageBreak/>
              <w:t>распорядителям бюджетных средств</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 по годам:</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lastRenderedPageBreak/>
              <w:t>Главный распорядитель бюджетных средств</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 финансирования</w:t>
            </w:r>
          </w:p>
        </w:tc>
        <w:tc>
          <w:tcPr>
            <w:tcW w:w="807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Расходы (тыс. рублей)</w:t>
            </w:r>
          </w:p>
        </w:tc>
      </w:tr>
      <w:tr w:rsidR="00660701" w:rsidRPr="00660701" w:rsidTr="00660701">
        <w:trPr>
          <w:trHeight w:val="341"/>
        </w:trPr>
        <w:tc>
          <w:tcPr>
            <w:tcW w:w="3154"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2017 год </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2018 год </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2019 год</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2021 год</w:t>
            </w:r>
          </w:p>
        </w:tc>
      </w:tr>
      <w:tr w:rsidR="00660701" w:rsidRPr="00660701" w:rsidTr="00660701">
        <w:tc>
          <w:tcPr>
            <w:tcW w:w="3154"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Администрация городского округа Павловский Посад Московской области</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Всего:</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4746000,0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846000,0</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900000,0</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950000,0</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1000000,0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1050000,0</w:t>
            </w:r>
          </w:p>
        </w:tc>
      </w:tr>
      <w:tr w:rsidR="00660701" w:rsidRPr="00660701" w:rsidTr="00660701">
        <w:trPr>
          <w:trHeight w:val="501"/>
        </w:trPr>
        <w:tc>
          <w:tcPr>
            <w:tcW w:w="3154"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701"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ind w:right="-117"/>
              <w:rPr>
                <w:rFonts w:ascii="Arial" w:hAnsi="Arial" w:cs="Arial"/>
                <w:sz w:val="24"/>
                <w:szCs w:val="24"/>
              </w:rPr>
            </w:pPr>
            <w:r w:rsidRPr="00660701">
              <w:rPr>
                <w:rFonts w:ascii="Arial" w:hAnsi="Arial" w:cs="Arial"/>
                <w:sz w:val="24"/>
                <w:szCs w:val="24"/>
              </w:rPr>
              <w:t xml:space="preserve">Внебюджетные источники  </w:t>
            </w:r>
          </w:p>
        </w:tc>
        <w:tc>
          <w:tcPr>
            <w:tcW w:w="1558" w:type="dxa"/>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4746000,0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846000,0</w:t>
            </w:r>
          </w:p>
        </w:tc>
        <w:tc>
          <w:tcPr>
            <w:tcW w:w="127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900000,0</w:t>
            </w:r>
          </w:p>
        </w:tc>
        <w:tc>
          <w:tcPr>
            <w:tcW w:w="127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950000,0</w:t>
            </w:r>
          </w:p>
        </w:tc>
        <w:tc>
          <w:tcPr>
            <w:tcW w:w="141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1000000,0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1050000,0</w:t>
            </w:r>
          </w:p>
        </w:tc>
      </w:tr>
      <w:tr w:rsidR="00660701" w:rsidRPr="00660701" w:rsidTr="00660701">
        <w:trPr>
          <w:trHeight w:val="367"/>
        </w:trPr>
        <w:tc>
          <w:tcPr>
            <w:tcW w:w="5163"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Планируемые результаты реализации подпрограммы</w:t>
            </w:r>
          </w:p>
        </w:tc>
        <w:tc>
          <w:tcPr>
            <w:tcW w:w="4522" w:type="dxa"/>
            <w:gridSpan w:val="4"/>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2017 год</w:t>
            </w:r>
          </w:p>
        </w:tc>
        <w:tc>
          <w:tcPr>
            <w:tcW w:w="1276" w:type="dxa"/>
            <w:gridSpan w:val="2"/>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2018 год</w:t>
            </w:r>
          </w:p>
        </w:tc>
        <w:tc>
          <w:tcPr>
            <w:tcW w:w="1276" w:type="dxa"/>
            <w:gridSpan w:val="2"/>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2019 год</w:t>
            </w:r>
          </w:p>
        </w:tc>
        <w:tc>
          <w:tcPr>
            <w:tcW w:w="1406"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2020 год</w:t>
            </w:r>
          </w:p>
        </w:tc>
        <w:tc>
          <w:tcPr>
            <w:tcW w:w="1276"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  2021 год</w:t>
            </w:r>
          </w:p>
        </w:tc>
      </w:tr>
      <w:tr w:rsidR="00660701" w:rsidRPr="00660701" w:rsidTr="00660701">
        <w:trPr>
          <w:trHeight w:val="240"/>
        </w:trPr>
        <w:tc>
          <w:tcPr>
            <w:tcW w:w="5163"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Годовой объем ввода жилья</w:t>
            </w:r>
          </w:p>
        </w:tc>
        <w:tc>
          <w:tcPr>
            <w:tcW w:w="4522" w:type="dxa"/>
            <w:gridSpan w:val="4"/>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32,30</w:t>
            </w:r>
          </w:p>
        </w:tc>
        <w:tc>
          <w:tcPr>
            <w:tcW w:w="1276" w:type="dxa"/>
            <w:gridSpan w:val="2"/>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34,58</w:t>
            </w:r>
          </w:p>
        </w:tc>
        <w:tc>
          <w:tcPr>
            <w:tcW w:w="1276" w:type="dxa"/>
            <w:gridSpan w:val="2"/>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34,90</w:t>
            </w:r>
          </w:p>
        </w:tc>
        <w:tc>
          <w:tcPr>
            <w:tcW w:w="14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35,50</w:t>
            </w:r>
          </w:p>
        </w:tc>
        <w:tc>
          <w:tcPr>
            <w:tcW w:w="127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bCs/>
                <w:sz w:val="24"/>
                <w:szCs w:val="24"/>
              </w:rPr>
              <w:t>36,50</w:t>
            </w:r>
          </w:p>
        </w:tc>
      </w:tr>
      <w:tr w:rsidR="00660701" w:rsidRPr="00660701" w:rsidTr="00660701">
        <w:trPr>
          <w:trHeight w:val="368"/>
        </w:trPr>
        <w:tc>
          <w:tcPr>
            <w:tcW w:w="5163"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Объем ввода жилья по стандартам эконом-класса</w:t>
            </w:r>
          </w:p>
        </w:tc>
        <w:tc>
          <w:tcPr>
            <w:tcW w:w="4522" w:type="dxa"/>
            <w:gridSpan w:val="4"/>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22,00</w:t>
            </w:r>
          </w:p>
        </w:tc>
        <w:tc>
          <w:tcPr>
            <w:tcW w:w="1276" w:type="dxa"/>
            <w:gridSpan w:val="2"/>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22,20</w:t>
            </w:r>
          </w:p>
        </w:tc>
        <w:tc>
          <w:tcPr>
            <w:tcW w:w="1276" w:type="dxa"/>
            <w:gridSpan w:val="2"/>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22,50</w:t>
            </w:r>
          </w:p>
        </w:tc>
        <w:tc>
          <w:tcPr>
            <w:tcW w:w="14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22,70</w:t>
            </w:r>
          </w:p>
        </w:tc>
        <w:tc>
          <w:tcPr>
            <w:tcW w:w="127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bCs/>
                <w:sz w:val="24"/>
                <w:szCs w:val="24"/>
              </w:rPr>
              <w:t>23,20</w:t>
            </w:r>
          </w:p>
        </w:tc>
      </w:tr>
      <w:tr w:rsidR="00660701" w:rsidRPr="00660701" w:rsidTr="00660701">
        <w:trPr>
          <w:trHeight w:val="480"/>
        </w:trPr>
        <w:tc>
          <w:tcPr>
            <w:tcW w:w="5163"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4522" w:type="dxa"/>
            <w:gridSpan w:val="4"/>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22,33</w:t>
            </w:r>
          </w:p>
        </w:tc>
        <w:tc>
          <w:tcPr>
            <w:tcW w:w="1276" w:type="dxa"/>
            <w:gridSpan w:val="2"/>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22,48</w:t>
            </w:r>
          </w:p>
        </w:tc>
        <w:tc>
          <w:tcPr>
            <w:tcW w:w="1276" w:type="dxa"/>
            <w:gridSpan w:val="2"/>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22,80</w:t>
            </w:r>
          </w:p>
        </w:tc>
        <w:tc>
          <w:tcPr>
            <w:tcW w:w="1406"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23,40</w:t>
            </w:r>
          </w:p>
        </w:tc>
        <w:tc>
          <w:tcPr>
            <w:tcW w:w="1276"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23,80</w:t>
            </w:r>
          </w:p>
        </w:tc>
      </w:tr>
      <w:tr w:rsidR="00660701" w:rsidRPr="00660701" w:rsidTr="00660701">
        <w:trPr>
          <w:trHeight w:val="480"/>
        </w:trPr>
        <w:tc>
          <w:tcPr>
            <w:tcW w:w="5163"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Удельный вес введенной общей площади жилых домов по отношению к общей площади жилищного фонда</w:t>
            </w:r>
          </w:p>
        </w:tc>
        <w:tc>
          <w:tcPr>
            <w:tcW w:w="4522" w:type="dxa"/>
            <w:gridSpan w:val="4"/>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1,48</w:t>
            </w:r>
          </w:p>
        </w:tc>
        <w:tc>
          <w:tcPr>
            <w:tcW w:w="1276" w:type="dxa"/>
            <w:gridSpan w:val="2"/>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1,56</w:t>
            </w:r>
          </w:p>
        </w:tc>
        <w:tc>
          <w:tcPr>
            <w:tcW w:w="1276" w:type="dxa"/>
            <w:gridSpan w:val="2"/>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1,55</w:t>
            </w:r>
          </w:p>
        </w:tc>
        <w:tc>
          <w:tcPr>
            <w:tcW w:w="14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1,55</w:t>
            </w:r>
          </w:p>
        </w:tc>
        <w:tc>
          <w:tcPr>
            <w:tcW w:w="127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bCs/>
                <w:sz w:val="24"/>
                <w:szCs w:val="24"/>
              </w:rPr>
              <w:t>1,57</w:t>
            </w:r>
          </w:p>
        </w:tc>
      </w:tr>
      <w:tr w:rsidR="00660701" w:rsidRPr="00660701" w:rsidTr="00660701">
        <w:trPr>
          <w:trHeight w:val="310"/>
        </w:trPr>
        <w:tc>
          <w:tcPr>
            <w:tcW w:w="5163"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Уровень обеспеченности населения жильем</w:t>
            </w:r>
          </w:p>
        </w:tc>
        <w:tc>
          <w:tcPr>
            <w:tcW w:w="4522" w:type="dxa"/>
            <w:gridSpan w:val="4"/>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25,61</w:t>
            </w:r>
          </w:p>
        </w:tc>
        <w:tc>
          <w:tcPr>
            <w:tcW w:w="1276" w:type="dxa"/>
            <w:gridSpan w:val="2"/>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25,99</w:t>
            </w:r>
          </w:p>
        </w:tc>
        <w:tc>
          <w:tcPr>
            <w:tcW w:w="1276" w:type="dxa"/>
            <w:gridSpan w:val="2"/>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26,37</w:t>
            </w:r>
          </w:p>
        </w:tc>
        <w:tc>
          <w:tcPr>
            <w:tcW w:w="14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26,76</w:t>
            </w:r>
          </w:p>
        </w:tc>
        <w:tc>
          <w:tcPr>
            <w:tcW w:w="127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27,17</w:t>
            </w:r>
          </w:p>
        </w:tc>
      </w:tr>
      <w:tr w:rsidR="00660701" w:rsidRPr="00660701" w:rsidTr="00660701">
        <w:trPr>
          <w:trHeight w:val="480"/>
        </w:trPr>
        <w:tc>
          <w:tcPr>
            <w:tcW w:w="5163"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Количество объектов, исключенных из перечня проблемных объектов в отчетном году</w:t>
            </w:r>
          </w:p>
        </w:tc>
        <w:tc>
          <w:tcPr>
            <w:tcW w:w="4522" w:type="dxa"/>
            <w:gridSpan w:val="4"/>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276"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276"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406"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276"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r>
      <w:tr w:rsidR="00660701" w:rsidRPr="00660701" w:rsidTr="00660701">
        <w:trPr>
          <w:trHeight w:val="480"/>
        </w:trPr>
        <w:tc>
          <w:tcPr>
            <w:tcW w:w="5163"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пострадавших граждан-соинвесторов, права которых обеспечены в отчетном году</w:t>
            </w:r>
          </w:p>
        </w:tc>
        <w:tc>
          <w:tcPr>
            <w:tcW w:w="4522" w:type="dxa"/>
            <w:gridSpan w:val="4"/>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276"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276"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406"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276"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r>
    </w:tbl>
    <w:p w:rsidR="00660701" w:rsidRPr="00660701" w:rsidRDefault="00660701" w:rsidP="00660701">
      <w:pPr>
        <w:widowControl w:val="0"/>
        <w:autoSpaceDE w:val="0"/>
        <w:autoSpaceDN w:val="0"/>
        <w:adjustRightInd w:val="0"/>
        <w:ind w:left="720"/>
        <w:contextualSpacing/>
        <w:rPr>
          <w:rFonts w:ascii="Arial" w:hAnsi="Arial" w:cs="Arial"/>
          <w:sz w:val="24"/>
          <w:szCs w:val="24"/>
        </w:rPr>
      </w:pPr>
    </w:p>
    <w:p w:rsidR="00660701" w:rsidRPr="00660701" w:rsidRDefault="00660701" w:rsidP="00660701">
      <w:pPr>
        <w:widowControl w:val="0"/>
        <w:numPr>
          <w:ilvl w:val="0"/>
          <w:numId w:val="6"/>
        </w:numPr>
        <w:autoSpaceDE w:val="0"/>
        <w:autoSpaceDN w:val="0"/>
        <w:adjustRightInd w:val="0"/>
        <w:contextualSpacing/>
        <w:jc w:val="center"/>
        <w:rPr>
          <w:rFonts w:ascii="Arial" w:hAnsi="Arial" w:cs="Arial"/>
          <w:sz w:val="24"/>
          <w:szCs w:val="24"/>
        </w:rPr>
      </w:pPr>
      <w:r w:rsidRPr="00660701">
        <w:rPr>
          <w:rFonts w:ascii="Arial" w:hAnsi="Arial" w:cs="Arial"/>
          <w:sz w:val="24"/>
          <w:szCs w:val="24"/>
        </w:rPr>
        <w:t>Характеристика проблем, решаемых посредством мероприятий Подпрограммы 1</w:t>
      </w:r>
    </w:p>
    <w:p w:rsidR="00660701" w:rsidRPr="00660701" w:rsidRDefault="00660701" w:rsidP="00660701">
      <w:pPr>
        <w:widowControl w:val="0"/>
        <w:autoSpaceDE w:val="0"/>
        <w:autoSpaceDN w:val="0"/>
        <w:adjustRightInd w:val="0"/>
        <w:ind w:left="720"/>
        <w:contextualSpacing/>
        <w:rPr>
          <w:rFonts w:ascii="Arial" w:hAnsi="Arial" w:cs="Arial"/>
          <w:sz w:val="24"/>
          <w:szCs w:val="24"/>
        </w:rPr>
      </w:pPr>
      <w:r w:rsidRPr="00660701">
        <w:rPr>
          <w:rFonts w:ascii="Arial" w:hAnsi="Arial" w:cs="Arial"/>
          <w:sz w:val="24"/>
          <w:szCs w:val="24"/>
        </w:rPr>
        <w:lastRenderedPageBreak/>
        <w:t>«Комплексное освоение земельных участков в целях жилищного строительства и развития застроенных территорий»</w:t>
      </w:r>
    </w:p>
    <w:p w:rsidR="00660701" w:rsidRPr="00660701" w:rsidRDefault="00660701" w:rsidP="00660701">
      <w:pPr>
        <w:autoSpaceDE w:val="0"/>
        <w:autoSpaceDN w:val="0"/>
        <w:adjustRightInd w:val="0"/>
        <w:ind w:left="360"/>
        <w:jc w:val="both"/>
        <w:rPr>
          <w:rFonts w:ascii="Arial" w:hAnsi="Arial" w:cs="Arial"/>
          <w:sz w:val="24"/>
          <w:szCs w:val="24"/>
        </w:rPr>
      </w:pP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p>
    <w:p w:rsidR="00660701" w:rsidRPr="00660701" w:rsidRDefault="00660701" w:rsidP="00660701">
      <w:pPr>
        <w:widowControl w:val="0"/>
        <w:ind w:left="40" w:right="60" w:firstLine="567"/>
        <w:jc w:val="both"/>
        <w:rPr>
          <w:rFonts w:ascii="Arial" w:hAnsi="Arial" w:cs="Arial"/>
          <w:sz w:val="24"/>
          <w:szCs w:val="24"/>
        </w:rPr>
      </w:pPr>
      <w:r w:rsidRPr="00660701">
        <w:rPr>
          <w:rFonts w:ascii="Arial" w:hAnsi="Arial" w:cs="Arial"/>
          <w:sz w:val="24"/>
          <w:szCs w:val="24"/>
        </w:rPr>
        <w:t>На 01.01.2017 года на территории городского округа Павловский Посад Московской области постоянно проживают 85218 человек, общий объем жилищного фонда в городском округе Павловский Посад Московской области по состоянию на 01.01.2017 года составляет      2 151,1 тыс. кв. м., на одного жителя городского округа Павловский Посад Московской области общая площадь жилых помещений составляет 25,24 кв. м.</w:t>
      </w:r>
    </w:p>
    <w:p w:rsidR="00660701" w:rsidRPr="00660701" w:rsidRDefault="00660701" w:rsidP="00660701">
      <w:pPr>
        <w:widowControl w:val="0"/>
        <w:ind w:left="40" w:right="60" w:firstLine="567"/>
        <w:jc w:val="both"/>
        <w:rPr>
          <w:rFonts w:ascii="Arial" w:hAnsi="Arial" w:cs="Arial"/>
          <w:sz w:val="24"/>
          <w:szCs w:val="24"/>
        </w:rPr>
      </w:pPr>
      <w:r w:rsidRPr="00660701">
        <w:rPr>
          <w:rFonts w:ascii="Arial" w:hAnsi="Arial" w:cs="Arial"/>
          <w:sz w:val="24"/>
          <w:szCs w:val="24"/>
        </w:rPr>
        <w:t xml:space="preserve">Ввод жилья на территории городского округа Павловский Посад Московской области увеличился к 2016 году до 51,47 тыс. кв. м общей площади. Жилищное строительство в городском округе Павловский Посад Московской области планируется развивать на основе освоения земельных участков для жилой застройки. </w:t>
      </w:r>
    </w:p>
    <w:p w:rsidR="00660701" w:rsidRPr="00660701" w:rsidRDefault="00660701" w:rsidP="00660701">
      <w:pPr>
        <w:widowControl w:val="0"/>
        <w:ind w:left="40" w:right="60" w:firstLine="567"/>
        <w:jc w:val="both"/>
        <w:rPr>
          <w:rFonts w:ascii="Arial" w:hAnsi="Arial" w:cs="Arial"/>
          <w:sz w:val="24"/>
          <w:szCs w:val="24"/>
        </w:rPr>
      </w:pPr>
      <w:r w:rsidRPr="00660701">
        <w:rPr>
          <w:rFonts w:ascii="Arial" w:hAnsi="Arial" w:cs="Arial"/>
          <w:sz w:val="24"/>
          <w:szCs w:val="24"/>
        </w:rPr>
        <w:t>Развитие строительства жилья эконом-класса - реальная возможность ускорить обеспечение граждан Городского округа Павловский Посад Московской области комфортным жильем по доступным ценам. Для этого необходимо вовлечение в оборот новых земельных участков, их обустройство инженерной инфраструктурой, развитие индустрии быстровозводимого, энергоэффективного, экологичного жилья с низкой себестоимостью.</w:t>
      </w:r>
    </w:p>
    <w:p w:rsidR="00660701" w:rsidRPr="00660701" w:rsidRDefault="00660701" w:rsidP="00660701">
      <w:pPr>
        <w:widowControl w:val="0"/>
        <w:ind w:left="40" w:right="200" w:firstLine="567"/>
        <w:jc w:val="both"/>
        <w:rPr>
          <w:rFonts w:ascii="Arial" w:hAnsi="Arial" w:cs="Arial"/>
          <w:sz w:val="24"/>
          <w:szCs w:val="24"/>
        </w:rPr>
      </w:pPr>
      <w:r w:rsidRPr="00660701">
        <w:rPr>
          <w:rFonts w:ascii="Arial" w:hAnsi="Arial" w:cs="Arial"/>
          <w:sz w:val="24"/>
          <w:szCs w:val="24"/>
        </w:rPr>
        <w:t>Реализация мероприятий в рамках Подпрограммы 1 позволит решить проблемы развития жилищного строительства, обеспечивающее доступность жилья широким слоям населения Городского округа Павловский Посад Московской области.</w:t>
      </w: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r w:rsidRPr="00660701">
        <w:rPr>
          <w:rFonts w:ascii="Arial" w:hAnsi="Arial" w:cs="Arial"/>
          <w:sz w:val="24"/>
          <w:szCs w:val="24"/>
        </w:rPr>
        <w:t>Планируемые результаты реализации мероприятий Подпрограммы 1</w:t>
      </w:r>
    </w:p>
    <w:p w:rsidR="00660701" w:rsidRPr="00660701" w:rsidRDefault="00660701" w:rsidP="00660701">
      <w:pPr>
        <w:widowControl w:val="0"/>
        <w:autoSpaceDE w:val="0"/>
        <w:autoSpaceDN w:val="0"/>
        <w:jc w:val="center"/>
        <w:rPr>
          <w:rFonts w:ascii="Arial" w:hAnsi="Arial" w:cs="Arial"/>
          <w:sz w:val="24"/>
          <w:szCs w:val="24"/>
        </w:rPr>
      </w:pPr>
      <w:r w:rsidRPr="00660701">
        <w:rPr>
          <w:rFonts w:ascii="Arial" w:hAnsi="Arial" w:cs="Arial"/>
          <w:sz w:val="24"/>
          <w:szCs w:val="24"/>
        </w:rPr>
        <w:t>«Комплексное освоение земельных участков в целях жилищного строительства и развития застроенных территорий»</w:t>
      </w:r>
    </w:p>
    <w:p w:rsidR="00660701" w:rsidRPr="00660701" w:rsidRDefault="00660701" w:rsidP="00660701">
      <w:pPr>
        <w:widowControl w:val="0"/>
        <w:autoSpaceDE w:val="0"/>
        <w:autoSpaceDN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318"/>
        <w:gridCol w:w="1758"/>
        <w:gridCol w:w="1331"/>
        <w:gridCol w:w="1782"/>
        <w:gridCol w:w="1016"/>
        <w:gridCol w:w="1058"/>
        <w:gridCol w:w="1191"/>
        <w:gridCol w:w="1058"/>
        <w:gridCol w:w="1058"/>
        <w:gridCol w:w="2099"/>
      </w:tblGrid>
      <w:tr w:rsidR="00660701" w:rsidRPr="00660701" w:rsidTr="00660701">
        <w:tc>
          <w:tcPr>
            <w:tcW w:w="169" w:type="pct"/>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п/п</w:t>
            </w:r>
          </w:p>
        </w:tc>
        <w:tc>
          <w:tcPr>
            <w:tcW w:w="842" w:type="pct"/>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xml:space="preserve">Планируемые результаты реализации муниципальной программы </w:t>
            </w:r>
          </w:p>
        </w:tc>
        <w:tc>
          <w:tcPr>
            <w:tcW w:w="396" w:type="pct"/>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Тип показателя</w:t>
            </w:r>
          </w:p>
        </w:tc>
        <w:tc>
          <w:tcPr>
            <w:tcW w:w="359" w:type="pct"/>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Единица измерения</w:t>
            </w:r>
          </w:p>
        </w:tc>
        <w:tc>
          <w:tcPr>
            <w:tcW w:w="484" w:type="pct"/>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Базовое значение на начало реализации подпрограммы</w:t>
            </w:r>
          </w:p>
        </w:tc>
        <w:tc>
          <w:tcPr>
            <w:tcW w:w="2009" w:type="pct"/>
            <w:gridSpan w:val="5"/>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Планируемое значение по годам реализации</w:t>
            </w:r>
          </w:p>
        </w:tc>
        <w:tc>
          <w:tcPr>
            <w:tcW w:w="741" w:type="pct"/>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мероприятия в перечне мероприятий подпрограммы</w:t>
            </w:r>
          </w:p>
        </w:tc>
      </w:tr>
      <w:tr w:rsidR="00660701" w:rsidRPr="00660701" w:rsidTr="00660701">
        <w:tc>
          <w:tcPr>
            <w:tcW w:w="169" w:type="pct"/>
            <w:vMerge/>
            <w:vAlign w:val="center"/>
            <w:hideMark/>
          </w:tcPr>
          <w:p w:rsidR="00660701" w:rsidRPr="00660701" w:rsidRDefault="00660701" w:rsidP="00660701">
            <w:pPr>
              <w:jc w:val="center"/>
              <w:rPr>
                <w:rFonts w:ascii="Arial" w:hAnsi="Arial" w:cs="Arial"/>
                <w:sz w:val="24"/>
                <w:szCs w:val="24"/>
              </w:rPr>
            </w:pPr>
          </w:p>
        </w:tc>
        <w:tc>
          <w:tcPr>
            <w:tcW w:w="842" w:type="pct"/>
            <w:vMerge/>
            <w:vAlign w:val="center"/>
            <w:hideMark/>
          </w:tcPr>
          <w:p w:rsidR="00660701" w:rsidRPr="00660701" w:rsidRDefault="00660701" w:rsidP="00660701">
            <w:pPr>
              <w:rPr>
                <w:rFonts w:ascii="Arial" w:hAnsi="Arial" w:cs="Arial"/>
                <w:sz w:val="24"/>
                <w:szCs w:val="24"/>
              </w:rPr>
            </w:pPr>
          </w:p>
        </w:tc>
        <w:tc>
          <w:tcPr>
            <w:tcW w:w="396" w:type="pct"/>
            <w:vMerge/>
          </w:tcPr>
          <w:p w:rsidR="00660701" w:rsidRPr="00660701" w:rsidRDefault="00660701" w:rsidP="00660701">
            <w:pPr>
              <w:rPr>
                <w:rFonts w:ascii="Arial" w:hAnsi="Arial" w:cs="Arial"/>
                <w:sz w:val="24"/>
                <w:szCs w:val="24"/>
              </w:rPr>
            </w:pPr>
          </w:p>
        </w:tc>
        <w:tc>
          <w:tcPr>
            <w:tcW w:w="359" w:type="pct"/>
            <w:vMerge/>
            <w:vAlign w:val="center"/>
            <w:hideMark/>
          </w:tcPr>
          <w:p w:rsidR="00660701" w:rsidRPr="00660701" w:rsidRDefault="00660701" w:rsidP="00660701">
            <w:pPr>
              <w:rPr>
                <w:rFonts w:ascii="Arial" w:hAnsi="Arial" w:cs="Arial"/>
                <w:sz w:val="24"/>
                <w:szCs w:val="24"/>
              </w:rPr>
            </w:pPr>
          </w:p>
        </w:tc>
        <w:tc>
          <w:tcPr>
            <w:tcW w:w="484" w:type="pct"/>
            <w:vMerge/>
            <w:vAlign w:val="center"/>
            <w:hideMark/>
          </w:tcPr>
          <w:p w:rsidR="00660701" w:rsidRPr="00660701" w:rsidRDefault="00660701" w:rsidP="00660701">
            <w:pPr>
              <w:rPr>
                <w:rFonts w:ascii="Arial" w:hAnsi="Arial" w:cs="Arial"/>
                <w:sz w:val="24"/>
                <w:szCs w:val="24"/>
              </w:rPr>
            </w:pPr>
          </w:p>
        </w:tc>
        <w:tc>
          <w:tcPr>
            <w:tcW w:w="382"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2017 год</w:t>
            </w:r>
          </w:p>
        </w:tc>
        <w:tc>
          <w:tcPr>
            <w:tcW w:w="396"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2018 год</w:t>
            </w:r>
          </w:p>
        </w:tc>
        <w:tc>
          <w:tcPr>
            <w:tcW w:w="440"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2019 год</w:t>
            </w:r>
          </w:p>
        </w:tc>
        <w:tc>
          <w:tcPr>
            <w:tcW w:w="396"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2020 год</w:t>
            </w:r>
          </w:p>
        </w:tc>
        <w:tc>
          <w:tcPr>
            <w:tcW w:w="396" w:type="pc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2021год</w:t>
            </w:r>
          </w:p>
        </w:tc>
        <w:tc>
          <w:tcPr>
            <w:tcW w:w="741" w:type="pct"/>
            <w:vMerge/>
          </w:tcPr>
          <w:p w:rsidR="00660701" w:rsidRPr="00660701" w:rsidRDefault="00660701" w:rsidP="00660701">
            <w:pPr>
              <w:widowControl w:val="0"/>
              <w:autoSpaceDE w:val="0"/>
              <w:autoSpaceDN w:val="0"/>
              <w:jc w:val="center"/>
              <w:rPr>
                <w:rFonts w:ascii="Arial" w:hAnsi="Arial" w:cs="Arial"/>
                <w:sz w:val="24"/>
                <w:szCs w:val="24"/>
                <w:lang w:eastAsia="en-US"/>
              </w:rPr>
            </w:pPr>
          </w:p>
        </w:tc>
      </w:tr>
      <w:tr w:rsidR="00660701" w:rsidRPr="00660701" w:rsidTr="00660701">
        <w:tc>
          <w:tcPr>
            <w:tcW w:w="169"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w:t>
            </w:r>
          </w:p>
        </w:tc>
        <w:tc>
          <w:tcPr>
            <w:tcW w:w="842"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w:t>
            </w:r>
          </w:p>
        </w:tc>
        <w:tc>
          <w:tcPr>
            <w:tcW w:w="396" w:type="pc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3</w:t>
            </w:r>
          </w:p>
        </w:tc>
        <w:tc>
          <w:tcPr>
            <w:tcW w:w="359"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4</w:t>
            </w:r>
          </w:p>
        </w:tc>
        <w:tc>
          <w:tcPr>
            <w:tcW w:w="484"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5</w:t>
            </w:r>
          </w:p>
        </w:tc>
        <w:tc>
          <w:tcPr>
            <w:tcW w:w="382"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6</w:t>
            </w:r>
          </w:p>
        </w:tc>
        <w:tc>
          <w:tcPr>
            <w:tcW w:w="396"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7</w:t>
            </w:r>
          </w:p>
        </w:tc>
        <w:tc>
          <w:tcPr>
            <w:tcW w:w="440"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8</w:t>
            </w:r>
          </w:p>
        </w:tc>
        <w:tc>
          <w:tcPr>
            <w:tcW w:w="396"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9</w:t>
            </w:r>
          </w:p>
        </w:tc>
        <w:tc>
          <w:tcPr>
            <w:tcW w:w="396" w:type="pc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10</w:t>
            </w:r>
          </w:p>
        </w:tc>
        <w:tc>
          <w:tcPr>
            <w:tcW w:w="741" w:type="pc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11</w:t>
            </w:r>
          </w:p>
        </w:tc>
      </w:tr>
      <w:tr w:rsidR="00660701" w:rsidRPr="00660701" w:rsidTr="00660701">
        <w:tc>
          <w:tcPr>
            <w:tcW w:w="169"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t>1</w:t>
            </w:r>
          </w:p>
        </w:tc>
        <w:tc>
          <w:tcPr>
            <w:tcW w:w="4090" w:type="pct"/>
            <w:gridSpan w:val="9"/>
          </w:tcPr>
          <w:p w:rsidR="00660701" w:rsidRPr="00660701" w:rsidRDefault="00660701" w:rsidP="00660701">
            <w:pPr>
              <w:widowControl w:val="0"/>
              <w:autoSpaceDE w:val="0"/>
              <w:autoSpaceDN w:val="0"/>
              <w:rPr>
                <w:rFonts w:ascii="Arial" w:hAnsi="Arial" w:cs="Arial"/>
                <w:sz w:val="24"/>
                <w:szCs w:val="24"/>
                <w:lang w:eastAsia="en-US"/>
              </w:rPr>
            </w:pPr>
            <w:hyperlink w:anchor="Par993" w:history="1">
              <w:r w:rsidRPr="00660701">
                <w:rPr>
                  <w:rFonts w:ascii="Arial" w:hAnsi="Arial" w:cs="Arial"/>
                  <w:sz w:val="24"/>
                  <w:szCs w:val="24"/>
                  <w:u w:val="single"/>
                </w:rPr>
                <w:t>Подпрограмма</w:t>
              </w:r>
            </w:hyperlink>
            <w:r w:rsidRPr="00660701">
              <w:rPr>
                <w:rFonts w:ascii="Arial" w:hAnsi="Arial" w:cs="Arial"/>
                <w:sz w:val="24"/>
                <w:szCs w:val="24"/>
                <w:u w:val="single"/>
              </w:rPr>
              <w:t xml:space="preserve"> 1</w:t>
            </w:r>
            <w:r w:rsidRPr="00660701">
              <w:rPr>
                <w:rFonts w:ascii="Arial" w:hAnsi="Arial" w:cs="Arial"/>
                <w:sz w:val="24"/>
                <w:szCs w:val="24"/>
              </w:rPr>
              <w:t xml:space="preserve"> "Комплексное освоение земельных участков в целях жилищного строительства и развития застроенных территорий"</w:t>
            </w:r>
          </w:p>
        </w:tc>
        <w:tc>
          <w:tcPr>
            <w:tcW w:w="741" w:type="pc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Х</w:t>
            </w:r>
          </w:p>
        </w:tc>
      </w:tr>
      <w:tr w:rsidR="00660701" w:rsidRPr="00660701" w:rsidTr="00660701">
        <w:tc>
          <w:tcPr>
            <w:tcW w:w="169"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lastRenderedPageBreak/>
              <w:t>1.1</w:t>
            </w:r>
          </w:p>
        </w:tc>
        <w:tc>
          <w:tcPr>
            <w:tcW w:w="842" w:type="pct"/>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Годовой объем ввода жилья</w:t>
            </w:r>
          </w:p>
        </w:tc>
        <w:tc>
          <w:tcPr>
            <w:tcW w:w="396"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t>Приоритетный показатель</w:t>
            </w:r>
          </w:p>
        </w:tc>
        <w:tc>
          <w:tcPr>
            <w:tcW w:w="359" w:type="pct"/>
            <w:vAlign w:val="center"/>
          </w:tcPr>
          <w:p w:rsidR="00660701" w:rsidRPr="00660701" w:rsidRDefault="00660701" w:rsidP="00660701">
            <w:pPr>
              <w:jc w:val="center"/>
              <w:rPr>
                <w:rFonts w:ascii="Arial" w:hAnsi="Arial" w:cs="Arial"/>
                <w:sz w:val="24"/>
                <w:szCs w:val="24"/>
                <w:lang w:eastAsia="en-US"/>
              </w:rPr>
            </w:pPr>
            <w:proofErr w:type="spellStart"/>
            <w:r w:rsidRPr="00660701">
              <w:rPr>
                <w:rFonts w:ascii="Arial" w:hAnsi="Arial" w:cs="Arial"/>
                <w:sz w:val="24"/>
                <w:szCs w:val="24"/>
                <w:lang w:eastAsia="en-US"/>
              </w:rPr>
              <w:t>тыс.</w:t>
            </w:r>
            <w:proofErr w:type="gramStart"/>
            <w:r w:rsidRPr="00660701">
              <w:rPr>
                <w:rFonts w:ascii="Arial" w:hAnsi="Arial" w:cs="Arial"/>
                <w:sz w:val="24"/>
                <w:szCs w:val="24"/>
                <w:lang w:eastAsia="en-US"/>
              </w:rPr>
              <w:t>кв.м</w:t>
            </w:r>
            <w:proofErr w:type="spellEnd"/>
            <w:proofErr w:type="gramEnd"/>
          </w:p>
        </w:tc>
        <w:tc>
          <w:tcPr>
            <w:tcW w:w="484"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35,03</w:t>
            </w:r>
          </w:p>
        </w:tc>
        <w:tc>
          <w:tcPr>
            <w:tcW w:w="382"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32,30</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34,58</w:t>
            </w:r>
          </w:p>
        </w:tc>
        <w:tc>
          <w:tcPr>
            <w:tcW w:w="44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34,90</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35,50</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bCs/>
                <w:sz w:val="24"/>
                <w:szCs w:val="24"/>
              </w:rPr>
              <w:t>36,50</w:t>
            </w:r>
          </w:p>
        </w:tc>
        <w:tc>
          <w:tcPr>
            <w:tcW w:w="741" w:type="pct"/>
            <w:vAlign w:val="center"/>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Мероприятие 1.1.</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Строительство жилья, в том числе жилья эконом-класса.</w:t>
            </w:r>
          </w:p>
        </w:tc>
      </w:tr>
      <w:tr w:rsidR="00660701" w:rsidRPr="00660701" w:rsidTr="00660701">
        <w:tc>
          <w:tcPr>
            <w:tcW w:w="169"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1.2</w:t>
            </w:r>
          </w:p>
        </w:tc>
        <w:tc>
          <w:tcPr>
            <w:tcW w:w="842"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Объем ввода жилья по стандартам эконом-класса</w:t>
            </w:r>
          </w:p>
        </w:tc>
        <w:tc>
          <w:tcPr>
            <w:tcW w:w="396"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t>Приоритетный показатель</w:t>
            </w:r>
          </w:p>
        </w:tc>
        <w:tc>
          <w:tcPr>
            <w:tcW w:w="359"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proofErr w:type="spellStart"/>
            <w:r w:rsidRPr="00660701">
              <w:rPr>
                <w:rFonts w:ascii="Arial" w:hAnsi="Arial" w:cs="Arial"/>
                <w:sz w:val="24"/>
                <w:szCs w:val="24"/>
                <w:lang w:eastAsia="en-US"/>
              </w:rPr>
              <w:t>тыс.</w:t>
            </w:r>
            <w:proofErr w:type="gramStart"/>
            <w:r w:rsidRPr="00660701">
              <w:rPr>
                <w:rFonts w:ascii="Arial" w:hAnsi="Arial" w:cs="Arial"/>
                <w:sz w:val="24"/>
                <w:szCs w:val="24"/>
                <w:lang w:eastAsia="en-US"/>
              </w:rPr>
              <w:t>кв.м</w:t>
            </w:r>
            <w:proofErr w:type="spellEnd"/>
            <w:proofErr w:type="gramEnd"/>
          </w:p>
        </w:tc>
        <w:tc>
          <w:tcPr>
            <w:tcW w:w="484"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16,85</w:t>
            </w:r>
          </w:p>
        </w:tc>
        <w:tc>
          <w:tcPr>
            <w:tcW w:w="382"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22,00</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22,20</w:t>
            </w:r>
          </w:p>
        </w:tc>
        <w:tc>
          <w:tcPr>
            <w:tcW w:w="44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22,50</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22,70</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bCs/>
                <w:sz w:val="24"/>
                <w:szCs w:val="24"/>
              </w:rPr>
              <w:t>23,20</w:t>
            </w:r>
          </w:p>
        </w:tc>
        <w:tc>
          <w:tcPr>
            <w:tcW w:w="741" w:type="pct"/>
            <w:vAlign w:val="center"/>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Мероприятие 1.1.</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Строительство жилья, в том числе жилья эконом-класса.</w:t>
            </w:r>
          </w:p>
        </w:tc>
      </w:tr>
      <w:tr w:rsidR="00660701" w:rsidRPr="00660701" w:rsidTr="00660701">
        <w:tc>
          <w:tcPr>
            <w:tcW w:w="169"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1.3</w:t>
            </w:r>
          </w:p>
        </w:tc>
        <w:tc>
          <w:tcPr>
            <w:tcW w:w="842"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396"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t>Приоритетный показатель</w:t>
            </w:r>
          </w:p>
        </w:tc>
        <w:tc>
          <w:tcPr>
            <w:tcW w:w="359"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proofErr w:type="spellStart"/>
            <w:r w:rsidRPr="00660701">
              <w:rPr>
                <w:rFonts w:ascii="Arial" w:hAnsi="Arial" w:cs="Arial"/>
                <w:sz w:val="24"/>
                <w:szCs w:val="24"/>
                <w:lang w:eastAsia="en-US"/>
              </w:rPr>
              <w:t>тыс.</w:t>
            </w:r>
            <w:proofErr w:type="gramStart"/>
            <w:r w:rsidRPr="00660701">
              <w:rPr>
                <w:rFonts w:ascii="Arial" w:hAnsi="Arial" w:cs="Arial"/>
                <w:sz w:val="24"/>
                <w:szCs w:val="24"/>
                <w:lang w:eastAsia="en-US"/>
              </w:rPr>
              <w:t>кв.м</w:t>
            </w:r>
            <w:proofErr w:type="spellEnd"/>
            <w:proofErr w:type="gramEnd"/>
          </w:p>
        </w:tc>
        <w:tc>
          <w:tcPr>
            <w:tcW w:w="484"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25,82</w:t>
            </w:r>
          </w:p>
        </w:tc>
        <w:tc>
          <w:tcPr>
            <w:tcW w:w="382" w:type="pct"/>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22,33</w:t>
            </w:r>
          </w:p>
        </w:tc>
        <w:tc>
          <w:tcPr>
            <w:tcW w:w="396" w:type="pct"/>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22,48</w:t>
            </w:r>
          </w:p>
        </w:tc>
        <w:tc>
          <w:tcPr>
            <w:tcW w:w="440" w:type="pct"/>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22,80</w:t>
            </w:r>
          </w:p>
        </w:tc>
        <w:tc>
          <w:tcPr>
            <w:tcW w:w="396" w:type="pct"/>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23,40</w:t>
            </w:r>
          </w:p>
        </w:tc>
        <w:tc>
          <w:tcPr>
            <w:tcW w:w="396" w:type="pct"/>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23,80</w:t>
            </w:r>
          </w:p>
        </w:tc>
        <w:tc>
          <w:tcPr>
            <w:tcW w:w="741" w:type="pct"/>
            <w:vAlign w:val="center"/>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Мероприятие 1.1.</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Строительство жилья, в том числе жилья эконом-класса.</w:t>
            </w:r>
          </w:p>
        </w:tc>
      </w:tr>
      <w:tr w:rsidR="00660701" w:rsidRPr="00660701" w:rsidTr="00660701">
        <w:tc>
          <w:tcPr>
            <w:tcW w:w="169"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1.4</w:t>
            </w:r>
          </w:p>
        </w:tc>
        <w:tc>
          <w:tcPr>
            <w:tcW w:w="842"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Удельный вес введенной общей площади жилых домов по отношению к общей площади жилищного фонда</w:t>
            </w:r>
          </w:p>
        </w:tc>
        <w:tc>
          <w:tcPr>
            <w:tcW w:w="396"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t>Приоритетный показатель</w:t>
            </w:r>
          </w:p>
        </w:tc>
        <w:tc>
          <w:tcPr>
            <w:tcW w:w="359"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процент</w:t>
            </w:r>
          </w:p>
        </w:tc>
        <w:tc>
          <w:tcPr>
            <w:tcW w:w="484"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2,03</w:t>
            </w:r>
          </w:p>
        </w:tc>
        <w:tc>
          <w:tcPr>
            <w:tcW w:w="382"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1,48</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1,56</w:t>
            </w:r>
          </w:p>
        </w:tc>
        <w:tc>
          <w:tcPr>
            <w:tcW w:w="44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1,55</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1,55</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bCs/>
                <w:sz w:val="24"/>
                <w:szCs w:val="24"/>
              </w:rPr>
              <w:t>1,57</w:t>
            </w:r>
          </w:p>
        </w:tc>
        <w:tc>
          <w:tcPr>
            <w:tcW w:w="741"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1.2.</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Мониторинг ввода жилья, в том числе экономического класса, за счет внебюджетных источников финансирования</w:t>
            </w:r>
          </w:p>
        </w:tc>
      </w:tr>
      <w:tr w:rsidR="00660701" w:rsidRPr="00660701" w:rsidTr="00660701">
        <w:tc>
          <w:tcPr>
            <w:tcW w:w="169"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1.5</w:t>
            </w:r>
          </w:p>
        </w:tc>
        <w:tc>
          <w:tcPr>
            <w:tcW w:w="842"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Уровень обеспеченности населения жильем</w:t>
            </w:r>
          </w:p>
        </w:tc>
        <w:tc>
          <w:tcPr>
            <w:tcW w:w="396"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t>Приоритетный показатель</w:t>
            </w:r>
          </w:p>
        </w:tc>
        <w:tc>
          <w:tcPr>
            <w:tcW w:w="359" w:type="pct"/>
            <w:vAlign w:val="center"/>
          </w:tcPr>
          <w:p w:rsidR="00660701" w:rsidRPr="00660701" w:rsidRDefault="00660701" w:rsidP="00660701">
            <w:pPr>
              <w:jc w:val="center"/>
              <w:rPr>
                <w:rFonts w:ascii="Arial" w:hAnsi="Arial" w:cs="Arial"/>
                <w:sz w:val="24"/>
                <w:szCs w:val="24"/>
                <w:lang w:eastAsia="en-US"/>
              </w:rPr>
            </w:pPr>
            <w:proofErr w:type="spellStart"/>
            <w:proofErr w:type="gramStart"/>
            <w:r w:rsidRPr="00660701">
              <w:rPr>
                <w:rFonts w:ascii="Arial" w:hAnsi="Arial" w:cs="Arial"/>
                <w:sz w:val="24"/>
                <w:szCs w:val="24"/>
                <w:lang w:eastAsia="en-US"/>
              </w:rPr>
              <w:t>кв.м</w:t>
            </w:r>
            <w:proofErr w:type="spellEnd"/>
            <w:proofErr w:type="gramEnd"/>
          </w:p>
        </w:tc>
        <w:tc>
          <w:tcPr>
            <w:tcW w:w="484"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28,24</w:t>
            </w:r>
          </w:p>
        </w:tc>
        <w:tc>
          <w:tcPr>
            <w:tcW w:w="382"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25,61</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25,99</w:t>
            </w:r>
          </w:p>
        </w:tc>
        <w:tc>
          <w:tcPr>
            <w:tcW w:w="44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26,37</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26,76</w:t>
            </w:r>
          </w:p>
        </w:tc>
        <w:tc>
          <w:tcPr>
            <w:tcW w:w="39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27,17</w:t>
            </w:r>
          </w:p>
        </w:tc>
        <w:tc>
          <w:tcPr>
            <w:tcW w:w="741"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1.2.</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Мониторинг ввода жилья, в </w:t>
            </w:r>
            <w:r w:rsidRPr="00660701">
              <w:rPr>
                <w:rFonts w:ascii="Arial" w:hAnsi="Arial" w:cs="Arial"/>
                <w:sz w:val="24"/>
                <w:szCs w:val="24"/>
              </w:rPr>
              <w:lastRenderedPageBreak/>
              <w:t>том числе экономического класса, за счет внебюджетных источников финансирования</w:t>
            </w:r>
          </w:p>
        </w:tc>
      </w:tr>
      <w:tr w:rsidR="00660701" w:rsidRPr="00660701" w:rsidTr="00660701">
        <w:tc>
          <w:tcPr>
            <w:tcW w:w="169"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lastRenderedPageBreak/>
              <w:t>1.6</w:t>
            </w:r>
          </w:p>
        </w:tc>
        <w:tc>
          <w:tcPr>
            <w:tcW w:w="842"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Количество объектов, исключенных из перечня проблемных объектов в отчетном году</w:t>
            </w:r>
          </w:p>
        </w:tc>
        <w:tc>
          <w:tcPr>
            <w:tcW w:w="396"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fldChar w:fldCharType="begin"/>
            </w:r>
            <w:r w:rsidRPr="00660701">
              <w:rPr>
                <w:rFonts w:ascii="Arial" w:hAnsi="Arial" w:cs="Arial"/>
                <w:sz w:val="24"/>
                <w:szCs w:val="24"/>
                <w:lang w:eastAsia="en-US"/>
              </w:rPr>
              <w:instrText xml:space="preserve"> LINK Excel.Sheet.12 "C:\\Documents and Settings\\oks2\\Рабочий стол\\Муниципальные программы\\Жилище 2018\\Копия Актуальный перечень на 2018 год - мероприятия 30.10.2017.xlsx" Лист1!R7C6 \a \f 5 \h  \* MERGEFORMAT </w:instrText>
            </w:r>
            <w:r w:rsidRPr="00660701">
              <w:rPr>
                <w:rFonts w:ascii="Arial" w:hAnsi="Arial" w:cs="Arial"/>
                <w:sz w:val="24"/>
                <w:szCs w:val="24"/>
                <w:lang w:eastAsia="en-US"/>
              </w:rPr>
              <w:fldChar w:fldCharType="separate"/>
            </w:r>
          </w:p>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rPr>
              <w:t>Приоритетный показатель.</w:t>
            </w:r>
            <w:r w:rsidRPr="00660701">
              <w:rPr>
                <w:rFonts w:ascii="Arial" w:hAnsi="Arial" w:cs="Arial"/>
                <w:sz w:val="24"/>
                <w:szCs w:val="24"/>
                <w:lang w:eastAsia="en-US"/>
              </w:rPr>
              <w:t xml:space="preserve"> Обращение Губернатора Московской области.</w:t>
            </w:r>
          </w:p>
          <w:p w:rsidR="00660701" w:rsidRPr="00660701" w:rsidRDefault="00660701" w:rsidP="00660701">
            <w:pPr>
              <w:widowControl w:val="0"/>
              <w:autoSpaceDE w:val="0"/>
              <w:autoSpaceDN w:val="0"/>
              <w:jc w:val="center"/>
              <w:rPr>
                <w:rFonts w:ascii="Arial" w:hAnsi="Arial" w:cs="Arial"/>
                <w:sz w:val="24"/>
                <w:szCs w:val="24"/>
                <w:lang w:eastAsia="en-US"/>
              </w:rPr>
            </w:pPr>
          </w:p>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fldChar w:fldCharType="end"/>
            </w:r>
          </w:p>
        </w:tc>
        <w:tc>
          <w:tcPr>
            <w:tcW w:w="359"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штук</w:t>
            </w:r>
          </w:p>
        </w:tc>
        <w:tc>
          <w:tcPr>
            <w:tcW w:w="484"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38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6"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440"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6"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6"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741" w:type="pct"/>
            <w:vAlign w:val="center"/>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Мероприятие 2.1</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Координация решения организационных вопросов по обеспечению прав пострадавших граждан-соинвесторов</w:t>
            </w:r>
          </w:p>
        </w:tc>
      </w:tr>
      <w:tr w:rsidR="00660701" w:rsidRPr="00660701" w:rsidTr="00660701">
        <w:tc>
          <w:tcPr>
            <w:tcW w:w="169"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1.7</w:t>
            </w:r>
          </w:p>
        </w:tc>
        <w:tc>
          <w:tcPr>
            <w:tcW w:w="842"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пострадавших граждан-соинвесторов, права которых обеспечены в отчетном году</w:t>
            </w:r>
          </w:p>
        </w:tc>
        <w:tc>
          <w:tcPr>
            <w:tcW w:w="396"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fldChar w:fldCharType="begin"/>
            </w:r>
            <w:r w:rsidRPr="00660701">
              <w:rPr>
                <w:rFonts w:ascii="Arial" w:hAnsi="Arial" w:cs="Arial"/>
                <w:sz w:val="24"/>
                <w:szCs w:val="24"/>
                <w:lang w:eastAsia="en-US"/>
              </w:rPr>
              <w:instrText xml:space="preserve"> LINK Excel.Sheet.12 "C:\\Documents and Settings\\oks2\\Рабочий стол\\Муниципальные программы\\Жилище 2018\\Копия Актуальный перечень на 2018 год - мероприятия 30.10.2017.xlsx" Лист1!R7C6 \a \f 5 \h  \* MERGEFORMAT </w:instrText>
            </w:r>
            <w:r w:rsidRPr="00660701">
              <w:rPr>
                <w:rFonts w:ascii="Arial" w:hAnsi="Arial" w:cs="Arial"/>
                <w:sz w:val="24"/>
                <w:szCs w:val="24"/>
                <w:lang w:eastAsia="en-US"/>
              </w:rPr>
              <w:fldChar w:fldCharType="separate"/>
            </w:r>
          </w:p>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rPr>
              <w:t>Приоритетный показатель.</w:t>
            </w:r>
            <w:r w:rsidRPr="00660701">
              <w:rPr>
                <w:rFonts w:ascii="Arial" w:hAnsi="Arial" w:cs="Arial"/>
                <w:sz w:val="24"/>
                <w:szCs w:val="24"/>
                <w:lang w:eastAsia="en-US"/>
              </w:rPr>
              <w:t xml:space="preserve"> Обращение Губернатора Московской области.</w:t>
            </w:r>
          </w:p>
          <w:p w:rsidR="00660701" w:rsidRPr="00660701" w:rsidRDefault="00660701" w:rsidP="00660701">
            <w:pPr>
              <w:widowControl w:val="0"/>
              <w:autoSpaceDE w:val="0"/>
              <w:autoSpaceDN w:val="0"/>
              <w:jc w:val="center"/>
              <w:rPr>
                <w:rFonts w:ascii="Arial" w:hAnsi="Arial" w:cs="Arial"/>
                <w:sz w:val="24"/>
                <w:szCs w:val="24"/>
                <w:lang w:eastAsia="en-US"/>
              </w:rPr>
            </w:pPr>
          </w:p>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fldChar w:fldCharType="end"/>
            </w:r>
          </w:p>
        </w:tc>
        <w:tc>
          <w:tcPr>
            <w:tcW w:w="359"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человек</w:t>
            </w:r>
          </w:p>
          <w:p w:rsidR="00660701" w:rsidRPr="00660701" w:rsidRDefault="00660701" w:rsidP="00660701">
            <w:pPr>
              <w:widowControl w:val="0"/>
              <w:autoSpaceDE w:val="0"/>
              <w:autoSpaceDN w:val="0"/>
              <w:jc w:val="center"/>
              <w:rPr>
                <w:rFonts w:ascii="Arial" w:hAnsi="Arial" w:cs="Arial"/>
                <w:sz w:val="24"/>
                <w:szCs w:val="24"/>
                <w:lang w:eastAsia="en-US"/>
              </w:rPr>
            </w:pPr>
          </w:p>
        </w:tc>
        <w:tc>
          <w:tcPr>
            <w:tcW w:w="484"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0</w:t>
            </w:r>
          </w:p>
        </w:tc>
        <w:tc>
          <w:tcPr>
            <w:tcW w:w="38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6"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440"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6"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6"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741" w:type="pct"/>
            <w:vAlign w:val="center"/>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Мероприятие 2.1</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Координация решения организационных вопросов по обеспечению прав пострадавших граждан-соинвесторов</w:t>
            </w:r>
          </w:p>
        </w:tc>
      </w:tr>
    </w:tbl>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Перечень мероприятий Подпрограммы 1</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«Комплексное освоение земельных участков в целях жилищного строительства и развития застроенных территорий»</w:t>
      </w:r>
    </w:p>
    <w:p w:rsidR="00660701" w:rsidRPr="00660701" w:rsidRDefault="00660701" w:rsidP="00660701">
      <w:pPr>
        <w:autoSpaceDE w:val="0"/>
        <w:autoSpaceDN w:val="0"/>
        <w:adjustRightInd w:val="0"/>
        <w:jc w:val="center"/>
        <w:rPr>
          <w:rFonts w:ascii="Arial" w:hAnsi="Arial" w:cs="Arial"/>
          <w:sz w:val="24"/>
          <w:szCs w:val="24"/>
        </w:rPr>
      </w:pPr>
    </w:p>
    <w:tbl>
      <w:tblPr>
        <w:tblW w:w="5012" w:type="pct"/>
        <w:tblCellSpacing w:w="5" w:type="nil"/>
        <w:tblLayout w:type="fixed"/>
        <w:tblCellMar>
          <w:left w:w="75" w:type="dxa"/>
          <w:right w:w="75" w:type="dxa"/>
        </w:tblCellMar>
        <w:tblLook w:val="0000" w:firstRow="0" w:lastRow="0" w:firstColumn="0" w:lastColumn="0" w:noHBand="0" w:noVBand="0"/>
      </w:tblPr>
      <w:tblGrid>
        <w:gridCol w:w="666"/>
        <w:gridCol w:w="1398"/>
        <w:gridCol w:w="1401"/>
        <w:gridCol w:w="1413"/>
        <w:gridCol w:w="1171"/>
        <w:gridCol w:w="1019"/>
        <w:gridCol w:w="1101"/>
        <w:gridCol w:w="1080"/>
        <w:gridCol w:w="1019"/>
        <w:gridCol w:w="1131"/>
        <w:gridCol w:w="2308"/>
        <w:gridCol w:w="1456"/>
      </w:tblGrid>
      <w:tr w:rsidR="00660701" w:rsidRPr="00660701" w:rsidTr="00660701">
        <w:trPr>
          <w:trHeight w:val="320"/>
          <w:tblCellSpacing w:w="5" w:type="nil"/>
        </w:trPr>
        <w:tc>
          <w:tcPr>
            <w:tcW w:w="22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ind w:left="-94"/>
              <w:rPr>
                <w:rFonts w:ascii="Arial" w:hAnsi="Arial" w:cs="Arial"/>
                <w:sz w:val="24"/>
                <w:szCs w:val="24"/>
              </w:rPr>
            </w:pPr>
            <w:r w:rsidRPr="00660701">
              <w:rPr>
                <w:rFonts w:ascii="Arial" w:hAnsi="Arial" w:cs="Arial"/>
                <w:sz w:val="24"/>
                <w:szCs w:val="24"/>
              </w:rPr>
              <w:t xml:space="preserve">N   </w:t>
            </w:r>
            <w:r w:rsidRPr="00660701">
              <w:rPr>
                <w:rFonts w:ascii="Arial" w:hAnsi="Arial" w:cs="Arial"/>
                <w:sz w:val="24"/>
                <w:szCs w:val="24"/>
              </w:rPr>
              <w:br/>
              <w:t xml:space="preserve">п/п </w:t>
            </w:r>
          </w:p>
        </w:tc>
        <w:tc>
          <w:tcPr>
            <w:tcW w:w="461"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Мероприятия </w:t>
            </w:r>
            <w:r w:rsidRPr="00660701">
              <w:rPr>
                <w:rFonts w:ascii="Arial" w:hAnsi="Arial" w:cs="Arial"/>
                <w:sz w:val="24"/>
                <w:szCs w:val="24"/>
              </w:rPr>
              <w:br/>
              <w:t>подпрограммы</w:t>
            </w:r>
          </w:p>
        </w:tc>
        <w:tc>
          <w:tcPr>
            <w:tcW w:w="462"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Сроки исполнения мероприятий</w:t>
            </w:r>
          </w:p>
        </w:tc>
        <w:tc>
          <w:tcPr>
            <w:tcW w:w="466"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Источники     </w:t>
            </w:r>
            <w:r w:rsidRPr="00660701">
              <w:rPr>
                <w:rFonts w:ascii="Arial" w:hAnsi="Arial" w:cs="Arial"/>
                <w:sz w:val="24"/>
                <w:szCs w:val="24"/>
              </w:rPr>
              <w:br/>
            </w:r>
            <w:proofErr w:type="spellStart"/>
            <w:r w:rsidRPr="00660701">
              <w:rPr>
                <w:rFonts w:ascii="Arial" w:hAnsi="Arial" w:cs="Arial"/>
                <w:sz w:val="24"/>
                <w:szCs w:val="24"/>
              </w:rPr>
              <w:t>финансиро</w:t>
            </w:r>
            <w:proofErr w:type="spellEnd"/>
            <w:r w:rsidRPr="00660701">
              <w:rPr>
                <w:rFonts w:ascii="Arial" w:hAnsi="Arial" w:cs="Arial"/>
                <w:sz w:val="24"/>
                <w:szCs w:val="24"/>
              </w:rPr>
              <w:t>-</w:t>
            </w:r>
          </w:p>
          <w:p w:rsidR="00660701" w:rsidRPr="00660701" w:rsidRDefault="00660701" w:rsidP="00660701">
            <w:pPr>
              <w:autoSpaceDE w:val="0"/>
              <w:autoSpaceDN w:val="0"/>
              <w:adjustRightInd w:val="0"/>
              <w:rPr>
                <w:rFonts w:ascii="Arial" w:hAnsi="Arial" w:cs="Arial"/>
                <w:sz w:val="24"/>
                <w:szCs w:val="24"/>
              </w:rPr>
            </w:pPr>
            <w:proofErr w:type="spellStart"/>
            <w:r w:rsidRPr="00660701">
              <w:rPr>
                <w:rFonts w:ascii="Arial" w:hAnsi="Arial" w:cs="Arial"/>
                <w:sz w:val="24"/>
                <w:szCs w:val="24"/>
              </w:rPr>
              <w:t>вания</w:t>
            </w:r>
            <w:proofErr w:type="spellEnd"/>
          </w:p>
        </w:tc>
        <w:tc>
          <w:tcPr>
            <w:tcW w:w="386"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Всего</w:t>
            </w:r>
            <w:r w:rsidRPr="00660701">
              <w:rPr>
                <w:rFonts w:ascii="Arial" w:hAnsi="Arial" w:cs="Arial"/>
                <w:sz w:val="24"/>
                <w:szCs w:val="24"/>
              </w:rPr>
              <w:br/>
              <w:t>(тыс.</w:t>
            </w:r>
            <w:r w:rsidRPr="00660701">
              <w:rPr>
                <w:rFonts w:ascii="Arial" w:hAnsi="Arial" w:cs="Arial"/>
                <w:sz w:val="24"/>
                <w:szCs w:val="24"/>
              </w:rPr>
              <w:br/>
              <w:t>руб.)</w:t>
            </w:r>
          </w:p>
        </w:tc>
        <w:tc>
          <w:tcPr>
            <w:tcW w:w="1764" w:type="pct"/>
            <w:gridSpan w:val="5"/>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Объем финансирования по годам (тыс. руб.)         </w:t>
            </w:r>
          </w:p>
        </w:tc>
        <w:tc>
          <w:tcPr>
            <w:tcW w:w="761"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Ответственный</w:t>
            </w:r>
            <w:r w:rsidRPr="00660701">
              <w:rPr>
                <w:rFonts w:ascii="Arial" w:hAnsi="Arial" w:cs="Arial"/>
                <w:sz w:val="24"/>
                <w:szCs w:val="24"/>
              </w:rPr>
              <w:br/>
              <w:t xml:space="preserve">за выполнение </w:t>
            </w:r>
            <w:r w:rsidRPr="00660701">
              <w:rPr>
                <w:rFonts w:ascii="Arial" w:hAnsi="Arial" w:cs="Arial"/>
                <w:sz w:val="24"/>
                <w:szCs w:val="24"/>
              </w:rPr>
              <w:br/>
              <w:t xml:space="preserve">мероприятия   </w:t>
            </w:r>
            <w:r w:rsidRPr="00660701">
              <w:rPr>
                <w:rFonts w:ascii="Arial" w:hAnsi="Arial" w:cs="Arial"/>
                <w:sz w:val="24"/>
                <w:szCs w:val="24"/>
              </w:rPr>
              <w:br/>
              <w:t>подпрограммы</w:t>
            </w:r>
          </w:p>
        </w:tc>
        <w:tc>
          <w:tcPr>
            <w:tcW w:w="480"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Результаты    </w:t>
            </w:r>
            <w:r w:rsidRPr="00660701">
              <w:rPr>
                <w:rFonts w:ascii="Arial" w:hAnsi="Arial" w:cs="Arial"/>
                <w:sz w:val="24"/>
                <w:szCs w:val="24"/>
              </w:rPr>
              <w:br/>
              <w:t xml:space="preserve">выполнения    </w:t>
            </w:r>
            <w:r w:rsidRPr="00660701">
              <w:rPr>
                <w:rFonts w:ascii="Arial" w:hAnsi="Arial" w:cs="Arial"/>
                <w:sz w:val="24"/>
                <w:szCs w:val="24"/>
              </w:rPr>
              <w:br/>
              <w:t xml:space="preserve">мероприятий   </w:t>
            </w:r>
            <w:r w:rsidRPr="00660701">
              <w:rPr>
                <w:rFonts w:ascii="Arial" w:hAnsi="Arial" w:cs="Arial"/>
                <w:sz w:val="24"/>
                <w:szCs w:val="24"/>
              </w:rPr>
              <w:br/>
              <w:t>подпрограммы</w:t>
            </w:r>
          </w:p>
        </w:tc>
      </w:tr>
      <w:tr w:rsidR="00660701" w:rsidRPr="00660701" w:rsidTr="00660701">
        <w:trPr>
          <w:trHeight w:val="491"/>
          <w:tblCellSpacing w:w="5" w:type="nil"/>
        </w:trPr>
        <w:tc>
          <w:tcPr>
            <w:tcW w:w="220"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1"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2"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6"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386"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336"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w:t>
            </w:r>
            <w:r w:rsidRPr="00660701">
              <w:rPr>
                <w:rFonts w:ascii="Arial" w:hAnsi="Arial" w:cs="Arial"/>
                <w:sz w:val="24"/>
                <w:szCs w:val="24"/>
              </w:rPr>
              <w:br/>
              <w:t xml:space="preserve">год      </w:t>
            </w:r>
            <w:r w:rsidRPr="00660701">
              <w:rPr>
                <w:rFonts w:ascii="Arial" w:hAnsi="Arial" w:cs="Arial"/>
                <w:sz w:val="24"/>
                <w:szCs w:val="24"/>
              </w:rPr>
              <w:br/>
            </w:r>
          </w:p>
        </w:tc>
        <w:tc>
          <w:tcPr>
            <w:tcW w:w="363"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2018</w:t>
            </w:r>
            <w:r w:rsidRPr="00660701">
              <w:rPr>
                <w:rFonts w:ascii="Arial" w:hAnsi="Arial" w:cs="Arial"/>
                <w:sz w:val="24"/>
                <w:szCs w:val="24"/>
              </w:rPr>
              <w:br/>
              <w:t xml:space="preserve">год      </w:t>
            </w:r>
            <w:r w:rsidRPr="00660701">
              <w:rPr>
                <w:rFonts w:ascii="Arial" w:hAnsi="Arial" w:cs="Arial"/>
                <w:sz w:val="24"/>
                <w:szCs w:val="24"/>
              </w:rPr>
              <w:br/>
            </w:r>
          </w:p>
        </w:tc>
        <w:tc>
          <w:tcPr>
            <w:tcW w:w="356"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2019</w:t>
            </w:r>
            <w:r w:rsidRPr="00660701">
              <w:rPr>
                <w:rFonts w:ascii="Arial" w:hAnsi="Arial" w:cs="Arial"/>
                <w:sz w:val="24"/>
                <w:szCs w:val="24"/>
              </w:rPr>
              <w:br/>
              <w:t xml:space="preserve">год      </w:t>
            </w:r>
            <w:r w:rsidRPr="00660701">
              <w:rPr>
                <w:rFonts w:ascii="Arial" w:hAnsi="Arial" w:cs="Arial"/>
                <w:sz w:val="24"/>
                <w:szCs w:val="24"/>
              </w:rPr>
              <w:br/>
            </w:r>
          </w:p>
        </w:tc>
        <w:tc>
          <w:tcPr>
            <w:tcW w:w="336"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2020</w:t>
            </w:r>
            <w:r w:rsidRPr="00660701">
              <w:rPr>
                <w:rFonts w:ascii="Arial" w:hAnsi="Arial" w:cs="Arial"/>
                <w:sz w:val="24"/>
                <w:szCs w:val="24"/>
              </w:rPr>
              <w:br/>
              <w:t xml:space="preserve">год      </w:t>
            </w:r>
            <w:r w:rsidRPr="00660701">
              <w:rPr>
                <w:rFonts w:ascii="Arial" w:hAnsi="Arial" w:cs="Arial"/>
                <w:sz w:val="24"/>
                <w:szCs w:val="24"/>
              </w:rPr>
              <w:br/>
            </w:r>
          </w:p>
        </w:tc>
        <w:tc>
          <w:tcPr>
            <w:tcW w:w="373"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2021</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 год</w:t>
            </w:r>
            <w:r w:rsidRPr="00660701">
              <w:rPr>
                <w:rFonts w:ascii="Arial" w:hAnsi="Arial" w:cs="Arial"/>
                <w:sz w:val="24"/>
                <w:szCs w:val="24"/>
              </w:rPr>
              <w:br/>
            </w:r>
          </w:p>
        </w:tc>
        <w:tc>
          <w:tcPr>
            <w:tcW w:w="761"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80"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blCellSpacing w:w="5" w:type="nil"/>
        </w:trPr>
        <w:tc>
          <w:tcPr>
            <w:tcW w:w="220"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461"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w:t>
            </w:r>
          </w:p>
        </w:tc>
        <w:tc>
          <w:tcPr>
            <w:tcW w:w="462"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3</w:t>
            </w:r>
          </w:p>
        </w:tc>
        <w:tc>
          <w:tcPr>
            <w:tcW w:w="466"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w:t>
            </w:r>
          </w:p>
        </w:tc>
        <w:tc>
          <w:tcPr>
            <w:tcW w:w="386"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5</w:t>
            </w:r>
          </w:p>
        </w:tc>
        <w:tc>
          <w:tcPr>
            <w:tcW w:w="336"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6</w:t>
            </w:r>
          </w:p>
        </w:tc>
        <w:tc>
          <w:tcPr>
            <w:tcW w:w="363"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356"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w:t>
            </w:r>
          </w:p>
        </w:tc>
        <w:tc>
          <w:tcPr>
            <w:tcW w:w="336"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w:t>
            </w:r>
          </w:p>
        </w:tc>
        <w:tc>
          <w:tcPr>
            <w:tcW w:w="373"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w:t>
            </w:r>
          </w:p>
        </w:tc>
        <w:tc>
          <w:tcPr>
            <w:tcW w:w="76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480"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12</w:t>
            </w:r>
          </w:p>
        </w:tc>
      </w:tr>
      <w:tr w:rsidR="00660701" w:rsidRPr="00660701" w:rsidTr="00660701">
        <w:trPr>
          <w:trHeight w:val="149"/>
          <w:tblCellSpacing w:w="5" w:type="nil"/>
        </w:trPr>
        <w:tc>
          <w:tcPr>
            <w:tcW w:w="22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w:t>
            </w:r>
          </w:p>
        </w:tc>
        <w:tc>
          <w:tcPr>
            <w:tcW w:w="461"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Основное мероприятие 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Создание условий для развития рынка доступного жилья, развития жилищного строительства</w:t>
            </w:r>
          </w:p>
        </w:tc>
        <w:tc>
          <w:tcPr>
            <w:tcW w:w="462" w:type="pct"/>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2017-2021</w:t>
            </w:r>
          </w:p>
        </w:tc>
        <w:tc>
          <w:tcPr>
            <w:tcW w:w="46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38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4746000,00</w:t>
            </w:r>
          </w:p>
        </w:tc>
        <w:tc>
          <w:tcPr>
            <w:tcW w:w="33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846000,0</w:t>
            </w:r>
          </w:p>
        </w:tc>
        <w:tc>
          <w:tcPr>
            <w:tcW w:w="36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900 000,00</w:t>
            </w:r>
          </w:p>
        </w:tc>
        <w:tc>
          <w:tcPr>
            <w:tcW w:w="35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950 000,00</w:t>
            </w:r>
          </w:p>
        </w:tc>
        <w:tc>
          <w:tcPr>
            <w:tcW w:w="33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ind w:left="-67" w:right="-74"/>
              <w:rPr>
                <w:rFonts w:ascii="Arial" w:hAnsi="Arial" w:cs="Arial"/>
                <w:bCs/>
                <w:sz w:val="18"/>
                <w:szCs w:val="18"/>
              </w:rPr>
            </w:pPr>
            <w:r w:rsidRPr="00660701">
              <w:rPr>
                <w:rFonts w:ascii="Arial" w:hAnsi="Arial" w:cs="Arial"/>
                <w:bCs/>
                <w:sz w:val="18"/>
                <w:szCs w:val="18"/>
              </w:rPr>
              <w:t>1000000,00</w:t>
            </w:r>
          </w:p>
        </w:tc>
        <w:tc>
          <w:tcPr>
            <w:tcW w:w="37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rPr>
                <w:rFonts w:ascii="Arial" w:hAnsi="Arial" w:cs="Arial"/>
                <w:bCs/>
                <w:sz w:val="18"/>
                <w:szCs w:val="18"/>
              </w:rPr>
            </w:pPr>
            <w:r w:rsidRPr="00660701">
              <w:rPr>
                <w:rFonts w:ascii="Arial" w:hAnsi="Arial" w:cs="Arial"/>
                <w:bCs/>
                <w:sz w:val="18"/>
                <w:szCs w:val="18"/>
              </w:rPr>
              <w:t>1050000,00</w:t>
            </w:r>
          </w:p>
        </w:tc>
        <w:tc>
          <w:tcPr>
            <w:tcW w:w="761"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Инвесторы- Застройщики,</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граждане</w:t>
            </w:r>
          </w:p>
        </w:tc>
        <w:tc>
          <w:tcPr>
            <w:tcW w:w="480"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Развитие жилищного строительства. Сбор информации о соблюдении сроков ввода объектов в эксплуатацию.</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Строительство нового жилья, в том числе жилья эконом-класса.</w:t>
            </w:r>
          </w:p>
        </w:tc>
      </w:tr>
      <w:tr w:rsidR="00660701" w:rsidRPr="00660701" w:rsidTr="00660701">
        <w:trPr>
          <w:trHeight w:val="204"/>
          <w:tblCellSpacing w:w="5" w:type="nil"/>
        </w:trPr>
        <w:tc>
          <w:tcPr>
            <w:tcW w:w="22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2"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38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33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428" w:type="pct"/>
            <w:gridSpan w:val="4"/>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761" w:type="pct"/>
            <w:vMerge/>
            <w:tcBorders>
              <w:left w:val="single" w:sz="4" w:space="0" w:color="auto"/>
              <w:right w:val="single" w:sz="4" w:space="0" w:color="auto"/>
            </w:tcBorders>
          </w:tcPr>
          <w:p w:rsidR="00660701" w:rsidRPr="00660701" w:rsidRDefault="00660701" w:rsidP="00660701">
            <w:pPr>
              <w:rPr>
                <w:rFonts w:ascii="Arial" w:hAnsi="Arial" w:cs="Arial"/>
                <w:sz w:val="24"/>
                <w:szCs w:val="24"/>
              </w:rPr>
            </w:pPr>
          </w:p>
        </w:tc>
        <w:tc>
          <w:tcPr>
            <w:tcW w:w="480"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405"/>
          <w:tblCellSpacing w:w="5" w:type="nil"/>
        </w:trPr>
        <w:tc>
          <w:tcPr>
            <w:tcW w:w="22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2"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Внебюджетные источники</w:t>
            </w:r>
          </w:p>
        </w:tc>
        <w:tc>
          <w:tcPr>
            <w:tcW w:w="38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4746000,00</w:t>
            </w:r>
          </w:p>
        </w:tc>
        <w:tc>
          <w:tcPr>
            <w:tcW w:w="33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846000,0</w:t>
            </w:r>
          </w:p>
        </w:tc>
        <w:tc>
          <w:tcPr>
            <w:tcW w:w="36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900 000,00</w:t>
            </w:r>
          </w:p>
        </w:tc>
        <w:tc>
          <w:tcPr>
            <w:tcW w:w="35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950 000,00</w:t>
            </w:r>
          </w:p>
        </w:tc>
        <w:tc>
          <w:tcPr>
            <w:tcW w:w="33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ind w:left="-67" w:right="-74"/>
              <w:rPr>
                <w:rFonts w:ascii="Arial" w:hAnsi="Arial" w:cs="Arial"/>
                <w:bCs/>
                <w:sz w:val="18"/>
                <w:szCs w:val="18"/>
              </w:rPr>
            </w:pPr>
            <w:r w:rsidRPr="00660701">
              <w:rPr>
                <w:rFonts w:ascii="Arial" w:hAnsi="Arial" w:cs="Arial"/>
                <w:bCs/>
                <w:sz w:val="18"/>
                <w:szCs w:val="18"/>
              </w:rPr>
              <w:t>1000000,00</w:t>
            </w:r>
          </w:p>
        </w:tc>
        <w:tc>
          <w:tcPr>
            <w:tcW w:w="37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rPr>
                <w:rFonts w:ascii="Arial" w:hAnsi="Arial" w:cs="Arial"/>
                <w:bCs/>
                <w:sz w:val="18"/>
                <w:szCs w:val="18"/>
              </w:rPr>
            </w:pPr>
            <w:r w:rsidRPr="00660701">
              <w:rPr>
                <w:rFonts w:ascii="Arial" w:hAnsi="Arial" w:cs="Arial"/>
                <w:bCs/>
                <w:sz w:val="18"/>
                <w:szCs w:val="18"/>
              </w:rPr>
              <w:t>1050000,00</w:t>
            </w:r>
          </w:p>
        </w:tc>
        <w:tc>
          <w:tcPr>
            <w:tcW w:w="761" w:type="pct"/>
            <w:vMerge/>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480"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320"/>
          <w:tblCellSpacing w:w="5" w:type="nil"/>
        </w:trPr>
        <w:tc>
          <w:tcPr>
            <w:tcW w:w="22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1.1.</w:t>
            </w:r>
          </w:p>
        </w:tc>
        <w:tc>
          <w:tcPr>
            <w:tcW w:w="461"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Строительство жилья, в </w:t>
            </w:r>
            <w:r w:rsidRPr="00660701">
              <w:rPr>
                <w:rFonts w:ascii="Arial" w:hAnsi="Arial" w:cs="Arial"/>
                <w:sz w:val="24"/>
                <w:szCs w:val="24"/>
              </w:rPr>
              <w:lastRenderedPageBreak/>
              <w:t>том числе жилья эконом-класса.</w:t>
            </w:r>
          </w:p>
        </w:tc>
        <w:tc>
          <w:tcPr>
            <w:tcW w:w="462"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2017-2021</w:t>
            </w:r>
          </w:p>
        </w:tc>
        <w:tc>
          <w:tcPr>
            <w:tcW w:w="46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38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4746000,00</w:t>
            </w:r>
          </w:p>
        </w:tc>
        <w:tc>
          <w:tcPr>
            <w:tcW w:w="33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846000,0</w:t>
            </w:r>
          </w:p>
        </w:tc>
        <w:tc>
          <w:tcPr>
            <w:tcW w:w="36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900 000,00</w:t>
            </w:r>
          </w:p>
        </w:tc>
        <w:tc>
          <w:tcPr>
            <w:tcW w:w="35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950 000,00</w:t>
            </w:r>
          </w:p>
        </w:tc>
        <w:tc>
          <w:tcPr>
            <w:tcW w:w="33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ind w:left="-67" w:right="-74"/>
              <w:rPr>
                <w:rFonts w:ascii="Arial" w:hAnsi="Arial" w:cs="Arial"/>
                <w:bCs/>
                <w:sz w:val="18"/>
                <w:szCs w:val="18"/>
              </w:rPr>
            </w:pPr>
            <w:r w:rsidRPr="00660701">
              <w:rPr>
                <w:rFonts w:ascii="Arial" w:hAnsi="Arial" w:cs="Arial"/>
                <w:bCs/>
                <w:sz w:val="18"/>
                <w:szCs w:val="18"/>
              </w:rPr>
              <w:t>1000000,00</w:t>
            </w:r>
          </w:p>
        </w:tc>
        <w:tc>
          <w:tcPr>
            <w:tcW w:w="37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rPr>
                <w:rFonts w:ascii="Arial" w:hAnsi="Arial" w:cs="Arial"/>
                <w:bCs/>
                <w:sz w:val="18"/>
                <w:szCs w:val="18"/>
              </w:rPr>
            </w:pPr>
            <w:r w:rsidRPr="00660701">
              <w:rPr>
                <w:rFonts w:ascii="Arial" w:hAnsi="Arial" w:cs="Arial"/>
                <w:bCs/>
                <w:sz w:val="18"/>
                <w:szCs w:val="18"/>
              </w:rPr>
              <w:t>1050000,00</w:t>
            </w:r>
          </w:p>
        </w:tc>
        <w:tc>
          <w:tcPr>
            <w:tcW w:w="761"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Инвесторы- Застройщики,</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граждане</w:t>
            </w:r>
          </w:p>
        </w:tc>
        <w:tc>
          <w:tcPr>
            <w:tcW w:w="48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Развитие жилищного строительства. </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Строительство нового </w:t>
            </w:r>
            <w:r w:rsidRPr="00660701">
              <w:rPr>
                <w:rFonts w:ascii="Arial" w:hAnsi="Arial" w:cs="Arial"/>
                <w:sz w:val="24"/>
                <w:szCs w:val="24"/>
              </w:rPr>
              <w:lastRenderedPageBreak/>
              <w:t>жилья, в том числе жилья эконом-класса.</w:t>
            </w:r>
          </w:p>
        </w:tc>
      </w:tr>
      <w:tr w:rsidR="00660701" w:rsidRPr="00660701" w:rsidTr="00660701">
        <w:trPr>
          <w:trHeight w:val="180"/>
          <w:tblCellSpacing w:w="5" w:type="nil"/>
        </w:trPr>
        <w:tc>
          <w:tcPr>
            <w:tcW w:w="22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Внебюджетные источники</w:t>
            </w:r>
          </w:p>
        </w:tc>
        <w:tc>
          <w:tcPr>
            <w:tcW w:w="38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4746000,00</w:t>
            </w:r>
          </w:p>
        </w:tc>
        <w:tc>
          <w:tcPr>
            <w:tcW w:w="33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846000,0</w:t>
            </w:r>
          </w:p>
        </w:tc>
        <w:tc>
          <w:tcPr>
            <w:tcW w:w="36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900 000,00</w:t>
            </w:r>
          </w:p>
        </w:tc>
        <w:tc>
          <w:tcPr>
            <w:tcW w:w="35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950 000,00</w:t>
            </w:r>
          </w:p>
        </w:tc>
        <w:tc>
          <w:tcPr>
            <w:tcW w:w="336"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ind w:left="-67" w:right="-74"/>
              <w:rPr>
                <w:rFonts w:ascii="Arial" w:hAnsi="Arial" w:cs="Arial"/>
                <w:bCs/>
                <w:sz w:val="18"/>
                <w:szCs w:val="18"/>
              </w:rPr>
            </w:pPr>
            <w:r w:rsidRPr="00660701">
              <w:rPr>
                <w:rFonts w:ascii="Arial" w:hAnsi="Arial" w:cs="Arial"/>
                <w:bCs/>
                <w:sz w:val="18"/>
                <w:szCs w:val="18"/>
              </w:rPr>
              <w:t>1000000,00</w:t>
            </w:r>
          </w:p>
        </w:tc>
        <w:tc>
          <w:tcPr>
            <w:tcW w:w="37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rPr>
                <w:rFonts w:ascii="Arial" w:hAnsi="Arial" w:cs="Arial"/>
                <w:bCs/>
                <w:sz w:val="18"/>
                <w:szCs w:val="18"/>
              </w:rPr>
            </w:pPr>
            <w:r w:rsidRPr="00660701">
              <w:rPr>
                <w:rFonts w:ascii="Arial" w:hAnsi="Arial" w:cs="Arial"/>
                <w:bCs/>
                <w:sz w:val="18"/>
                <w:szCs w:val="18"/>
              </w:rPr>
              <w:t>1050000,00</w:t>
            </w:r>
          </w:p>
        </w:tc>
        <w:tc>
          <w:tcPr>
            <w:tcW w:w="761"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756"/>
          <w:tblCellSpacing w:w="5" w:type="nil"/>
        </w:trPr>
        <w:tc>
          <w:tcPr>
            <w:tcW w:w="220"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1.2.</w:t>
            </w:r>
          </w:p>
        </w:tc>
        <w:tc>
          <w:tcPr>
            <w:tcW w:w="461"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1.2.</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Мониторинг ввода жилья, в том числе экономического класса, за счет внебюджетных источников финансирования</w:t>
            </w:r>
          </w:p>
        </w:tc>
        <w:tc>
          <w:tcPr>
            <w:tcW w:w="462"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6"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38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33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428" w:type="pct"/>
            <w:gridSpan w:val="4"/>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761"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c>
          <w:tcPr>
            <w:tcW w:w="480"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Сбор информации о соблюдении сроков ввода объектов в эксплуатацию, в том числе жилья эконом-класса.</w:t>
            </w:r>
          </w:p>
        </w:tc>
      </w:tr>
      <w:tr w:rsidR="00660701" w:rsidRPr="00660701" w:rsidTr="00660701">
        <w:trPr>
          <w:trHeight w:val="756"/>
          <w:tblCellSpacing w:w="5" w:type="nil"/>
        </w:trPr>
        <w:tc>
          <w:tcPr>
            <w:tcW w:w="220" w:type="pct"/>
            <w:vMerge/>
            <w:tcBorders>
              <w:left w:val="single" w:sz="4" w:space="0" w:color="auto"/>
              <w:right w:val="single" w:sz="4" w:space="0" w:color="auto"/>
            </w:tcBorders>
          </w:tcPr>
          <w:p w:rsidR="00660701" w:rsidRPr="00660701" w:rsidRDefault="00660701" w:rsidP="00660701">
            <w:pPr>
              <w:rPr>
                <w:rFonts w:ascii="Arial" w:hAnsi="Arial" w:cs="Arial"/>
                <w:sz w:val="24"/>
                <w:szCs w:val="24"/>
              </w:rPr>
            </w:pPr>
          </w:p>
        </w:tc>
        <w:tc>
          <w:tcPr>
            <w:tcW w:w="461"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2"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6" w:type="pct"/>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2149" w:type="pct"/>
            <w:gridSpan w:val="6"/>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761"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80"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756"/>
          <w:tblCellSpacing w:w="5" w:type="nil"/>
        </w:trPr>
        <w:tc>
          <w:tcPr>
            <w:tcW w:w="220"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w:t>
            </w:r>
          </w:p>
        </w:tc>
        <w:tc>
          <w:tcPr>
            <w:tcW w:w="461"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Основное мероприятие 2</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Обеспечение прав пострадавших граждан-соинвесторов</w:t>
            </w:r>
          </w:p>
        </w:tc>
        <w:tc>
          <w:tcPr>
            <w:tcW w:w="462"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2017-2021</w:t>
            </w:r>
          </w:p>
        </w:tc>
        <w:tc>
          <w:tcPr>
            <w:tcW w:w="46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38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w:t>
            </w:r>
            <w:r w:rsidRPr="00660701">
              <w:rPr>
                <w:rFonts w:ascii="Arial" w:hAnsi="Arial" w:cs="Arial"/>
                <w:sz w:val="24"/>
                <w:szCs w:val="24"/>
              </w:rPr>
              <w:lastRenderedPageBreak/>
              <w:t>ность исполнителей</w:t>
            </w:r>
          </w:p>
        </w:tc>
        <w:tc>
          <w:tcPr>
            <w:tcW w:w="33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428" w:type="pct"/>
            <w:gridSpan w:val="4"/>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761"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Отдел строительства и ремонта Управления архитектуры и строительства Администрации городского округа Павловский Посад </w:t>
            </w:r>
            <w:r w:rsidRPr="00660701">
              <w:rPr>
                <w:rFonts w:ascii="Arial" w:hAnsi="Arial" w:cs="Arial"/>
                <w:sz w:val="24"/>
                <w:szCs w:val="24"/>
              </w:rPr>
              <w:lastRenderedPageBreak/>
              <w:t>Московской области</w:t>
            </w:r>
          </w:p>
        </w:tc>
        <w:tc>
          <w:tcPr>
            <w:tcW w:w="480"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Обеспечение прав пострадавших граждан-соинвесторов</w:t>
            </w:r>
          </w:p>
        </w:tc>
      </w:tr>
      <w:tr w:rsidR="00660701" w:rsidRPr="00660701" w:rsidTr="00660701">
        <w:trPr>
          <w:trHeight w:val="756"/>
          <w:tblCellSpacing w:w="5" w:type="nil"/>
        </w:trPr>
        <w:tc>
          <w:tcPr>
            <w:tcW w:w="220"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1"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2"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38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33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428" w:type="pct"/>
            <w:gridSpan w:val="4"/>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761"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80" w:type="pct"/>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756"/>
          <w:tblCellSpacing w:w="5" w:type="nil"/>
        </w:trPr>
        <w:tc>
          <w:tcPr>
            <w:tcW w:w="22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2.1.</w:t>
            </w:r>
          </w:p>
        </w:tc>
        <w:tc>
          <w:tcPr>
            <w:tcW w:w="461"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2.1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Координация решения организационных вопросов по обеспечению прав пострадав</w:t>
            </w:r>
            <w:r w:rsidRPr="00660701">
              <w:rPr>
                <w:rFonts w:ascii="Arial" w:hAnsi="Arial" w:cs="Arial"/>
                <w:sz w:val="24"/>
                <w:szCs w:val="24"/>
              </w:rPr>
              <w:lastRenderedPageBreak/>
              <w:t>ших граждан-соинвесторов</w:t>
            </w:r>
          </w:p>
        </w:tc>
        <w:tc>
          <w:tcPr>
            <w:tcW w:w="462"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2017-2021</w:t>
            </w:r>
          </w:p>
        </w:tc>
        <w:tc>
          <w:tcPr>
            <w:tcW w:w="46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38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33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428" w:type="pct"/>
            <w:gridSpan w:val="4"/>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761"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c>
          <w:tcPr>
            <w:tcW w:w="48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Обеспечение прав пострадавших граждан-соинвесторов</w:t>
            </w:r>
          </w:p>
        </w:tc>
      </w:tr>
      <w:tr w:rsidR="00660701" w:rsidRPr="00660701" w:rsidTr="00660701">
        <w:trPr>
          <w:trHeight w:val="2636"/>
          <w:tblCellSpacing w:w="5" w:type="nil"/>
        </w:trPr>
        <w:tc>
          <w:tcPr>
            <w:tcW w:w="22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1"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6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38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336"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428" w:type="pct"/>
            <w:gridSpan w:val="4"/>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В пределах средств, предусмотренных на основную деятельность исполнителей</w:t>
            </w:r>
          </w:p>
        </w:tc>
        <w:tc>
          <w:tcPr>
            <w:tcW w:w="761"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8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bl>
    <w:p w:rsidR="00660701" w:rsidRPr="00660701" w:rsidRDefault="00660701" w:rsidP="00660701">
      <w:pPr>
        <w:rPr>
          <w:rFonts w:ascii="Arial" w:hAnsi="Arial" w:cs="Arial"/>
          <w:sz w:val="24"/>
          <w:szCs w:val="24"/>
        </w:rPr>
      </w:pPr>
    </w:p>
    <w:p w:rsidR="00660701" w:rsidRPr="00660701" w:rsidRDefault="00660701" w:rsidP="00660701">
      <w:pPr>
        <w:rPr>
          <w:rFonts w:ascii="Arial" w:hAnsi="Arial" w:cs="Arial"/>
          <w:sz w:val="24"/>
          <w:szCs w:val="24"/>
        </w:rPr>
      </w:pPr>
    </w:p>
    <w:p w:rsidR="00660701" w:rsidRPr="00660701" w:rsidRDefault="00660701" w:rsidP="00660701">
      <w:pPr>
        <w:rPr>
          <w:rFonts w:ascii="Arial" w:hAnsi="Arial" w:cs="Arial"/>
          <w:sz w:val="24"/>
          <w:szCs w:val="24"/>
        </w:rPr>
      </w:pPr>
    </w:p>
    <w:p w:rsidR="00660701" w:rsidRPr="00660701" w:rsidRDefault="00660701" w:rsidP="00660701">
      <w:pPr>
        <w:autoSpaceDE w:val="0"/>
        <w:autoSpaceDN w:val="0"/>
        <w:adjustRightInd w:val="0"/>
        <w:ind w:left="4248"/>
        <w:outlineLvl w:val="1"/>
        <w:rPr>
          <w:rFonts w:ascii="Arial" w:hAnsi="Arial" w:cs="Arial"/>
          <w:sz w:val="24"/>
          <w:szCs w:val="24"/>
        </w:rPr>
      </w:pPr>
      <w:r w:rsidRPr="00660701">
        <w:rPr>
          <w:rFonts w:ascii="Arial" w:hAnsi="Arial" w:cs="Arial"/>
          <w:sz w:val="24"/>
          <w:szCs w:val="24"/>
        </w:rPr>
        <w:t>Обоснование объема финансовых ресурсов, необходимых</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для реализации мероприятий Подпрограммы 1</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«Комплексное освоение земельных участков в целях жилищного строительства и развития застроенных территорий»</w:t>
      </w:r>
    </w:p>
    <w:p w:rsidR="00660701" w:rsidRPr="00660701" w:rsidRDefault="00660701" w:rsidP="00660701">
      <w:pPr>
        <w:autoSpaceDE w:val="0"/>
        <w:autoSpaceDN w:val="0"/>
        <w:adjustRightInd w:val="0"/>
        <w:rPr>
          <w:rFonts w:ascii="Arial" w:hAnsi="Arial" w:cs="Arial"/>
          <w:sz w:val="24"/>
          <w:szCs w:val="24"/>
        </w:rPr>
      </w:pPr>
    </w:p>
    <w:tbl>
      <w:tblPr>
        <w:tblW w:w="15168" w:type="dxa"/>
        <w:tblCellSpacing w:w="5" w:type="nil"/>
        <w:tblInd w:w="-5" w:type="dxa"/>
        <w:tblLayout w:type="fixed"/>
        <w:tblCellMar>
          <w:left w:w="75" w:type="dxa"/>
          <w:right w:w="75" w:type="dxa"/>
        </w:tblCellMar>
        <w:tblLook w:val="0000" w:firstRow="0" w:lastRow="0" w:firstColumn="0" w:lastColumn="0" w:noHBand="0" w:noVBand="0"/>
      </w:tblPr>
      <w:tblGrid>
        <w:gridCol w:w="2835"/>
        <w:gridCol w:w="1843"/>
        <w:gridCol w:w="1843"/>
        <w:gridCol w:w="1276"/>
        <w:gridCol w:w="1275"/>
        <w:gridCol w:w="1418"/>
        <w:gridCol w:w="1417"/>
        <w:gridCol w:w="1276"/>
        <w:gridCol w:w="1276"/>
        <w:gridCol w:w="709"/>
      </w:tblGrid>
      <w:tr w:rsidR="00660701" w:rsidRPr="00660701" w:rsidTr="00660701">
        <w:trPr>
          <w:trHeight w:val="334"/>
          <w:tblCellSpacing w:w="5" w:type="nil"/>
        </w:trPr>
        <w:tc>
          <w:tcPr>
            <w:tcW w:w="2835"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ind w:hanging="12"/>
              <w:jc w:val="center"/>
              <w:rPr>
                <w:rFonts w:ascii="Arial" w:hAnsi="Arial" w:cs="Arial"/>
                <w:sz w:val="24"/>
                <w:szCs w:val="24"/>
              </w:rPr>
            </w:pPr>
            <w:r w:rsidRPr="00660701">
              <w:rPr>
                <w:rFonts w:ascii="Arial" w:hAnsi="Arial" w:cs="Arial"/>
                <w:sz w:val="24"/>
                <w:szCs w:val="24"/>
              </w:rPr>
              <w:t xml:space="preserve">Наименование мероприятия   </w:t>
            </w:r>
            <w:r w:rsidRPr="00660701">
              <w:rPr>
                <w:rFonts w:ascii="Arial" w:hAnsi="Arial" w:cs="Arial"/>
                <w:sz w:val="24"/>
                <w:szCs w:val="24"/>
              </w:rPr>
              <w:br/>
            </w:r>
          </w:p>
        </w:tc>
        <w:tc>
          <w:tcPr>
            <w:tcW w:w="1843"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Источник финансирования</w:t>
            </w:r>
            <w:r w:rsidRPr="00660701">
              <w:rPr>
                <w:rFonts w:ascii="Arial" w:hAnsi="Arial" w:cs="Arial"/>
                <w:sz w:val="24"/>
                <w:szCs w:val="24"/>
              </w:rPr>
              <w:br/>
            </w:r>
          </w:p>
        </w:tc>
        <w:tc>
          <w:tcPr>
            <w:tcW w:w="1843"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Расчет необходимых финансовых ресурсов</w:t>
            </w:r>
            <w:r w:rsidRPr="00660701">
              <w:rPr>
                <w:rFonts w:ascii="Arial" w:hAnsi="Arial" w:cs="Arial"/>
                <w:sz w:val="24"/>
                <w:szCs w:val="24"/>
              </w:rPr>
              <w:br/>
              <w:t>на реализацию мероприятия</w:t>
            </w:r>
            <w:r w:rsidRPr="00660701">
              <w:rPr>
                <w:rFonts w:ascii="Arial" w:hAnsi="Arial" w:cs="Arial"/>
                <w:sz w:val="24"/>
                <w:szCs w:val="24"/>
              </w:rPr>
              <w:br/>
            </w:r>
          </w:p>
        </w:tc>
        <w:tc>
          <w:tcPr>
            <w:tcW w:w="7938" w:type="dxa"/>
            <w:gridSpan w:val="6"/>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Эксплуатационные расходы, возникающие в результате </w:t>
            </w:r>
            <w:r w:rsidRPr="00660701">
              <w:rPr>
                <w:rFonts w:ascii="Arial" w:hAnsi="Arial" w:cs="Arial"/>
                <w:sz w:val="24"/>
                <w:szCs w:val="24"/>
              </w:rPr>
              <w:lastRenderedPageBreak/>
              <w:t xml:space="preserve">реализации мероприятия </w:t>
            </w:r>
          </w:p>
        </w:tc>
      </w:tr>
      <w:tr w:rsidR="00660701" w:rsidRPr="00660701" w:rsidTr="00660701">
        <w:trPr>
          <w:trHeight w:val="239"/>
          <w:tblCellSpacing w:w="5" w:type="nil"/>
        </w:trPr>
        <w:tc>
          <w:tcPr>
            <w:tcW w:w="283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184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184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w:t>
            </w:r>
          </w:p>
        </w:tc>
        <w:tc>
          <w:tcPr>
            <w:tcW w:w="1417"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2019</w:t>
            </w:r>
          </w:p>
        </w:tc>
        <w:tc>
          <w:tcPr>
            <w:tcW w:w="127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2021</w:t>
            </w:r>
          </w:p>
        </w:tc>
        <w:tc>
          <w:tcPr>
            <w:tcW w:w="709"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2589"/>
          <w:tblCellSpacing w:w="5" w:type="nil"/>
        </w:trPr>
        <w:tc>
          <w:tcPr>
            <w:tcW w:w="2835"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w:t>
            </w:r>
            <w:proofErr w:type="gramStart"/>
            <w:r w:rsidRPr="00660701">
              <w:rPr>
                <w:rFonts w:ascii="Arial" w:hAnsi="Arial" w:cs="Arial"/>
                <w:sz w:val="24"/>
                <w:szCs w:val="24"/>
              </w:rPr>
              <w:t>1.Строительство</w:t>
            </w:r>
            <w:proofErr w:type="gramEnd"/>
            <w:r w:rsidRPr="00660701">
              <w:rPr>
                <w:rFonts w:ascii="Arial" w:hAnsi="Arial" w:cs="Arial"/>
                <w:sz w:val="24"/>
                <w:szCs w:val="24"/>
              </w:rPr>
              <w:t xml:space="preserve"> жилья, в том числе жилья эконом-класса.</w:t>
            </w:r>
          </w:p>
          <w:p w:rsidR="00660701" w:rsidRPr="00660701" w:rsidRDefault="00660701" w:rsidP="00660701">
            <w:pPr>
              <w:autoSpaceDE w:val="0"/>
              <w:autoSpaceDN w:val="0"/>
              <w:adjustRightInd w:val="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Собственные и заемные средства инвесторов-застройщиков и граждан, используемые для создания объектов недвижимости жилищного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ind w:left="-75" w:right="-91"/>
              <w:jc w:val="center"/>
              <w:rPr>
                <w:rFonts w:ascii="Arial" w:hAnsi="Arial" w:cs="Arial"/>
                <w:sz w:val="24"/>
                <w:szCs w:val="24"/>
              </w:rPr>
            </w:pPr>
            <w:r w:rsidRPr="00660701">
              <w:rPr>
                <w:rFonts w:ascii="Arial" w:hAnsi="Arial" w:cs="Arial"/>
                <w:sz w:val="24"/>
                <w:szCs w:val="24"/>
              </w:rPr>
              <w:t>4746000,00</w:t>
            </w:r>
          </w:p>
        </w:tc>
        <w:tc>
          <w:tcPr>
            <w:tcW w:w="1275"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bCs/>
                <w:sz w:val="24"/>
                <w:szCs w:val="24"/>
              </w:rPr>
              <w:t>846000,0</w:t>
            </w:r>
          </w:p>
        </w:tc>
        <w:tc>
          <w:tcPr>
            <w:tcW w:w="1418"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bCs/>
                <w:sz w:val="24"/>
                <w:szCs w:val="24"/>
              </w:rPr>
              <w:t>900000,00</w:t>
            </w:r>
          </w:p>
        </w:tc>
        <w:tc>
          <w:tcPr>
            <w:tcW w:w="1417"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bCs/>
                <w:sz w:val="24"/>
                <w:szCs w:val="24"/>
              </w:rPr>
              <w:t>950000,00</w:t>
            </w:r>
          </w:p>
        </w:tc>
        <w:tc>
          <w:tcPr>
            <w:tcW w:w="1276"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ind w:left="-75" w:right="-74"/>
              <w:rPr>
                <w:rFonts w:ascii="Arial" w:hAnsi="Arial" w:cs="Arial"/>
                <w:sz w:val="24"/>
                <w:szCs w:val="24"/>
              </w:rPr>
            </w:pPr>
            <w:r w:rsidRPr="00660701">
              <w:rPr>
                <w:rFonts w:ascii="Arial" w:hAnsi="Arial" w:cs="Arial"/>
                <w:bCs/>
                <w:sz w:val="24"/>
                <w:szCs w:val="24"/>
              </w:rPr>
              <w:t>1000000,00</w:t>
            </w:r>
          </w:p>
        </w:tc>
        <w:tc>
          <w:tcPr>
            <w:tcW w:w="1276"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tabs>
                <w:tab w:val="left" w:pos="537"/>
              </w:tabs>
              <w:ind w:left="-75" w:right="-75"/>
              <w:jc w:val="center"/>
              <w:rPr>
                <w:rFonts w:ascii="Arial" w:hAnsi="Arial" w:cs="Arial"/>
                <w:sz w:val="24"/>
                <w:szCs w:val="24"/>
              </w:rPr>
            </w:pPr>
            <w:r w:rsidRPr="00660701">
              <w:rPr>
                <w:rFonts w:ascii="Arial" w:hAnsi="Arial" w:cs="Arial"/>
                <w:bCs/>
                <w:sz w:val="24"/>
                <w:szCs w:val="24"/>
              </w:rPr>
              <w:t>1050000,00</w:t>
            </w:r>
          </w:p>
        </w:tc>
        <w:tc>
          <w:tcPr>
            <w:tcW w:w="709" w:type="dxa"/>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w:t>
            </w:r>
          </w:p>
          <w:p w:rsidR="00660701" w:rsidRPr="00660701" w:rsidRDefault="00660701" w:rsidP="00660701">
            <w:pPr>
              <w:autoSpaceDE w:val="0"/>
              <w:autoSpaceDN w:val="0"/>
              <w:adjustRightInd w:val="0"/>
              <w:rPr>
                <w:rFonts w:ascii="Arial" w:hAnsi="Arial" w:cs="Arial"/>
                <w:sz w:val="24"/>
                <w:szCs w:val="24"/>
              </w:rPr>
            </w:pPr>
          </w:p>
        </w:tc>
      </w:tr>
    </w:tbl>
    <w:p w:rsidR="00660701" w:rsidRPr="00660701" w:rsidRDefault="00660701" w:rsidP="00660701">
      <w:pPr>
        <w:tabs>
          <w:tab w:val="left" w:pos="1035"/>
        </w:tabs>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Методика расчета значений показателей эффективности реализации Подпрограммы 1 </w:t>
      </w:r>
    </w:p>
    <w:p w:rsid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«Комплексное освоение земельных участков в целях жилищного строительства и развития застроенных территорий»</w:t>
      </w: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widowControl w:val="0"/>
        <w:autoSpaceDE w:val="0"/>
        <w:autoSpaceDN w:val="0"/>
        <w:adjustRightInd w:val="0"/>
        <w:jc w:val="center"/>
        <w:outlineLvl w:val="2"/>
        <w:rPr>
          <w:rFonts w:ascii="Arial" w:hAnsi="Arial" w:cs="Arial"/>
          <w:sz w:val="24"/>
          <w:szCs w:val="24"/>
        </w:rPr>
      </w:pPr>
      <w:r w:rsidRPr="00660701">
        <w:rPr>
          <w:rFonts w:ascii="Arial" w:hAnsi="Arial" w:cs="Arial"/>
          <w:sz w:val="24"/>
          <w:szCs w:val="24"/>
        </w:rPr>
        <w:t>2.1. Годовой объем ввода жилья</w:t>
      </w:r>
    </w:p>
    <w:p w:rsidR="00660701" w:rsidRPr="00660701" w:rsidRDefault="00660701" w:rsidP="00660701">
      <w:pPr>
        <w:widowControl w:val="0"/>
        <w:autoSpaceDE w:val="0"/>
        <w:autoSpaceDN w:val="0"/>
        <w:adjustRightInd w:val="0"/>
        <w:jc w:val="center"/>
        <w:outlineLvl w:val="2"/>
        <w:rPr>
          <w:rFonts w:ascii="Arial" w:hAnsi="Arial" w:cs="Arial"/>
          <w:sz w:val="24"/>
          <w:szCs w:val="24"/>
        </w:rPr>
      </w:pP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2.1.1. Исходные данные.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 вводе жилья (тыс. кв. м). Источник данных - Территориальный орган Федеральной службы государственной статистики по Московской области (далее - орган государственной статистики).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2.1.2. Алгоритм расчета значений целевого показателя.</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Значение целевого показателя ежегодно рассчитывается органом государственной статистики.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2.1.3. Значения целевого показателя.</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Годовой объем ввода жилья в городском округе Павловский Посад Московской области составит: в 2017 году – 32,30 тыс. кв. м, в 2018 году – 34,58 тыс. кв. м, в 2019 году – 34,90 тыс. </w:t>
      </w:r>
      <w:proofErr w:type="spellStart"/>
      <w:proofErr w:type="gramStart"/>
      <w:r w:rsidRPr="00660701">
        <w:rPr>
          <w:rFonts w:ascii="Arial" w:hAnsi="Arial" w:cs="Arial"/>
          <w:sz w:val="24"/>
          <w:szCs w:val="24"/>
        </w:rPr>
        <w:t>кв.м</w:t>
      </w:r>
      <w:proofErr w:type="spellEnd"/>
      <w:proofErr w:type="gramEnd"/>
      <w:r w:rsidRPr="00660701">
        <w:rPr>
          <w:rFonts w:ascii="Arial" w:hAnsi="Arial" w:cs="Arial"/>
          <w:sz w:val="24"/>
          <w:szCs w:val="24"/>
        </w:rPr>
        <w:t xml:space="preserve">, в 2020 году –  35,50 тыс. </w:t>
      </w:r>
      <w:proofErr w:type="spellStart"/>
      <w:r w:rsidRPr="00660701">
        <w:rPr>
          <w:rFonts w:ascii="Arial" w:hAnsi="Arial" w:cs="Arial"/>
          <w:sz w:val="24"/>
          <w:szCs w:val="24"/>
        </w:rPr>
        <w:t>кв.м</w:t>
      </w:r>
      <w:proofErr w:type="spellEnd"/>
      <w:r w:rsidRPr="00660701">
        <w:rPr>
          <w:rFonts w:ascii="Arial" w:hAnsi="Arial" w:cs="Arial"/>
          <w:sz w:val="24"/>
          <w:szCs w:val="24"/>
        </w:rPr>
        <w:t xml:space="preserve">, в 2021 году – 36,50 тыс. </w:t>
      </w:r>
      <w:proofErr w:type="spellStart"/>
      <w:r w:rsidRPr="00660701">
        <w:rPr>
          <w:rFonts w:ascii="Arial" w:hAnsi="Arial" w:cs="Arial"/>
          <w:sz w:val="24"/>
          <w:szCs w:val="24"/>
        </w:rPr>
        <w:t>кв.м</w:t>
      </w:r>
      <w:proofErr w:type="spellEnd"/>
      <w:r w:rsidRPr="00660701">
        <w:rPr>
          <w:rFonts w:ascii="Arial" w:hAnsi="Arial" w:cs="Arial"/>
          <w:sz w:val="24"/>
          <w:szCs w:val="24"/>
        </w:rPr>
        <w:t>.</w:t>
      </w:r>
    </w:p>
    <w:p w:rsidR="00660701" w:rsidRPr="00660701" w:rsidRDefault="00660701" w:rsidP="00660701">
      <w:pPr>
        <w:widowControl w:val="0"/>
        <w:autoSpaceDE w:val="0"/>
        <w:autoSpaceDN w:val="0"/>
        <w:adjustRightInd w:val="0"/>
        <w:ind w:firstLine="540"/>
        <w:jc w:val="both"/>
        <w:rPr>
          <w:rFonts w:ascii="Arial" w:hAnsi="Arial" w:cs="Arial"/>
          <w:sz w:val="24"/>
          <w:szCs w:val="24"/>
        </w:rPr>
      </w:pPr>
    </w:p>
    <w:p w:rsidR="00660701" w:rsidRPr="00660701" w:rsidRDefault="00660701" w:rsidP="00660701">
      <w:pPr>
        <w:widowControl w:val="0"/>
        <w:autoSpaceDE w:val="0"/>
        <w:autoSpaceDN w:val="0"/>
        <w:adjustRightInd w:val="0"/>
        <w:ind w:firstLine="540"/>
        <w:jc w:val="both"/>
        <w:rPr>
          <w:rFonts w:ascii="Arial" w:hAnsi="Arial" w:cs="Arial"/>
          <w:sz w:val="24"/>
          <w:szCs w:val="24"/>
        </w:rPr>
      </w:pPr>
    </w:p>
    <w:p w:rsidR="00660701" w:rsidRPr="00660701" w:rsidRDefault="00660701" w:rsidP="00660701">
      <w:pPr>
        <w:widowControl w:val="0"/>
        <w:autoSpaceDE w:val="0"/>
        <w:autoSpaceDN w:val="0"/>
        <w:adjustRightInd w:val="0"/>
        <w:jc w:val="center"/>
        <w:outlineLvl w:val="2"/>
        <w:rPr>
          <w:rFonts w:ascii="Arial" w:hAnsi="Arial" w:cs="Arial"/>
          <w:sz w:val="24"/>
          <w:szCs w:val="24"/>
        </w:rPr>
      </w:pPr>
      <w:bookmarkStart w:id="5" w:name="Par260"/>
      <w:bookmarkStart w:id="6" w:name="Par269"/>
      <w:bookmarkEnd w:id="5"/>
      <w:bookmarkEnd w:id="6"/>
      <w:r w:rsidRPr="00660701">
        <w:rPr>
          <w:rFonts w:ascii="Arial" w:hAnsi="Arial" w:cs="Arial"/>
          <w:sz w:val="24"/>
          <w:szCs w:val="24"/>
        </w:rPr>
        <w:t>2.2. Объем ввода жилья по стандартам эконом-класса</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2.2.1. Исходные данные.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городскому округу Павловский Посад Московской области. </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2.2.2. Алгоритм расчета значений целевого показателя.</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2.2.3. Значение целевого показателя.</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Объем ввода жилья экономического класса в городском округе Павловский Посад Московской области в 2017 году – 22,00 тыс. кв. м, в 2018 году – 22,20 тыс. кв. м, в 2019 году – 22,</w:t>
      </w:r>
      <w:proofErr w:type="gramStart"/>
      <w:r w:rsidRPr="00660701">
        <w:rPr>
          <w:rFonts w:ascii="Arial" w:hAnsi="Arial" w:cs="Arial"/>
          <w:sz w:val="24"/>
          <w:szCs w:val="24"/>
        </w:rPr>
        <w:t>50  тыс.</w:t>
      </w:r>
      <w:proofErr w:type="gramEnd"/>
      <w:r w:rsidRPr="00660701">
        <w:rPr>
          <w:rFonts w:ascii="Arial" w:hAnsi="Arial" w:cs="Arial"/>
          <w:sz w:val="24"/>
          <w:szCs w:val="24"/>
        </w:rPr>
        <w:t xml:space="preserve"> кв. м, в 2020 году –  22,70 тыс. кв. м, в 2021 году –  23,20 тыс. кв. м,</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widowControl w:val="0"/>
        <w:autoSpaceDE w:val="0"/>
        <w:autoSpaceDN w:val="0"/>
        <w:adjustRightInd w:val="0"/>
        <w:ind w:firstLine="540"/>
        <w:jc w:val="center"/>
        <w:rPr>
          <w:rFonts w:ascii="Arial" w:hAnsi="Arial" w:cs="Arial"/>
          <w:sz w:val="24"/>
          <w:szCs w:val="24"/>
        </w:rPr>
      </w:pPr>
      <w:r w:rsidRPr="00660701">
        <w:rPr>
          <w:rFonts w:ascii="Arial" w:hAnsi="Arial" w:cs="Arial"/>
          <w:sz w:val="24"/>
          <w:szCs w:val="24"/>
        </w:rPr>
        <w:t>2.3. Объем ввода индивидуального жилищного строительства,</w:t>
      </w:r>
    </w:p>
    <w:p w:rsidR="00660701" w:rsidRPr="00660701" w:rsidRDefault="00660701" w:rsidP="00660701">
      <w:pPr>
        <w:widowControl w:val="0"/>
        <w:autoSpaceDE w:val="0"/>
        <w:autoSpaceDN w:val="0"/>
        <w:adjustRightInd w:val="0"/>
        <w:ind w:firstLine="540"/>
        <w:jc w:val="center"/>
        <w:rPr>
          <w:rFonts w:ascii="Arial" w:hAnsi="Arial" w:cs="Arial"/>
          <w:sz w:val="24"/>
          <w:szCs w:val="24"/>
        </w:rPr>
      </w:pPr>
      <w:r w:rsidRPr="00660701">
        <w:rPr>
          <w:rFonts w:ascii="Arial" w:hAnsi="Arial" w:cs="Arial"/>
          <w:sz w:val="24"/>
          <w:szCs w:val="24"/>
        </w:rPr>
        <w:t>построенного населением за счет собственных и (или) кредитных средств</w:t>
      </w:r>
    </w:p>
    <w:p w:rsidR="00660701" w:rsidRPr="00660701" w:rsidRDefault="00660701" w:rsidP="00660701">
      <w:pPr>
        <w:widowControl w:val="0"/>
        <w:autoSpaceDE w:val="0"/>
        <w:autoSpaceDN w:val="0"/>
        <w:adjustRightInd w:val="0"/>
        <w:ind w:firstLine="540"/>
        <w:jc w:val="center"/>
        <w:rPr>
          <w:rFonts w:ascii="Arial" w:hAnsi="Arial" w:cs="Arial"/>
          <w:sz w:val="24"/>
          <w:szCs w:val="24"/>
        </w:rPr>
      </w:pP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2.3.1. Исходные данные.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 вводе индивидуального жилищного строительства, построенного населением за счет собственных и (или) кредитных средств, по городскому округу Павловский Посад Московской области. Источник данных - орган государственной статистики.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2.3.2. Алгоритм расчета значений целевого показателя.</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2.3.3. Значение целевого показателя.</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Объем ввода индивидуального жилищного строительства, построенного населением за счет собственных и (или) кредитных </w:t>
      </w:r>
      <w:proofErr w:type="gramStart"/>
      <w:r w:rsidRPr="00660701">
        <w:rPr>
          <w:rFonts w:ascii="Arial" w:hAnsi="Arial" w:cs="Arial"/>
          <w:sz w:val="24"/>
          <w:szCs w:val="24"/>
        </w:rPr>
        <w:t xml:space="preserve">средств,   </w:t>
      </w:r>
      <w:proofErr w:type="gramEnd"/>
      <w:r w:rsidRPr="00660701">
        <w:rPr>
          <w:rFonts w:ascii="Arial" w:hAnsi="Arial" w:cs="Arial"/>
          <w:sz w:val="24"/>
          <w:szCs w:val="24"/>
        </w:rPr>
        <w:t xml:space="preserve">               в городском округе Павловский Посад Московской области в 2017 году - 22,33 тыс. кв. м., в 2018 году - 22,48 тыс. кв. м., в 2019 году - 22,80 тыс. кв. м., в 2020 году - 23,40 тыс. кв. м., в 2021 году –  23,80 тыс. кв. м.</w:t>
      </w:r>
    </w:p>
    <w:p w:rsidR="00660701" w:rsidRPr="00660701" w:rsidRDefault="00660701" w:rsidP="00660701">
      <w:pPr>
        <w:widowControl w:val="0"/>
        <w:autoSpaceDE w:val="0"/>
        <w:autoSpaceDN w:val="0"/>
        <w:adjustRightInd w:val="0"/>
        <w:ind w:firstLine="540"/>
        <w:jc w:val="center"/>
        <w:rPr>
          <w:rFonts w:ascii="Arial" w:hAnsi="Arial" w:cs="Arial"/>
          <w:sz w:val="24"/>
          <w:szCs w:val="24"/>
        </w:rPr>
      </w:pPr>
    </w:p>
    <w:p w:rsidR="00660701" w:rsidRPr="00660701" w:rsidRDefault="00660701" w:rsidP="00660701">
      <w:pPr>
        <w:autoSpaceDE w:val="0"/>
        <w:autoSpaceDN w:val="0"/>
        <w:adjustRightInd w:val="0"/>
        <w:spacing w:line="254" w:lineRule="auto"/>
        <w:jc w:val="center"/>
        <w:outlineLvl w:val="0"/>
        <w:rPr>
          <w:rFonts w:ascii="Arial" w:hAnsi="Arial" w:cs="Arial"/>
          <w:sz w:val="24"/>
          <w:szCs w:val="24"/>
        </w:rPr>
      </w:pPr>
      <w:r w:rsidRPr="00660701">
        <w:rPr>
          <w:rFonts w:ascii="Arial" w:hAnsi="Arial" w:cs="Arial"/>
          <w:sz w:val="24"/>
          <w:szCs w:val="24"/>
        </w:rPr>
        <w:t>2.4. Удельный вес введенной общей площади жилых домов</w:t>
      </w:r>
    </w:p>
    <w:p w:rsidR="00660701" w:rsidRPr="00660701" w:rsidRDefault="00660701" w:rsidP="00660701">
      <w:pPr>
        <w:autoSpaceDE w:val="0"/>
        <w:autoSpaceDN w:val="0"/>
        <w:adjustRightInd w:val="0"/>
        <w:spacing w:line="254" w:lineRule="auto"/>
        <w:jc w:val="center"/>
        <w:rPr>
          <w:rFonts w:ascii="Arial" w:hAnsi="Arial" w:cs="Arial"/>
          <w:sz w:val="24"/>
          <w:szCs w:val="24"/>
        </w:rPr>
      </w:pPr>
      <w:r w:rsidRPr="00660701">
        <w:rPr>
          <w:rFonts w:ascii="Arial" w:hAnsi="Arial" w:cs="Arial"/>
          <w:sz w:val="24"/>
          <w:szCs w:val="24"/>
        </w:rPr>
        <w:t>по отношению к общей площади жилищного фонда</w:t>
      </w:r>
    </w:p>
    <w:p w:rsidR="00660701" w:rsidRPr="00660701" w:rsidRDefault="00660701" w:rsidP="00660701">
      <w:pPr>
        <w:autoSpaceDE w:val="0"/>
        <w:autoSpaceDN w:val="0"/>
        <w:adjustRightInd w:val="0"/>
        <w:spacing w:line="254" w:lineRule="auto"/>
        <w:jc w:val="both"/>
        <w:rPr>
          <w:rFonts w:ascii="Arial" w:hAnsi="Arial" w:cs="Arial"/>
          <w:sz w:val="24"/>
          <w:szCs w:val="24"/>
        </w:rPr>
      </w:pPr>
    </w:p>
    <w:p w:rsidR="00660701" w:rsidRPr="00660701" w:rsidRDefault="00660701" w:rsidP="00660701">
      <w:pPr>
        <w:autoSpaceDE w:val="0"/>
        <w:autoSpaceDN w:val="0"/>
        <w:adjustRightInd w:val="0"/>
        <w:ind w:firstLine="539"/>
        <w:jc w:val="both"/>
        <w:rPr>
          <w:rFonts w:ascii="Arial" w:hAnsi="Arial" w:cs="Arial"/>
          <w:sz w:val="24"/>
          <w:szCs w:val="24"/>
        </w:rPr>
      </w:pPr>
      <w:r w:rsidRPr="00660701">
        <w:rPr>
          <w:rFonts w:ascii="Arial" w:hAnsi="Arial" w:cs="Arial"/>
          <w:sz w:val="24"/>
          <w:szCs w:val="24"/>
        </w:rPr>
        <w:t>2.4.1. Исходные данные.</w:t>
      </w:r>
    </w:p>
    <w:p w:rsidR="00660701" w:rsidRPr="00660701" w:rsidRDefault="00660701" w:rsidP="00660701">
      <w:pPr>
        <w:autoSpaceDE w:val="0"/>
        <w:autoSpaceDN w:val="0"/>
        <w:adjustRightInd w:val="0"/>
        <w:ind w:firstLine="539"/>
        <w:jc w:val="both"/>
        <w:rPr>
          <w:rFonts w:ascii="Arial" w:hAnsi="Arial" w:cs="Arial"/>
          <w:sz w:val="24"/>
          <w:szCs w:val="24"/>
        </w:rPr>
      </w:pPr>
      <w:r w:rsidRPr="00660701">
        <w:rPr>
          <w:rFonts w:ascii="Arial" w:hAnsi="Arial" w:cs="Arial"/>
          <w:sz w:val="24"/>
          <w:szCs w:val="24"/>
        </w:rPr>
        <w:t>При расчете значения целевого показателя применяются следующие данные:</w:t>
      </w:r>
    </w:p>
    <w:p w:rsidR="00660701" w:rsidRPr="00660701" w:rsidRDefault="00660701" w:rsidP="00660701">
      <w:pPr>
        <w:autoSpaceDE w:val="0"/>
        <w:autoSpaceDN w:val="0"/>
        <w:adjustRightInd w:val="0"/>
        <w:ind w:firstLine="539"/>
        <w:jc w:val="both"/>
        <w:rPr>
          <w:rFonts w:ascii="Arial" w:hAnsi="Arial" w:cs="Arial"/>
          <w:sz w:val="24"/>
          <w:szCs w:val="24"/>
        </w:rPr>
      </w:pPr>
      <w:r w:rsidRPr="00660701">
        <w:rPr>
          <w:rFonts w:ascii="Arial" w:hAnsi="Arial" w:cs="Arial"/>
          <w:sz w:val="24"/>
          <w:szCs w:val="24"/>
        </w:rPr>
        <w:lastRenderedPageBreak/>
        <w:t>общая площадь жилых домов, введенная в год в городском округе Павловский Посад Московской области (тыс. кв. м);</w:t>
      </w:r>
    </w:p>
    <w:p w:rsidR="00660701" w:rsidRPr="00660701" w:rsidRDefault="00660701" w:rsidP="00660701">
      <w:pPr>
        <w:autoSpaceDE w:val="0"/>
        <w:autoSpaceDN w:val="0"/>
        <w:adjustRightInd w:val="0"/>
        <w:ind w:firstLine="539"/>
        <w:jc w:val="both"/>
        <w:rPr>
          <w:rFonts w:ascii="Arial" w:hAnsi="Arial" w:cs="Arial"/>
          <w:sz w:val="24"/>
          <w:szCs w:val="24"/>
        </w:rPr>
      </w:pPr>
      <w:r w:rsidRPr="00660701">
        <w:rPr>
          <w:rFonts w:ascii="Arial" w:hAnsi="Arial" w:cs="Arial"/>
          <w:sz w:val="24"/>
          <w:szCs w:val="24"/>
        </w:rPr>
        <w:t>общая площадь жилищного фонда городского округа Павловский Посад Московской области (тыс. кв. м).</w:t>
      </w:r>
    </w:p>
    <w:p w:rsidR="00660701" w:rsidRPr="00660701" w:rsidRDefault="00660701" w:rsidP="00660701">
      <w:pPr>
        <w:autoSpaceDE w:val="0"/>
        <w:autoSpaceDN w:val="0"/>
        <w:adjustRightInd w:val="0"/>
        <w:ind w:firstLine="539"/>
        <w:jc w:val="both"/>
        <w:rPr>
          <w:rFonts w:ascii="Arial" w:hAnsi="Arial" w:cs="Arial"/>
          <w:sz w:val="24"/>
          <w:szCs w:val="24"/>
        </w:rPr>
      </w:pPr>
      <w:r w:rsidRPr="00660701">
        <w:rPr>
          <w:rFonts w:ascii="Arial" w:hAnsi="Arial" w:cs="Arial"/>
          <w:sz w:val="24"/>
          <w:szCs w:val="24"/>
        </w:rPr>
        <w:t>Источник данных - орган государственной статистики.</w:t>
      </w:r>
    </w:p>
    <w:p w:rsidR="00660701" w:rsidRPr="00660701" w:rsidRDefault="00660701" w:rsidP="00660701">
      <w:pPr>
        <w:autoSpaceDE w:val="0"/>
        <w:autoSpaceDN w:val="0"/>
        <w:adjustRightInd w:val="0"/>
        <w:spacing w:line="254" w:lineRule="auto"/>
        <w:ind w:firstLine="540"/>
        <w:jc w:val="both"/>
        <w:rPr>
          <w:rFonts w:ascii="Arial" w:hAnsi="Arial" w:cs="Arial"/>
          <w:sz w:val="24"/>
          <w:szCs w:val="24"/>
        </w:rPr>
      </w:pPr>
      <w:r w:rsidRPr="00660701">
        <w:rPr>
          <w:rFonts w:ascii="Arial" w:hAnsi="Arial" w:cs="Arial"/>
          <w:sz w:val="24"/>
          <w:szCs w:val="24"/>
        </w:rPr>
        <w:t>2.4.2. Алгоритм расчета значений целевого показателя.</w:t>
      </w:r>
    </w:p>
    <w:p w:rsidR="00660701" w:rsidRPr="00660701" w:rsidRDefault="00660701" w:rsidP="00660701">
      <w:pPr>
        <w:autoSpaceDE w:val="0"/>
        <w:autoSpaceDN w:val="0"/>
        <w:adjustRightInd w:val="0"/>
        <w:spacing w:line="254" w:lineRule="auto"/>
        <w:ind w:firstLine="540"/>
        <w:jc w:val="both"/>
        <w:rPr>
          <w:rFonts w:ascii="Arial" w:hAnsi="Arial" w:cs="Arial"/>
          <w:sz w:val="24"/>
          <w:szCs w:val="24"/>
        </w:rPr>
      </w:pPr>
      <w:r w:rsidRPr="00660701">
        <w:rPr>
          <w:rFonts w:ascii="Arial" w:hAnsi="Arial" w:cs="Arial"/>
          <w:sz w:val="24"/>
          <w:szCs w:val="24"/>
        </w:rPr>
        <w:t>Значение целевого показателя рассчитывается как отношение общей площади жилых домов, введенных в год в городском округе Павловский Посад Московской области, к общей площади жилищного фонда городского округа Павловский Посад Московской области.</w:t>
      </w:r>
    </w:p>
    <w:p w:rsidR="00660701" w:rsidRPr="00660701" w:rsidRDefault="00660701" w:rsidP="00660701">
      <w:pPr>
        <w:autoSpaceDE w:val="0"/>
        <w:autoSpaceDN w:val="0"/>
        <w:adjustRightInd w:val="0"/>
        <w:spacing w:line="254" w:lineRule="auto"/>
        <w:ind w:firstLine="540"/>
        <w:jc w:val="both"/>
        <w:rPr>
          <w:rFonts w:ascii="Arial" w:hAnsi="Arial" w:cs="Arial"/>
          <w:sz w:val="24"/>
          <w:szCs w:val="24"/>
        </w:rPr>
      </w:pPr>
      <w:r w:rsidRPr="00660701">
        <w:rPr>
          <w:rFonts w:ascii="Arial" w:hAnsi="Arial" w:cs="Arial"/>
          <w:sz w:val="24"/>
          <w:szCs w:val="24"/>
        </w:rPr>
        <w:t>2.4.3. Значения целевого показателя.</w:t>
      </w:r>
    </w:p>
    <w:p w:rsidR="00660701" w:rsidRPr="00660701" w:rsidRDefault="00660701" w:rsidP="00660701">
      <w:pPr>
        <w:autoSpaceDE w:val="0"/>
        <w:autoSpaceDN w:val="0"/>
        <w:adjustRightInd w:val="0"/>
        <w:spacing w:line="254" w:lineRule="auto"/>
        <w:ind w:firstLine="540"/>
        <w:jc w:val="both"/>
        <w:rPr>
          <w:rFonts w:ascii="Arial" w:hAnsi="Arial" w:cs="Arial"/>
          <w:sz w:val="24"/>
          <w:szCs w:val="24"/>
        </w:rPr>
      </w:pPr>
      <w:r w:rsidRPr="00660701">
        <w:rPr>
          <w:rFonts w:ascii="Arial" w:hAnsi="Arial" w:cs="Arial"/>
          <w:sz w:val="24"/>
          <w:szCs w:val="24"/>
        </w:rPr>
        <w:t>Удельный вес введенной общей площади жилых домов по отношению к общей площади жилищного фонда составит: в 2017 году – 1,48 процента, в 2018 году – 1,56 процента, в 2019 году – 1,55 процента, в 2020 году – 1,55 процента, в 2021 году – 1,57 процента.</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widowControl w:val="0"/>
        <w:autoSpaceDE w:val="0"/>
        <w:autoSpaceDN w:val="0"/>
        <w:adjustRightInd w:val="0"/>
        <w:jc w:val="center"/>
        <w:outlineLvl w:val="2"/>
        <w:rPr>
          <w:rFonts w:ascii="Arial" w:hAnsi="Arial" w:cs="Arial"/>
          <w:sz w:val="24"/>
          <w:szCs w:val="24"/>
        </w:rPr>
      </w:pPr>
      <w:r w:rsidRPr="00660701">
        <w:rPr>
          <w:rFonts w:ascii="Arial" w:hAnsi="Arial" w:cs="Arial"/>
          <w:sz w:val="24"/>
          <w:szCs w:val="24"/>
        </w:rPr>
        <w:t>2.5. Уровень обеспеченности населения жильем</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2.5.1. Исходные данные.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При расчете целевого показателя применяются данные об обеспеченности населения жильем. </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Источник данных - орган государственной статистики.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2.5.2. Алгоритм расчета значений целевого показателя.</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Значение целевого показателя ежегодно рассчитывается органом государственной статистики.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2.5.3. 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по городскому округу Павловский Посад Московской области рассчитывается по формуле:</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noProof/>
          <w:sz w:val="24"/>
          <w:szCs w:val="24"/>
        </w:rPr>
        <w:drawing>
          <wp:inline distT="0" distB="0" distL="0" distR="0" wp14:anchorId="4F3EF632" wp14:editId="3D77B5B4">
            <wp:extent cx="1047750"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где: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ОЖ - уровень обеспеченности населения жильем в городском округе Павловский Посад Московской области;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ПЛОЩ - общая площадь жилищного фонда в городском округе Павловский Посад Московской области на конец года;</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НАС - общая численность населения в городском округе Павловский Посад Московской области на конец года.</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3.8.4. Значение целевого показателя.</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Уровень обеспеченности населения жильем в городском округе Павловский Посад Московской области составит в 2017 году – 25,61 </w:t>
      </w:r>
      <w:proofErr w:type="spellStart"/>
      <w:proofErr w:type="gramStart"/>
      <w:r w:rsidRPr="00660701">
        <w:rPr>
          <w:rFonts w:ascii="Arial" w:hAnsi="Arial" w:cs="Arial"/>
          <w:sz w:val="24"/>
          <w:szCs w:val="24"/>
        </w:rPr>
        <w:t>кв.м</w:t>
      </w:r>
      <w:proofErr w:type="spellEnd"/>
      <w:proofErr w:type="gramEnd"/>
      <w:r w:rsidRPr="00660701">
        <w:rPr>
          <w:rFonts w:ascii="Arial" w:hAnsi="Arial" w:cs="Arial"/>
          <w:sz w:val="24"/>
          <w:szCs w:val="24"/>
        </w:rPr>
        <w:t xml:space="preserve"> на человека, в 2018 году – 25,99 </w:t>
      </w:r>
      <w:proofErr w:type="spellStart"/>
      <w:r w:rsidRPr="00660701">
        <w:rPr>
          <w:rFonts w:ascii="Arial" w:hAnsi="Arial" w:cs="Arial"/>
          <w:sz w:val="24"/>
          <w:szCs w:val="24"/>
        </w:rPr>
        <w:t>кв.м</w:t>
      </w:r>
      <w:proofErr w:type="spellEnd"/>
      <w:r w:rsidRPr="00660701">
        <w:rPr>
          <w:rFonts w:ascii="Arial" w:hAnsi="Arial" w:cs="Arial"/>
          <w:sz w:val="24"/>
          <w:szCs w:val="24"/>
        </w:rPr>
        <w:t xml:space="preserve"> на человека, в 2019 году – 26,37 </w:t>
      </w:r>
      <w:proofErr w:type="spellStart"/>
      <w:r w:rsidRPr="00660701">
        <w:rPr>
          <w:rFonts w:ascii="Arial" w:hAnsi="Arial" w:cs="Arial"/>
          <w:sz w:val="24"/>
          <w:szCs w:val="24"/>
        </w:rPr>
        <w:t>кв.м</w:t>
      </w:r>
      <w:proofErr w:type="spellEnd"/>
      <w:r w:rsidRPr="00660701">
        <w:rPr>
          <w:rFonts w:ascii="Arial" w:hAnsi="Arial" w:cs="Arial"/>
          <w:sz w:val="24"/>
          <w:szCs w:val="24"/>
        </w:rPr>
        <w:t xml:space="preserve"> на человека, в 2020 году – 26,76 </w:t>
      </w:r>
      <w:proofErr w:type="spellStart"/>
      <w:r w:rsidRPr="00660701">
        <w:rPr>
          <w:rFonts w:ascii="Arial" w:hAnsi="Arial" w:cs="Arial"/>
          <w:sz w:val="24"/>
          <w:szCs w:val="24"/>
        </w:rPr>
        <w:t>кв.м</w:t>
      </w:r>
      <w:proofErr w:type="spellEnd"/>
      <w:r w:rsidRPr="00660701">
        <w:rPr>
          <w:rFonts w:ascii="Arial" w:hAnsi="Arial" w:cs="Arial"/>
          <w:sz w:val="24"/>
          <w:szCs w:val="24"/>
        </w:rPr>
        <w:t xml:space="preserve"> на человека, в 2021 году – 27,17 </w:t>
      </w:r>
      <w:proofErr w:type="spellStart"/>
      <w:r w:rsidRPr="00660701">
        <w:rPr>
          <w:rFonts w:ascii="Arial" w:hAnsi="Arial" w:cs="Arial"/>
          <w:sz w:val="24"/>
          <w:szCs w:val="24"/>
        </w:rPr>
        <w:t>кв.м</w:t>
      </w:r>
      <w:proofErr w:type="spellEnd"/>
      <w:r w:rsidRPr="00660701">
        <w:rPr>
          <w:rFonts w:ascii="Arial" w:hAnsi="Arial" w:cs="Arial"/>
          <w:sz w:val="24"/>
          <w:szCs w:val="24"/>
        </w:rPr>
        <w:t xml:space="preserve"> на человека. </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autoSpaceDE w:val="0"/>
        <w:autoSpaceDN w:val="0"/>
        <w:adjustRightInd w:val="0"/>
        <w:jc w:val="center"/>
        <w:outlineLvl w:val="0"/>
        <w:rPr>
          <w:rFonts w:ascii="Arial" w:hAnsi="Arial" w:cs="Arial"/>
          <w:sz w:val="24"/>
          <w:szCs w:val="24"/>
          <w:lang w:eastAsia="en-US"/>
        </w:rPr>
      </w:pPr>
      <w:bookmarkStart w:id="7" w:name="Par335"/>
      <w:bookmarkEnd w:id="7"/>
      <w:r w:rsidRPr="00660701">
        <w:rPr>
          <w:rFonts w:ascii="Arial" w:hAnsi="Arial" w:cs="Arial"/>
          <w:sz w:val="24"/>
          <w:szCs w:val="24"/>
          <w:lang w:eastAsia="en-US"/>
        </w:rPr>
        <w:t>2.6. Количество объектов, исключенных из перечня проблемных</w:t>
      </w:r>
    </w:p>
    <w:p w:rsidR="00660701" w:rsidRPr="00660701" w:rsidRDefault="00660701" w:rsidP="00660701">
      <w:pPr>
        <w:autoSpaceDE w:val="0"/>
        <w:autoSpaceDN w:val="0"/>
        <w:adjustRightInd w:val="0"/>
        <w:jc w:val="center"/>
        <w:rPr>
          <w:rFonts w:ascii="Arial" w:hAnsi="Arial" w:cs="Arial"/>
          <w:sz w:val="24"/>
          <w:szCs w:val="24"/>
          <w:lang w:eastAsia="en-US"/>
        </w:rPr>
      </w:pPr>
      <w:r w:rsidRPr="00660701">
        <w:rPr>
          <w:rFonts w:ascii="Arial" w:hAnsi="Arial" w:cs="Arial"/>
          <w:sz w:val="24"/>
          <w:szCs w:val="24"/>
          <w:lang w:eastAsia="en-US"/>
        </w:rPr>
        <w:t>объектов в отчетном году</w:t>
      </w:r>
    </w:p>
    <w:p w:rsidR="00660701" w:rsidRPr="00660701" w:rsidRDefault="00660701" w:rsidP="00660701">
      <w:pPr>
        <w:autoSpaceDE w:val="0"/>
        <w:autoSpaceDN w:val="0"/>
        <w:adjustRightInd w:val="0"/>
        <w:jc w:val="both"/>
        <w:rPr>
          <w:rFonts w:ascii="Arial" w:hAnsi="Arial" w:cs="Arial"/>
          <w:sz w:val="24"/>
          <w:szCs w:val="24"/>
          <w:lang w:eastAsia="en-US"/>
        </w:rPr>
      </w:pPr>
    </w:p>
    <w:p w:rsidR="00660701" w:rsidRPr="00660701" w:rsidRDefault="00660701" w:rsidP="00660701">
      <w:pPr>
        <w:autoSpaceDE w:val="0"/>
        <w:autoSpaceDN w:val="0"/>
        <w:adjustRightInd w:val="0"/>
        <w:ind w:firstLine="540"/>
        <w:jc w:val="both"/>
        <w:rPr>
          <w:rFonts w:ascii="Arial" w:hAnsi="Arial" w:cs="Arial"/>
          <w:sz w:val="24"/>
          <w:szCs w:val="24"/>
          <w:lang w:eastAsia="en-US"/>
        </w:rPr>
      </w:pPr>
      <w:r w:rsidRPr="00660701">
        <w:rPr>
          <w:rFonts w:ascii="Arial" w:hAnsi="Arial" w:cs="Arial"/>
          <w:sz w:val="24"/>
          <w:szCs w:val="24"/>
          <w:lang w:eastAsia="en-US"/>
        </w:rPr>
        <w:t>2.6.1. Исходные данные.</w:t>
      </w:r>
    </w:p>
    <w:p w:rsidR="00660701" w:rsidRPr="00660701" w:rsidRDefault="00660701" w:rsidP="00660701">
      <w:pPr>
        <w:autoSpaceDE w:val="0"/>
        <w:autoSpaceDN w:val="0"/>
        <w:adjustRightInd w:val="0"/>
        <w:ind w:firstLine="540"/>
        <w:jc w:val="both"/>
        <w:rPr>
          <w:rFonts w:ascii="Arial" w:hAnsi="Arial" w:cs="Arial"/>
          <w:sz w:val="24"/>
          <w:szCs w:val="24"/>
          <w:lang w:eastAsia="en-US"/>
        </w:rPr>
      </w:pPr>
      <w:r w:rsidRPr="00660701">
        <w:rPr>
          <w:rFonts w:ascii="Arial" w:hAnsi="Arial" w:cs="Arial"/>
          <w:sz w:val="24"/>
          <w:szCs w:val="24"/>
          <w:lang w:eastAsia="en-US"/>
        </w:rPr>
        <w:t xml:space="preserve">При расчете значения целевого показателя применяются данные по городскому округу Павловский Посад Московской области о количестве объектов, признанных проблемными, в соответствии с </w:t>
      </w:r>
      <w:hyperlink r:id="rId12" w:history="1">
        <w:r w:rsidRPr="00660701">
          <w:rPr>
            <w:rFonts w:ascii="Arial" w:hAnsi="Arial" w:cs="Arial"/>
            <w:sz w:val="24"/>
            <w:szCs w:val="24"/>
            <w:lang w:eastAsia="en-US"/>
          </w:rPr>
          <w:t>Законом</w:t>
        </w:r>
      </w:hyperlink>
      <w:r w:rsidRPr="00660701">
        <w:rPr>
          <w:rFonts w:ascii="Arial" w:hAnsi="Arial" w:cs="Arial"/>
          <w:sz w:val="24"/>
          <w:szCs w:val="24"/>
          <w:lang w:eastAsia="en-US"/>
        </w:rPr>
        <w:t xml:space="preserve"> Московской области от 01.07.2010 N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660701" w:rsidRPr="00660701" w:rsidRDefault="00660701" w:rsidP="00660701">
      <w:pPr>
        <w:autoSpaceDE w:val="0"/>
        <w:autoSpaceDN w:val="0"/>
        <w:adjustRightInd w:val="0"/>
        <w:ind w:firstLine="540"/>
        <w:jc w:val="both"/>
        <w:rPr>
          <w:rFonts w:ascii="Arial" w:hAnsi="Arial" w:cs="Arial"/>
          <w:sz w:val="24"/>
          <w:szCs w:val="24"/>
          <w:lang w:eastAsia="en-US"/>
        </w:rPr>
      </w:pPr>
      <w:r w:rsidRPr="00660701">
        <w:rPr>
          <w:rFonts w:ascii="Arial" w:hAnsi="Arial" w:cs="Arial"/>
          <w:sz w:val="24"/>
          <w:szCs w:val="24"/>
          <w:lang w:eastAsia="en-US"/>
        </w:rPr>
        <w:t>Источник данных - орган местного самоуправления городского округа Павловский Посад Московской области.</w:t>
      </w:r>
    </w:p>
    <w:p w:rsidR="00660701" w:rsidRPr="00660701" w:rsidRDefault="00660701" w:rsidP="00660701">
      <w:pPr>
        <w:autoSpaceDE w:val="0"/>
        <w:autoSpaceDN w:val="0"/>
        <w:adjustRightInd w:val="0"/>
        <w:ind w:firstLine="540"/>
        <w:jc w:val="both"/>
        <w:rPr>
          <w:rFonts w:ascii="Arial" w:hAnsi="Arial" w:cs="Arial"/>
          <w:sz w:val="24"/>
          <w:szCs w:val="24"/>
          <w:lang w:eastAsia="en-US"/>
        </w:rPr>
      </w:pPr>
      <w:r w:rsidRPr="00660701">
        <w:rPr>
          <w:rFonts w:ascii="Arial" w:hAnsi="Arial" w:cs="Arial"/>
          <w:sz w:val="24"/>
          <w:szCs w:val="24"/>
          <w:lang w:eastAsia="en-US"/>
        </w:rPr>
        <w:t>2.6.2. Алгоритм расчета значений целевого показателя по городскому округу Павловский Посад Московской области.</w:t>
      </w:r>
    </w:p>
    <w:p w:rsidR="00660701" w:rsidRPr="00660701" w:rsidRDefault="00660701" w:rsidP="00660701">
      <w:pPr>
        <w:autoSpaceDE w:val="0"/>
        <w:autoSpaceDN w:val="0"/>
        <w:adjustRightInd w:val="0"/>
        <w:ind w:firstLine="540"/>
        <w:jc w:val="both"/>
        <w:rPr>
          <w:rFonts w:ascii="Arial" w:hAnsi="Arial" w:cs="Arial"/>
          <w:sz w:val="24"/>
          <w:szCs w:val="24"/>
          <w:lang w:eastAsia="en-US"/>
        </w:rPr>
      </w:pPr>
      <w:r w:rsidRPr="00660701">
        <w:rPr>
          <w:rFonts w:ascii="Arial" w:hAnsi="Arial" w:cs="Arial"/>
          <w:sz w:val="24"/>
          <w:szCs w:val="24"/>
          <w:lang w:eastAsia="en-US"/>
        </w:rPr>
        <w:t>Значение целевого показателя определяется исходя из количества объектов в городском округе Павловский Посад Московской области, исключенных из перечня проблемных объектов на основании постановления Главы (руководителя) городского округа Павловский Посад Московской области или решения Совета депутатов городского округа Павловский Посад Московской области на конец отчетного года.</w:t>
      </w:r>
    </w:p>
    <w:p w:rsidR="00660701" w:rsidRPr="00660701" w:rsidRDefault="00660701" w:rsidP="00660701">
      <w:pPr>
        <w:autoSpaceDE w:val="0"/>
        <w:autoSpaceDN w:val="0"/>
        <w:adjustRightInd w:val="0"/>
        <w:ind w:firstLine="540"/>
        <w:jc w:val="both"/>
        <w:rPr>
          <w:rFonts w:ascii="Arial" w:hAnsi="Arial" w:cs="Arial"/>
          <w:sz w:val="24"/>
          <w:szCs w:val="24"/>
          <w:lang w:eastAsia="en-US"/>
        </w:rPr>
      </w:pPr>
      <w:r w:rsidRPr="00660701">
        <w:rPr>
          <w:rFonts w:ascii="Arial" w:hAnsi="Arial" w:cs="Arial"/>
          <w:sz w:val="24"/>
          <w:szCs w:val="24"/>
          <w:lang w:eastAsia="en-US"/>
        </w:rPr>
        <w:t>2.6.3. Значения целевого показателя.</w:t>
      </w:r>
    </w:p>
    <w:p w:rsidR="00660701" w:rsidRPr="00660701" w:rsidRDefault="00660701" w:rsidP="00660701">
      <w:pPr>
        <w:autoSpaceDE w:val="0"/>
        <w:autoSpaceDN w:val="0"/>
        <w:adjustRightInd w:val="0"/>
        <w:ind w:firstLine="540"/>
        <w:jc w:val="both"/>
        <w:rPr>
          <w:rFonts w:ascii="Arial" w:hAnsi="Arial" w:cs="Arial"/>
          <w:sz w:val="24"/>
          <w:szCs w:val="24"/>
          <w:lang w:eastAsia="en-US"/>
        </w:rPr>
      </w:pPr>
      <w:r w:rsidRPr="00660701">
        <w:rPr>
          <w:rFonts w:ascii="Arial" w:hAnsi="Arial" w:cs="Arial"/>
          <w:sz w:val="24"/>
          <w:szCs w:val="24"/>
          <w:lang w:eastAsia="en-US"/>
        </w:rPr>
        <w:t>Количество объектов, исключенных из перечня проблемных объектов, в отчетном году составит: в 2017 году - 0 штук, в 2018 году - 0 штук, в 2019 году – 0 штук, в 2020 году – 0 штук, в 2021 году – 0 штук.</w:t>
      </w:r>
    </w:p>
    <w:p w:rsidR="00660701" w:rsidRPr="00660701" w:rsidRDefault="00660701" w:rsidP="00660701">
      <w:pPr>
        <w:autoSpaceDE w:val="0"/>
        <w:autoSpaceDN w:val="0"/>
        <w:adjustRightInd w:val="0"/>
        <w:jc w:val="both"/>
        <w:outlineLvl w:val="0"/>
        <w:rPr>
          <w:rFonts w:ascii="Arial" w:hAnsi="Arial" w:cs="Arial"/>
          <w:sz w:val="24"/>
          <w:szCs w:val="24"/>
        </w:rPr>
      </w:pPr>
    </w:p>
    <w:p w:rsidR="00660701" w:rsidRPr="00660701" w:rsidRDefault="00660701" w:rsidP="00660701">
      <w:pPr>
        <w:widowControl w:val="0"/>
        <w:autoSpaceDE w:val="0"/>
        <w:autoSpaceDN w:val="0"/>
        <w:adjustRightInd w:val="0"/>
        <w:jc w:val="center"/>
        <w:outlineLvl w:val="2"/>
        <w:rPr>
          <w:rFonts w:ascii="Arial" w:hAnsi="Arial" w:cs="Arial"/>
          <w:sz w:val="24"/>
          <w:szCs w:val="24"/>
        </w:rPr>
      </w:pPr>
      <w:r w:rsidRPr="00660701">
        <w:rPr>
          <w:rFonts w:ascii="Arial" w:hAnsi="Arial" w:cs="Arial"/>
          <w:sz w:val="24"/>
          <w:szCs w:val="24"/>
        </w:rPr>
        <w:t>2.7.  Количество пострадавших граждан-соинвесторов, права которых обеспечены в отчетном году</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2.7.1. Исходные данные.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 в городском округе Павловский Посад Московской области.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Источник данных – орган местного самоуправления городского округа Павловский Посад Московской области, застройщики (инвесторы), инициативные группы пострадавших граждан.</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2.7.2. Алгоритм расчета значений целевого.</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Значение целевого показателя определяется исходя из количества пострадавших граждан-соинвесторов, чьи права обеспечены в течение отчетного периода (года), в городском округе Павловский Посад Московской области.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2.7.3. Значения целевого показателя.</w:t>
      </w:r>
    </w:p>
    <w:p w:rsidR="00660701" w:rsidRPr="00660701" w:rsidRDefault="00660701" w:rsidP="00660701">
      <w:pPr>
        <w:autoSpaceDE w:val="0"/>
        <w:autoSpaceDN w:val="0"/>
        <w:adjustRightInd w:val="0"/>
        <w:jc w:val="both"/>
        <w:outlineLvl w:val="0"/>
        <w:rPr>
          <w:rFonts w:ascii="Arial" w:hAnsi="Arial" w:cs="Arial"/>
          <w:sz w:val="24"/>
          <w:szCs w:val="24"/>
        </w:rPr>
      </w:pPr>
      <w:r w:rsidRPr="00660701">
        <w:rPr>
          <w:rFonts w:ascii="Arial" w:hAnsi="Arial" w:cs="Arial"/>
          <w:sz w:val="24"/>
          <w:szCs w:val="24"/>
        </w:rPr>
        <w:t>Количество пострадавших граждан-соинвесторов, права которых обеспечены в отчетном году, составит: в 2017 году – 0 человек, в 2018 году – 0 человек, в 2019 году – 0 человек, в 2020 году – 0 человек, в 2021 году – 0 человек.</w:t>
      </w:r>
    </w:p>
    <w:p w:rsidR="00660701" w:rsidRPr="00660701" w:rsidRDefault="00660701" w:rsidP="00660701">
      <w:pPr>
        <w:autoSpaceDE w:val="0"/>
        <w:autoSpaceDN w:val="0"/>
        <w:adjustRightInd w:val="0"/>
        <w:spacing w:line="254" w:lineRule="auto"/>
        <w:ind w:firstLine="567"/>
        <w:jc w:val="both"/>
        <w:rPr>
          <w:rFonts w:ascii="Arial" w:hAnsi="Arial" w:cs="Arial"/>
          <w:sz w:val="24"/>
          <w:szCs w:val="24"/>
        </w:rPr>
      </w:pP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p>
    <w:p w:rsidR="00660701" w:rsidRPr="00660701" w:rsidRDefault="00660701" w:rsidP="00660701">
      <w:pPr>
        <w:widowControl w:val="0"/>
        <w:autoSpaceDE w:val="0"/>
        <w:autoSpaceDN w:val="0"/>
        <w:adjustRightInd w:val="0"/>
        <w:ind w:firstLine="567"/>
        <w:jc w:val="right"/>
        <w:outlineLvl w:val="0"/>
        <w:rPr>
          <w:rFonts w:ascii="Arial" w:hAnsi="Arial" w:cs="Arial"/>
          <w:sz w:val="24"/>
          <w:szCs w:val="24"/>
        </w:rPr>
      </w:pPr>
      <w:bookmarkStart w:id="8" w:name="_Hlk499283334"/>
      <w:r w:rsidRPr="00660701">
        <w:rPr>
          <w:rFonts w:ascii="Arial" w:hAnsi="Arial" w:cs="Arial"/>
          <w:sz w:val="24"/>
          <w:szCs w:val="24"/>
        </w:rPr>
        <w:t>Раздел 2</w:t>
      </w: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r w:rsidRPr="00660701">
        <w:rPr>
          <w:rFonts w:ascii="Arial" w:hAnsi="Arial" w:cs="Arial"/>
          <w:sz w:val="24"/>
          <w:szCs w:val="24"/>
        </w:rPr>
        <w:t>Паспорт</w:t>
      </w:r>
    </w:p>
    <w:p w:rsidR="00660701" w:rsidRPr="00660701" w:rsidRDefault="00660701" w:rsidP="00660701">
      <w:pPr>
        <w:widowControl w:val="0"/>
        <w:autoSpaceDE w:val="0"/>
        <w:autoSpaceDN w:val="0"/>
        <w:adjustRightInd w:val="0"/>
        <w:ind w:firstLine="567"/>
        <w:jc w:val="center"/>
        <w:rPr>
          <w:rFonts w:ascii="Arial" w:hAnsi="Arial" w:cs="Arial"/>
          <w:sz w:val="24"/>
          <w:szCs w:val="24"/>
        </w:rPr>
      </w:pPr>
      <w:r w:rsidRPr="00660701">
        <w:rPr>
          <w:rFonts w:ascii="Arial" w:hAnsi="Arial" w:cs="Arial"/>
          <w:sz w:val="24"/>
          <w:szCs w:val="24"/>
        </w:rPr>
        <w:lastRenderedPageBreak/>
        <w:t>Подпрограммы 2</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660701" w:rsidRPr="00660701" w:rsidRDefault="00660701" w:rsidP="00660701">
      <w:pPr>
        <w:widowControl w:val="0"/>
        <w:autoSpaceDE w:val="0"/>
        <w:autoSpaceDN w:val="0"/>
        <w:adjustRightInd w:val="0"/>
        <w:jc w:val="center"/>
        <w:rPr>
          <w:rFonts w:ascii="Arial" w:hAnsi="Arial" w:cs="Arial"/>
          <w:sz w:val="24"/>
          <w:szCs w:val="24"/>
        </w:rPr>
      </w:pPr>
    </w:p>
    <w:tbl>
      <w:tblPr>
        <w:tblW w:w="0" w:type="auto"/>
        <w:tblInd w:w="102" w:type="dxa"/>
        <w:tblCellMar>
          <w:top w:w="75" w:type="dxa"/>
          <w:left w:w="0" w:type="dxa"/>
          <w:bottom w:w="75" w:type="dxa"/>
          <w:right w:w="0" w:type="dxa"/>
        </w:tblCellMar>
        <w:tblLook w:val="0000" w:firstRow="0" w:lastRow="0" w:firstColumn="0" w:lastColumn="0" w:noHBand="0" w:noVBand="0"/>
      </w:tblPr>
      <w:tblGrid>
        <w:gridCol w:w="6734"/>
        <w:gridCol w:w="1929"/>
        <w:gridCol w:w="2073"/>
        <w:gridCol w:w="799"/>
        <w:gridCol w:w="698"/>
        <w:gridCol w:w="698"/>
        <w:gridCol w:w="685"/>
        <w:gridCol w:w="13"/>
        <w:gridCol w:w="680"/>
        <w:gridCol w:w="18"/>
        <w:gridCol w:w="689"/>
        <w:gridCol w:w="9"/>
      </w:tblGrid>
      <w:tr w:rsidR="00660701" w:rsidRPr="00660701" w:rsidTr="00660701">
        <w:trPr>
          <w:trHeight w:val="194"/>
        </w:trPr>
        <w:tc>
          <w:tcPr>
            <w:tcW w:w="8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Цель подпрограммы</w:t>
            </w:r>
          </w:p>
        </w:tc>
        <w:tc>
          <w:tcPr>
            <w:tcW w:w="66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Улучшение жилищных условий граждан, состоящих на учете в качестве нуждающихся в жилых помещениях, предоставляемых по договорам социального найма</w:t>
            </w:r>
          </w:p>
        </w:tc>
      </w:tr>
      <w:tr w:rsidR="00660701" w:rsidRPr="00660701" w:rsidTr="00660701">
        <w:trPr>
          <w:trHeight w:val="415"/>
        </w:trPr>
        <w:tc>
          <w:tcPr>
            <w:tcW w:w="8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Муниципальный заказчик подпрограммы</w:t>
            </w:r>
          </w:p>
        </w:tc>
        <w:tc>
          <w:tcPr>
            <w:tcW w:w="66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r>
      <w:tr w:rsidR="00660701" w:rsidRPr="00660701" w:rsidTr="00660701">
        <w:tc>
          <w:tcPr>
            <w:tcW w:w="8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Сроки реализации подпрограммы</w:t>
            </w:r>
          </w:p>
        </w:tc>
        <w:tc>
          <w:tcPr>
            <w:tcW w:w="66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2017-2021 годы</w:t>
            </w:r>
          </w:p>
        </w:tc>
      </w:tr>
      <w:tr w:rsidR="00660701" w:rsidRPr="00660701" w:rsidTr="00660701">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Источники финансирования подпрограммы по годам реализации и главным распорядителям бюджетных средств</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 по годам:</w:t>
            </w:r>
          </w:p>
        </w:tc>
        <w:tc>
          <w:tcPr>
            <w:tcW w:w="152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Главный распорядитель бюджетных средств</w:t>
            </w:r>
          </w:p>
        </w:tc>
        <w:tc>
          <w:tcPr>
            <w:tcW w:w="15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 финансирования</w:t>
            </w:r>
          </w:p>
        </w:tc>
        <w:tc>
          <w:tcPr>
            <w:tcW w:w="348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Расходы (тыс. рублей)</w:t>
            </w:r>
          </w:p>
        </w:tc>
      </w:tr>
      <w:tr w:rsidR="00660701" w:rsidRPr="00660701" w:rsidTr="00660701">
        <w:trPr>
          <w:trHeight w:val="458"/>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2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Всего </w:t>
            </w:r>
          </w:p>
        </w:t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2017             год </w:t>
            </w:r>
          </w:p>
        </w:t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2018  год</w:t>
            </w:r>
            <w:proofErr w:type="gramEnd"/>
            <w:r w:rsidRPr="00660701">
              <w:rPr>
                <w:rFonts w:ascii="Arial" w:hAnsi="Arial" w:cs="Arial"/>
                <w:sz w:val="24"/>
                <w:szCs w:val="24"/>
              </w:rPr>
              <w:t xml:space="preserve"> </w:t>
            </w:r>
          </w:p>
        </w:tc>
        <w:tc>
          <w:tcPr>
            <w:tcW w:w="5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2019  год</w:t>
            </w:r>
            <w:proofErr w:type="gramEnd"/>
          </w:p>
        </w:tc>
        <w:tc>
          <w:tcPr>
            <w:tcW w:w="5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2020  год</w:t>
            </w:r>
            <w:proofErr w:type="gramEnd"/>
          </w:p>
        </w:tc>
        <w:tc>
          <w:tcPr>
            <w:tcW w:w="5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2021                   год</w:t>
            </w:r>
          </w:p>
        </w:tc>
      </w:tr>
      <w:tr w:rsidR="00660701" w:rsidRPr="00660701" w:rsidTr="0066070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29" w:type="dxa"/>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Администрация городского округа Павловский Посад Московской области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Всего:</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w:t>
            </w:r>
          </w:p>
        </w:tc>
        <w:tc>
          <w:tcPr>
            <w:tcW w:w="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5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5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5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r>
      <w:tr w:rsidR="00660701" w:rsidRPr="00660701" w:rsidTr="00660701">
        <w:tc>
          <w:tcPr>
            <w:tcW w:w="8031" w:type="dxa"/>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29" w:type="dxa"/>
            <w:tcBorders>
              <w:left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5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5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5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r>
      <w:tr w:rsidR="00660701" w:rsidRPr="00660701" w:rsidTr="00660701">
        <w:trPr>
          <w:gridAfter w:val="1"/>
          <w:wAfter w:w="10" w:type="dxa"/>
          <w:trHeight w:val="240"/>
        </w:trPr>
        <w:tc>
          <w:tcPr>
            <w:tcW w:w="9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Планируемые результаты реализации подпрограммы</w:t>
            </w:r>
          </w:p>
        </w:tc>
        <w:tc>
          <w:tcPr>
            <w:tcW w:w="2810" w:type="dxa"/>
            <w:gridSpan w:val="3"/>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2017 год</w:t>
            </w:r>
          </w:p>
        </w:tc>
        <w:tc>
          <w:tcPr>
            <w:tcW w:w="56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roofErr w:type="gramStart"/>
            <w:r w:rsidRPr="00660701">
              <w:rPr>
                <w:rFonts w:ascii="Arial" w:hAnsi="Arial" w:cs="Arial"/>
                <w:sz w:val="24"/>
                <w:szCs w:val="24"/>
              </w:rPr>
              <w:t>2018  год</w:t>
            </w:r>
            <w:proofErr w:type="gramEnd"/>
          </w:p>
        </w:tc>
        <w:tc>
          <w:tcPr>
            <w:tcW w:w="566"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roofErr w:type="gramStart"/>
            <w:r w:rsidRPr="00660701">
              <w:rPr>
                <w:rFonts w:ascii="Arial" w:hAnsi="Arial" w:cs="Arial"/>
                <w:sz w:val="24"/>
                <w:szCs w:val="24"/>
              </w:rPr>
              <w:t>2019  год</w:t>
            </w:r>
            <w:proofErr w:type="gramEnd"/>
          </w:p>
        </w:tc>
        <w:tc>
          <w:tcPr>
            <w:tcW w:w="566"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roofErr w:type="gramStart"/>
            <w:r w:rsidRPr="00660701">
              <w:rPr>
                <w:rFonts w:ascii="Arial" w:hAnsi="Arial" w:cs="Arial"/>
                <w:sz w:val="24"/>
                <w:szCs w:val="24"/>
              </w:rPr>
              <w:t>2020  год</w:t>
            </w:r>
            <w:proofErr w:type="gramEnd"/>
          </w:p>
        </w:tc>
        <w:tc>
          <w:tcPr>
            <w:tcW w:w="55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2021                   год</w:t>
            </w:r>
          </w:p>
        </w:tc>
      </w:tr>
      <w:tr w:rsidR="00660701" w:rsidRPr="00660701" w:rsidTr="00660701">
        <w:trPr>
          <w:gridAfter w:val="1"/>
          <w:wAfter w:w="10" w:type="dxa"/>
          <w:trHeight w:val="480"/>
        </w:trPr>
        <w:tc>
          <w:tcPr>
            <w:tcW w:w="9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lang w:eastAsia="en-US"/>
              </w:rPr>
              <w:lastRenderedPageBreak/>
              <w:t>Количество семей, получивших жилые помещения и улучшивших свои жилищные условия</w:t>
            </w:r>
          </w:p>
        </w:tc>
        <w:tc>
          <w:tcPr>
            <w:tcW w:w="2810" w:type="dxa"/>
            <w:gridSpan w:val="3"/>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267</w:t>
            </w:r>
          </w:p>
        </w:tc>
        <w:tc>
          <w:tcPr>
            <w:tcW w:w="56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20</w:t>
            </w:r>
          </w:p>
        </w:tc>
        <w:tc>
          <w:tcPr>
            <w:tcW w:w="555"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20</w:t>
            </w:r>
          </w:p>
        </w:tc>
        <w:tc>
          <w:tcPr>
            <w:tcW w:w="566"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r>
    </w:tbl>
    <w:p w:rsidR="00660701" w:rsidRPr="00660701" w:rsidRDefault="00660701" w:rsidP="00660701">
      <w:pPr>
        <w:widowControl w:val="0"/>
        <w:autoSpaceDE w:val="0"/>
        <w:autoSpaceDN w:val="0"/>
        <w:adjustRightInd w:val="0"/>
        <w:ind w:firstLine="567"/>
        <w:outlineLvl w:val="0"/>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widowControl w:val="0"/>
        <w:autoSpaceDE w:val="0"/>
        <w:autoSpaceDN w:val="0"/>
        <w:adjustRightInd w:val="0"/>
        <w:ind w:firstLine="567"/>
        <w:jc w:val="center"/>
        <w:rPr>
          <w:rFonts w:ascii="Arial" w:hAnsi="Arial" w:cs="Arial"/>
          <w:sz w:val="24"/>
          <w:szCs w:val="24"/>
        </w:rPr>
      </w:pPr>
      <w:r w:rsidRPr="00660701">
        <w:rPr>
          <w:rFonts w:ascii="Arial" w:hAnsi="Arial" w:cs="Arial"/>
          <w:sz w:val="24"/>
          <w:szCs w:val="24"/>
        </w:rPr>
        <w:t>Характеристика проблем, решаемых посредством мероприятий Подпрограммы 2</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ind w:firstLine="567"/>
        <w:jc w:val="both"/>
        <w:rPr>
          <w:rFonts w:ascii="Arial" w:hAnsi="Arial" w:cs="Arial"/>
          <w:sz w:val="24"/>
          <w:szCs w:val="24"/>
        </w:rPr>
      </w:pPr>
      <w:r w:rsidRPr="00660701">
        <w:rPr>
          <w:rFonts w:ascii="Arial" w:hAnsi="Arial" w:cs="Arial"/>
          <w:sz w:val="24"/>
          <w:szCs w:val="24"/>
        </w:rPr>
        <w:t>Подпрограмма разработана для реализации полномочий органов местного самоуправления по обеспечению жилыми помещениями граждан, состоящих на учете в качестве нуждающихся в жилых помещениях, предоставляемых по договорам социального найма.</w:t>
      </w:r>
    </w:p>
    <w:p w:rsidR="00660701" w:rsidRPr="00660701" w:rsidRDefault="00660701" w:rsidP="00660701">
      <w:pPr>
        <w:ind w:firstLine="567"/>
        <w:jc w:val="both"/>
        <w:rPr>
          <w:rFonts w:ascii="Arial" w:hAnsi="Arial" w:cs="Arial"/>
          <w:sz w:val="24"/>
          <w:szCs w:val="24"/>
        </w:rPr>
      </w:pPr>
      <w:r w:rsidRPr="00660701">
        <w:rPr>
          <w:rFonts w:ascii="Arial" w:hAnsi="Arial" w:cs="Arial"/>
          <w:sz w:val="24"/>
          <w:szCs w:val="24"/>
        </w:rPr>
        <w:t>Проблема обеспечения жилыми помещениями граждан, состоящих на учете в качестве нуждающихся в жилых помещениях, является актуальной проблемой городского округа Павловский Посад Московской области.</w:t>
      </w:r>
    </w:p>
    <w:p w:rsidR="00660701" w:rsidRPr="00660701" w:rsidRDefault="00660701" w:rsidP="00660701">
      <w:pPr>
        <w:ind w:firstLine="567"/>
        <w:jc w:val="both"/>
        <w:rPr>
          <w:rFonts w:ascii="Arial" w:hAnsi="Arial" w:cs="Arial"/>
          <w:sz w:val="24"/>
          <w:szCs w:val="24"/>
        </w:rPr>
      </w:pPr>
      <w:r w:rsidRPr="00660701">
        <w:rPr>
          <w:rFonts w:ascii="Arial" w:hAnsi="Arial" w:cs="Arial"/>
          <w:sz w:val="24"/>
          <w:szCs w:val="24"/>
        </w:rPr>
        <w:t>В основном это те граждане, которые не смогли самостоятельно решить свои жилищные проблемы в силу материальной необеспеченности или сложных социальных проблем.</w:t>
      </w:r>
    </w:p>
    <w:p w:rsidR="00660701" w:rsidRPr="00660701" w:rsidRDefault="00660701" w:rsidP="00660701">
      <w:pPr>
        <w:ind w:firstLine="567"/>
        <w:jc w:val="both"/>
        <w:rPr>
          <w:rFonts w:ascii="Arial" w:hAnsi="Arial" w:cs="Arial"/>
          <w:sz w:val="24"/>
          <w:szCs w:val="24"/>
        </w:rPr>
      </w:pPr>
      <w:r w:rsidRPr="00660701">
        <w:rPr>
          <w:rFonts w:ascii="Arial" w:hAnsi="Arial" w:cs="Arial"/>
          <w:sz w:val="24"/>
          <w:szCs w:val="24"/>
        </w:rPr>
        <w:t>Поскольку рост цен на недвижимость на вторичном рынке жилья опережает темпы роста доходов населения, самостоятельно решить жилищный вопрос данная категория граждан не в состоянии.</w:t>
      </w:r>
    </w:p>
    <w:p w:rsidR="00660701" w:rsidRPr="00660701" w:rsidRDefault="00660701" w:rsidP="00660701">
      <w:pPr>
        <w:ind w:firstLine="567"/>
        <w:jc w:val="both"/>
        <w:rPr>
          <w:rFonts w:ascii="Arial" w:hAnsi="Arial" w:cs="Arial"/>
          <w:sz w:val="24"/>
          <w:szCs w:val="24"/>
        </w:rPr>
      </w:pPr>
      <w:r w:rsidRPr="00660701">
        <w:rPr>
          <w:rFonts w:ascii="Arial" w:hAnsi="Arial" w:cs="Arial"/>
          <w:sz w:val="24"/>
          <w:szCs w:val="24"/>
        </w:rPr>
        <w:t>Уставом городского округа Павловский Посад Московской области предусмотрено обеспечение проживающих в городском округе и нуждающихся в жилых помещениях малоимущих граждан жилыми помещениями муниципального жилищного фонда в соответствии с жилищным законодательством.</w:t>
      </w:r>
    </w:p>
    <w:p w:rsidR="00660701" w:rsidRPr="00660701" w:rsidRDefault="00660701" w:rsidP="00660701">
      <w:pPr>
        <w:ind w:firstLine="567"/>
        <w:jc w:val="both"/>
        <w:rPr>
          <w:rFonts w:ascii="Arial" w:hAnsi="Arial" w:cs="Arial"/>
          <w:sz w:val="24"/>
          <w:szCs w:val="24"/>
        </w:rPr>
      </w:pPr>
      <w:r w:rsidRPr="00660701">
        <w:rPr>
          <w:rFonts w:ascii="Arial" w:hAnsi="Arial" w:cs="Arial"/>
          <w:sz w:val="24"/>
          <w:szCs w:val="24"/>
        </w:rPr>
        <w:t>По состоянию на 01.11.2017 в городском округе Павловский Посад Московской области на учете в качестве нуждающихся в жилых помещениях состоит 714 семей.</w:t>
      </w:r>
    </w:p>
    <w:p w:rsidR="00660701" w:rsidRPr="00660701" w:rsidRDefault="00660701" w:rsidP="00660701">
      <w:pPr>
        <w:ind w:firstLine="567"/>
        <w:jc w:val="both"/>
        <w:rPr>
          <w:rFonts w:ascii="Arial" w:hAnsi="Arial" w:cs="Arial"/>
          <w:sz w:val="24"/>
          <w:szCs w:val="24"/>
        </w:rPr>
      </w:pPr>
      <w:r w:rsidRPr="00660701">
        <w:rPr>
          <w:rFonts w:ascii="Arial" w:hAnsi="Arial" w:cs="Arial"/>
          <w:sz w:val="24"/>
          <w:szCs w:val="24"/>
        </w:rPr>
        <w:t>Все они должны быть обеспечены жилыми помещениями по договорам социального найма муниципального жилищного фонда.</w:t>
      </w:r>
    </w:p>
    <w:p w:rsidR="00660701" w:rsidRPr="00660701" w:rsidRDefault="00660701" w:rsidP="00660701">
      <w:pPr>
        <w:ind w:firstLine="567"/>
        <w:jc w:val="both"/>
        <w:rPr>
          <w:rFonts w:ascii="Arial" w:hAnsi="Arial" w:cs="Arial"/>
          <w:sz w:val="24"/>
          <w:szCs w:val="24"/>
        </w:rPr>
      </w:pPr>
      <w:r w:rsidRPr="00660701">
        <w:rPr>
          <w:rFonts w:ascii="Arial" w:hAnsi="Arial" w:cs="Arial"/>
          <w:sz w:val="24"/>
          <w:szCs w:val="24"/>
        </w:rPr>
        <w:t>К сожалению, Администрация городского округа Павловский Посад Московской области не является застройщиком и не получает жилые помещения в муниципальную собственность. Таким образом, обеспечение жильем граждан, состоящих на учете в качестве нуждающихся в жилых помещениях, за счет средств муниципального жилищного фонда осуществляется крайне медленно.</w:t>
      </w:r>
    </w:p>
    <w:p w:rsidR="00660701" w:rsidRPr="00660701" w:rsidRDefault="00660701" w:rsidP="00660701">
      <w:pPr>
        <w:ind w:firstLine="567"/>
        <w:jc w:val="both"/>
        <w:rPr>
          <w:rFonts w:ascii="Arial" w:hAnsi="Arial" w:cs="Arial"/>
          <w:sz w:val="24"/>
          <w:szCs w:val="24"/>
        </w:rPr>
      </w:pPr>
      <w:r w:rsidRPr="00660701">
        <w:rPr>
          <w:rFonts w:ascii="Arial" w:hAnsi="Arial" w:cs="Arial"/>
          <w:sz w:val="24"/>
          <w:szCs w:val="24"/>
        </w:rPr>
        <w:t>Для ускорения решения проблемы из бюджета городского округа необходимо выделять денежные средства на приобретения жилья с целью предоставления в установленном порядке по договорам социального найма гражданам-очередникам.</w:t>
      </w:r>
    </w:p>
    <w:p w:rsidR="00660701" w:rsidRPr="00660701" w:rsidRDefault="00660701" w:rsidP="00660701">
      <w:pPr>
        <w:ind w:firstLine="567"/>
        <w:jc w:val="both"/>
        <w:rPr>
          <w:rFonts w:ascii="Arial" w:hAnsi="Arial" w:cs="Arial"/>
          <w:spacing w:val="2"/>
          <w:sz w:val="24"/>
          <w:szCs w:val="24"/>
        </w:rPr>
      </w:pPr>
      <w:r w:rsidRPr="00660701">
        <w:rPr>
          <w:rFonts w:ascii="Arial" w:hAnsi="Arial" w:cs="Arial"/>
          <w:spacing w:val="2"/>
          <w:sz w:val="24"/>
          <w:szCs w:val="24"/>
        </w:rPr>
        <w:t>Целью Подпрограммы является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 xml:space="preserve">Планируемые результаты реализации Подпрограммы 2 </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 xml:space="preserve">«Обеспечение жилыми помещениями граждан, состоящих на учете в качестве нуждающихся в жилых помещениях, предоставляемых </w:t>
      </w:r>
      <w:r w:rsidRPr="00660701">
        <w:rPr>
          <w:rFonts w:ascii="Arial" w:hAnsi="Arial" w:cs="Arial"/>
          <w:sz w:val="24"/>
          <w:szCs w:val="24"/>
        </w:rPr>
        <w:lastRenderedPageBreak/>
        <w:t>по договорам социального найма»</w:t>
      </w:r>
    </w:p>
    <w:p w:rsidR="00660701" w:rsidRPr="00660701" w:rsidRDefault="00660701" w:rsidP="00660701">
      <w:pPr>
        <w:widowControl w:val="0"/>
        <w:autoSpaceDE w:val="0"/>
        <w:autoSpaceDN w:val="0"/>
        <w:jc w:val="both"/>
        <w:rPr>
          <w:rFonts w:ascii="Arial" w:hAnsi="Arial" w:cs="Arial"/>
          <w:sz w:val="24"/>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1864"/>
        <w:gridCol w:w="1156"/>
        <w:gridCol w:w="1156"/>
        <w:gridCol w:w="1560"/>
        <w:gridCol w:w="1231"/>
        <w:gridCol w:w="1276"/>
        <w:gridCol w:w="1417"/>
        <w:gridCol w:w="1276"/>
        <w:gridCol w:w="1276"/>
        <w:gridCol w:w="14"/>
        <w:gridCol w:w="2396"/>
      </w:tblGrid>
      <w:tr w:rsidR="00660701" w:rsidRPr="00660701" w:rsidTr="00660701">
        <w:tc>
          <w:tcPr>
            <w:tcW w:w="54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п/п</w:t>
            </w:r>
          </w:p>
        </w:tc>
        <w:tc>
          <w:tcPr>
            <w:tcW w:w="1864"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xml:space="preserve">Планируемые результаты реализации муниципальной программы </w:t>
            </w:r>
          </w:p>
        </w:tc>
        <w:tc>
          <w:tcPr>
            <w:tcW w:w="1156" w:type="dxa"/>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Тип показателя</w:t>
            </w:r>
          </w:p>
        </w:tc>
        <w:tc>
          <w:tcPr>
            <w:tcW w:w="115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Единица измерения</w:t>
            </w:r>
          </w:p>
        </w:tc>
        <w:tc>
          <w:tcPr>
            <w:tcW w:w="1560"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Базовое значение на начало реализации подпрограммы</w:t>
            </w:r>
          </w:p>
        </w:tc>
        <w:tc>
          <w:tcPr>
            <w:tcW w:w="6476" w:type="dxa"/>
            <w:gridSpan w:val="5"/>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Планируемое значение по годам реализации</w:t>
            </w:r>
          </w:p>
        </w:tc>
        <w:tc>
          <w:tcPr>
            <w:tcW w:w="2410" w:type="dxa"/>
            <w:gridSpan w:val="2"/>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мероприятия в перечне мероприятий подпрограммы</w:t>
            </w:r>
          </w:p>
        </w:tc>
      </w:tr>
      <w:tr w:rsidR="00660701" w:rsidRPr="00660701" w:rsidTr="00660701">
        <w:tc>
          <w:tcPr>
            <w:tcW w:w="546" w:type="dxa"/>
            <w:vMerge/>
            <w:vAlign w:val="center"/>
            <w:hideMark/>
          </w:tcPr>
          <w:p w:rsidR="00660701" w:rsidRPr="00660701" w:rsidRDefault="00660701" w:rsidP="00660701">
            <w:pPr>
              <w:jc w:val="center"/>
              <w:rPr>
                <w:rFonts w:ascii="Arial" w:hAnsi="Arial" w:cs="Arial"/>
                <w:sz w:val="24"/>
                <w:szCs w:val="24"/>
              </w:rPr>
            </w:pPr>
          </w:p>
        </w:tc>
        <w:tc>
          <w:tcPr>
            <w:tcW w:w="1864" w:type="dxa"/>
            <w:vMerge/>
            <w:vAlign w:val="center"/>
            <w:hideMark/>
          </w:tcPr>
          <w:p w:rsidR="00660701" w:rsidRPr="00660701" w:rsidRDefault="00660701" w:rsidP="00660701">
            <w:pPr>
              <w:rPr>
                <w:rFonts w:ascii="Arial" w:hAnsi="Arial" w:cs="Arial"/>
                <w:sz w:val="24"/>
                <w:szCs w:val="24"/>
              </w:rPr>
            </w:pPr>
          </w:p>
        </w:tc>
        <w:tc>
          <w:tcPr>
            <w:tcW w:w="1156" w:type="dxa"/>
            <w:vMerge/>
          </w:tcPr>
          <w:p w:rsidR="00660701" w:rsidRPr="00660701" w:rsidRDefault="00660701" w:rsidP="00660701">
            <w:pPr>
              <w:rPr>
                <w:rFonts w:ascii="Arial" w:hAnsi="Arial" w:cs="Arial"/>
                <w:sz w:val="24"/>
                <w:szCs w:val="24"/>
              </w:rPr>
            </w:pPr>
          </w:p>
        </w:tc>
        <w:tc>
          <w:tcPr>
            <w:tcW w:w="1156" w:type="dxa"/>
            <w:vMerge/>
            <w:vAlign w:val="center"/>
            <w:hideMark/>
          </w:tcPr>
          <w:p w:rsidR="00660701" w:rsidRPr="00660701" w:rsidRDefault="00660701" w:rsidP="00660701">
            <w:pPr>
              <w:rPr>
                <w:rFonts w:ascii="Arial" w:hAnsi="Arial" w:cs="Arial"/>
                <w:sz w:val="24"/>
                <w:szCs w:val="24"/>
              </w:rPr>
            </w:pPr>
          </w:p>
        </w:tc>
        <w:tc>
          <w:tcPr>
            <w:tcW w:w="1560" w:type="dxa"/>
            <w:vMerge/>
            <w:vAlign w:val="center"/>
            <w:hideMark/>
          </w:tcPr>
          <w:p w:rsidR="00660701" w:rsidRPr="00660701" w:rsidRDefault="00660701" w:rsidP="00660701">
            <w:pPr>
              <w:rPr>
                <w:rFonts w:ascii="Arial" w:hAnsi="Arial" w:cs="Arial"/>
                <w:sz w:val="24"/>
                <w:szCs w:val="24"/>
              </w:rPr>
            </w:pP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2017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2018 год</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2019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2020 год</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2021год</w:t>
            </w:r>
          </w:p>
        </w:tc>
        <w:tc>
          <w:tcPr>
            <w:tcW w:w="2410" w:type="dxa"/>
            <w:gridSpan w:val="2"/>
            <w:vMerge/>
          </w:tcPr>
          <w:p w:rsidR="00660701" w:rsidRPr="00660701" w:rsidRDefault="00660701" w:rsidP="00660701">
            <w:pPr>
              <w:widowControl w:val="0"/>
              <w:autoSpaceDE w:val="0"/>
              <w:autoSpaceDN w:val="0"/>
              <w:jc w:val="center"/>
              <w:rPr>
                <w:rFonts w:ascii="Arial" w:hAnsi="Arial" w:cs="Arial"/>
                <w:sz w:val="24"/>
                <w:szCs w:val="24"/>
                <w:lang w:eastAsia="en-US"/>
              </w:rPr>
            </w:pPr>
          </w:p>
        </w:tc>
      </w:tr>
      <w:tr w:rsidR="00660701" w:rsidRPr="00660701" w:rsidTr="00660701">
        <w:tc>
          <w:tcPr>
            <w:tcW w:w="54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w:t>
            </w:r>
          </w:p>
        </w:tc>
        <w:tc>
          <w:tcPr>
            <w:tcW w:w="1864"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w:t>
            </w:r>
          </w:p>
        </w:tc>
        <w:tc>
          <w:tcPr>
            <w:tcW w:w="115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3</w:t>
            </w:r>
          </w:p>
        </w:tc>
        <w:tc>
          <w:tcPr>
            <w:tcW w:w="115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4</w:t>
            </w:r>
          </w:p>
        </w:tc>
        <w:tc>
          <w:tcPr>
            <w:tcW w:w="1560"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5</w:t>
            </w: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6</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7</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8</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9</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10</w:t>
            </w:r>
          </w:p>
        </w:tc>
        <w:tc>
          <w:tcPr>
            <w:tcW w:w="2410"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11</w:t>
            </w:r>
          </w:p>
        </w:tc>
      </w:tr>
      <w:tr w:rsidR="00660701" w:rsidRPr="00660701" w:rsidTr="00660701">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w:t>
            </w:r>
          </w:p>
        </w:tc>
        <w:tc>
          <w:tcPr>
            <w:tcW w:w="12226" w:type="dxa"/>
            <w:gridSpan w:val="10"/>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Подпрограмма 1</w:t>
            </w:r>
            <w:r w:rsidRPr="00660701">
              <w:rPr>
                <w:rFonts w:ascii="Arial" w:hAnsi="Arial" w:cs="Arial"/>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239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Х</w:t>
            </w:r>
          </w:p>
        </w:tc>
      </w:tr>
      <w:tr w:rsidR="00660701" w:rsidRPr="00660701" w:rsidTr="00660701">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1.1</w:t>
            </w:r>
          </w:p>
        </w:tc>
        <w:tc>
          <w:tcPr>
            <w:tcW w:w="1864" w:type="dxa"/>
            <w:hideMark/>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Количество семей, получивших жилые помещения и улучшивших свои жилищные условия</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roofErr w:type="gramStart"/>
            <w:r w:rsidRPr="00660701">
              <w:rPr>
                <w:rFonts w:ascii="Arial" w:hAnsi="Arial" w:cs="Arial"/>
                <w:sz w:val="24"/>
                <w:szCs w:val="24"/>
                <w:lang w:eastAsia="en-US"/>
              </w:rPr>
              <w:t>Приоритет-</w:t>
            </w:r>
            <w:proofErr w:type="spellStart"/>
            <w:r w:rsidRPr="00660701">
              <w:rPr>
                <w:rFonts w:ascii="Arial" w:hAnsi="Arial" w:cs="Arial"/>
                <w:sz w:val="24"/>
                <w:szCs w:val="24"/>
                <w:lang w:eastAsia="en-US"/>
              </w:rPr>
              <w:t>ный</w:t>
            </w:r>
            <w:proofErr w:type="spellEnd"/>
            <w:proofErr w:type="gramEnd"/>
            <w:r w:rsidRPr="00660701">
              <w:rPr>
                <w:rFonts w:ascii="Arial" w:hAnsi="Arial" w:cs="Arial"/>
                <w:sz w:val="24"/>
                <w:szCs w:val="24"/>
                <w:lang w:eastAsia="en-US"/>
              </w:rPr>
              <w:t xml:space="preserve"> показатель</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семья</w:t>
            </w:r>
          </w:p>
        </w:tc>
        <w:tc>
          <w:tcPr>
            <w:tcW w:w="1560" w:type="dxa"/>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0</w:t>
            </w:r>
          </w:p>
        </w:tc>
        <w:tc>
          <w:tcPr>
            <w:tcW w:w="1231" w:type="dxa"/>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267</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20</w:t>
            </w:r>
          </w:p>
        </w:tc>
        <w:tc>
          <w:tcPr>
            <w:tcW w:w="1417" w:type="dxa"/>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20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20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0</w:t>
            </w:r>
          </w:p>
        </w:tc>
        <w:tc>
          <w:tcPr>
            <w:tcW w:w="2410" w:type="dxa"/>
            <w:gridSpan w:val="2"/>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1.1, 1.2.</w:t>
            </w:r>
          </w:p>
        </w:tc>
      </w:tr>
    </w:tbl>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 xml:space="preserve">Перечень мероприятий Подпрограммы 2 </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tbl>
      <w:tblPr>
        <w:tblW w:w="15333" w:type="dxa"/>
        <w:tblCellSpacing w:w="5" w:type="nil"/>
        <w:tblInd w:w="-147" w:type="dxa"/>
        <w:tblLayout w:type="fixed"/>
        <w:tblCellMar>
          <w:left w:w="75" w:type="dxa"/>
          <w:right w:w="75" w:type="dxa"/>
        </w:tblCellMar>
        <w:tblLook w:val="0000" w:firstRow="0" w:lastRow="0" w:firstColumn="0" w:lastColumn="0" w:noHBand="0" w:noVBand="0"/>
      </w:tblPr>
      <w:tblGrid>
        <w:gridCol w:w="713"/>
        <w:gridCol w:w="1479"/>
        <w:gridCol w:w="6"/>
        <w:gridCol w:w="1491"/>
        <w:gridCol w:w="1504"/>
        <w:gridCol w:w="1008"/>
        <w:gridCol w:w="1140"/>
        <w:gridCol w:w="1141"/>
        <w:gridCol w:w="1140"/>
        <w:gridCol w:w="1140"/>
        <w:gridCol w:w="1146"/>
        <w:gridCol w:w="1701"/>
        <w:gridCol w:w="1717"/>
        <w:gridCol w:w="7"/>
      </w:tblGrid>
      <w:tr w:rsidR="00660701" w:rsidRPr="00660701" w:rsidTr="00660701">
        <w:trPr>
          <w:trHeight w:val="320"/>
          <w:tblCellSpacing w:w="5" w:type="nil"/>
        </w:trPr>
        <w:tc>
          <w:tcPr>
            <w:tcW w:w="713"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ind w:left="-94"/>
              <w:rPr>
                <w:rFonts w:ascii="Arial" w:hAnsi="Arial" w:cs="Arial"/>
                <w:sz w:val="24"/>
                <w:szCs w:val="24"/>
              </w:rPr>
            </w:pPr>
            <w:r w:rsidRPr="00660701">
              <w:rPr>
                <w:rFonts w:ascii="Arial" w:hAnsi="Arial" w:cs="Arial"/>
                <w:sz w:val="24"/>
                <w:szCs w:val="24"/>
              </w:rPr>
              <w:t xml:space="preserve">N   </w:t>
            </w:r>
            <w:r w:rsidRPr="00660701">
              <w:rPr>
                <w:rFonts w:ascii="Arial" w:hAnsi="Arial" w:cs="Arial"/>
                <w:sz w:val="24"/>
                <w:szCs w:val="24"/>
              </w:rPr>
              <w:br/>
              <w:t xml:space="preserve">п/п </w:t>
            </w:r>
          </w:p>
        </w:tc>
        <w:tc>
          <w:tcPr>
            <w:tcW w:w="1485" w:type="dxa"/>
            <w:gridSpan w:val="2"/>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Мероприятия подпрограммы</w:t>
            </w:r>
          </w:p>
        </w:tc>
        <w:tc>
          <w:tcPr>
            <w:tcW w:w="1491"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Сроки исполнения мероприятий</w:t>
            </w:r>
          </w:p>
        </w:tc>
        <w:tc>
          <w:tcPr>
            <w:tcW w:w="1504"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Источники     </w:t>
            </w:r>
            <w:r w:rsidRPr="00660701">
              <w:rPr>
                <w:rFonts w:ascii="Arial" w:hAnsi="Arial" w:cs="Arial"/>
                <w:sz w:val="24"/>
                <w:szCs w:val="24"/>
              </w:rPr>
              <w:br/>
            </w:r>
            <w:proofErr w:type="spellStart"/>
            <w:r w:rsidRPr="00660701">
              <w:rPr>
                <w:rFonts w:ascii="Arial" w:hAnsi="Arial" w:cs="Arial"/>
                <w:sz w:val="24"/>
                <w:szCs w:val="24"/>
              </w:rPr>
              <w:t>финансиро</w:t>
            </w:r>
            <w:proofErr w:type="spellEnd"/>
            <w:r w:rsidRPr="00660701">
              <w:rPr>
                <w:rFonts w:ascii="Arial" w:hAnsi="Arial" w:cs="Arial"/>
                <w:sz w:val="24"/>
                <w:szCs w:val="24"/>
              </w:rPr>
              <w:t>-</w:t>
            </w:r>
          </w:p>
          <w:p w:rsidR="00660701" w:rsidRPr="00660701" w:rsidRDefault="00660701" w:rsidP="00660701">
            <w:pPr>
              <w:autoSpaceDE w:val="0"/>
              <w:autoSpaceDN w:val="0"/>
              <w:adjustRightInd w:val="0"/>
              <w:rPr>
                <w:rFonts w:ascii="Arial" w:hAnsi="Arial" w:cs="Arial"/>
                <w:sz w:val="24"/>
                <w:szCs w:val="24"/>
              </w:rPr>
            </w:pPr>
            <w:proofErr w:type="spellStart"/>
            <w:r w:rsidRPr="00660701">
              <w:rPr>
                <w:rFonts w:ascii="Arial" w:hAnsi="Arial" w:cs="Arial"/>
                <w:sz w:val="24"/>
                <w:szCs w:val="24"/>
              </w:rPr>
              <w:t>вания</w:t>
            </w:r>
            <w:proofErr w:type="spellEnd"/>
          </w:p>
        </w:tc>
        <w:tc>
          <w:tcPr>
            <w:tcW w:w="1008"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Всего</w:t>
            </w:r>
            <w:r w:rsidRPr="00660701">
              <w:rPr>
                <w:rFonts w:ascii="Arial" w:hAnsi="Arial" w:cs="Arial"/>
                <w:sz w:val="24"/>
                <w:szCs w:val="24"/>
              </w:rPr>
              <w:br/>
              <w:t>(тыс.</w:t>
            </w:r>
            <w:r w:rsidRPr="00660701">
              <w:rPr>
                <w:rFonts w:ascii="Arial" w:hAnsi="Arial" w:cs="Arial"/>
                <w:sz w:val="24"/>
                <w:szCs w:val="24"/>
              </w:rPr>
              <w:br/>
              <w:t>руб.)</w:t>
            </w:r>
          </w:p>
        </w:tc>
        <w:tc>
          <w:tcPr>
            <w:tcW w:w="5707" w:type="dxa"/>
            <w:gridSpan w:val="5"/>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Объем финансирования по годам (тыс. руб.)         </w:t>
            </w:r>
          </w:p>
        </w:tc>
        <w:tc>
          <w:tcPr>
            <w:tcW w:w="170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Ответственный</w:t>
            </w:r>
            <w:r w:rsidRPr="00660701">
              <w:rPr>
                <w:rFonts w:ascii="Arial" w:hAnsi="Arial" w:cs="Arial"/>
                <w:sz w:val="24"/>
                <w:szCs w:val="24"/>
              </w:rPr>
              <w:br/>
              <w:t xml:space="preserve">за выполнение </w:t>
            </w:r>
            <w:r w:rsidRPr="00660701">
              <w:rPr>
                <w:rFonts w:ascii="Arial" w:hAnsi="Arial" w:cs="Arial"/>
                <w:sz w:val="24"/>
                <w:szCs w:val="24"/>
              </w:rPr>
              <w:br/>
            </w:r>
            <w:r w:rsidRPr="00660701">
              <w:rPr>
                <w:rFonts w:ascii="Arial" w:hAnsi="Arial" w:cs="Arial"/>
                <w:sz w:val="24"/>
                <w:szCs w:val="24"/>
              </w:rPr>
              <w:lastRenderedPageBreak/>
              <w:t xml:space="preserve">мероприятия   </w:t>
            </w:r>
            <w:r w:rsidRPr="00660701">
              <w:rPr>
                <w:rFonts w:ascii="Arial" w:hAnsi="Arial" w:cs="Arial"/>
                <w:sz w:val="24"/>
                <w:szCs w:val="24"/>
              </w:rPr>
              <w:br/>
              <w:t>подпрограммы</w:t>
            </w:r>
          </w:p>
        </w:tc>
        <w:tc>
          <w:tcPr>
            <w:tcW w:w="1724"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 xml:space="preserve">Результаты    </w:t>
            </w:r>
            <w:r w:rsidRPr="00660701">
              <w:rPr>
                <w:rFonts w:ascii="Arial" w:hAnsi="Arial" w:cs="Arial"/>
                <w:sz w:val="24"/>
                <w:szCs w:val="24"/>
              </w:rPr>
              <w:br/>
              <w:t xml:space="preserve">выполнения    </w:t>
            </w:r>
            <w:r w:rsidRPr="00660701">
              <w:rPr>
                <w:rFonts w:ascii="Arial" w:hAnsi="Arial" w:cs="Arial"/>
                <w:sz w:val="24"/>
                <w:szCs w:val="24"/>
              </w:rPr>
              <w:br/>
              <w:t xml:space="preserve">мероприятий   </w:t>
            </w:r>
            <w:r w:rsidRPr="00660701">
              <w:rPr>
                <w:rFonts w:ascii="Arial" w:hAnsi="Arial" w:cs="Arial"/>
                <w:sz w:val="24"/>
                <w:szCs w:val="24"/>
              </w:rPr>
              <w:br/>
            </w:r>
            <w:r w:rsidRPr="00660701">
              <w:rPr>
                <w:rFonts w:ascii="Arial" w:hAnsi="Arial" w:cs="Arial"/>
                <w:sz w:val="24"/>
                <w:szCs w:val="24"/>
              </w:rPr>
              <w:lastRenderedPageBreak/>
              <w:t>подпрограммы</w:t>
            </w:r>
          </w:p>
        </w:tc>
      </w:tr>
      <w:tr w:rsidR="00660701" w:rsidRPr="00660701" w:rsidTr="00660701">
        <w:trPr>
          <w:trHeight w:val="800"/>
          <w:tblCellSpacing w:w="5" w:type="nil"/>
        </w:trPr>
        <w:tc>
          <w:tcPr>
            <w:tcW w:w="71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85" w:type="dxa"/>
            <w:gridSpan w:val="2"/>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008"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w:t>
            </w:r>
            <w:r w:rsidRPr="00660701">
              <w:rPr>
                <w:rFonts w:ascii="Arial" w:hAnsi="Arial" w:cs="Arial"/>
                <w:sz w:val="24"/>
                <w:szCs w:val="24"/>
              </w:rPr>
              <w:br/>
              <w:t xml:space="preserve">год      </w:t>
            </w:r>
            <w:r w:rsidRPr="00660701">
              <w:rPr>
                <w:rFonts w:ascii="Arial" w:hAnsi="Arial" w:cs="Arial"/>
                <w:sz w:val="24"/>
                <w:szCs w:val="24"/>
              </w:rPr>
              <w:br/>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2018</w:t>
            </w:r>
            <w:r w:rsidRPr="00660701">
              <w:rPr>
                <w:rFonts w:ascii="Arial" w:hAnsi="Arial" w:cs="Arial"/>
                <w:sz w:val="24"/>
                <w:szCs w:val="24"/>
              </w:rPr>
              <w:br/>
              <w:t xml:space="preserve">год      </w:t>
            </w:r>
            <w:r w:rsidRPr="00660701">
              <w:rPr>
                <w:rFonts w:ascii="Arial" w:hAnsi="Arial" w:cs="Arial"/>
                <w:sz w:val="24"/>
                <w:szCs w:val="24"/>
              </w:rPr>
              <w:br/>
            </w: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2019</w:t>
            </w:r>
            <w:r w:rsidRPr="00660701">
              <w:rPr>
                <w:rFonts w:ascii="Arial" w:hAnsi="Arial" w:cs="Arial"/>
                <w:sz w:val="24"/>
                <w:szCs w:val="24"/>
              </w:rPr>
              <w:br/>
              <w:t xml:space="preserve">год      </w:t>
            </w:r>
            <w:r w:rsidRPr="00660701">
              <w:rPr>
                <w:rFonts w:ascii="Arial" w:hAnsi="Arial" w:cs="Arial"/>
                <w:sz w:val="24"/>
                <w:szCs w:val="24"/>
              </w:rPr>
              <w:br/>
            </w: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2020</w:t>
            </w:r>
            <w:r w:rsidRPr="00660701">
              <w:rPr>
                <w:rFonts w:ascii="Arial" w:hAnsi="Arial" w:cs="Arial"/>
                <w:sz w:val="24"/>
                <w:szCs w:val="24"/>
              </w:rPr>
              <w:br/>
              <w:t xml:space="preserve">год      </w:t>
            </w:r>
            <w:r w:rsidRPr="00660701">
              <w:rPr>
                <w:rFonts w:ascii="Arial" w:hAnsi="Arial" w:cs="Arial"/>
                <w:sz w:val="24"/>
                <w:szCs w:val="24"/>
              </w:rPr>
              <w:br/>
            </w:r>
          </w:p>
        </w:tc>
        <w:tc>
          <w:tcPr>
            <w:tcW w:w="114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2021 год</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br/>
            </w:r>
          </w:p>
        </w:tc>
        <w:tc>
          <w:tcPr>
            <w:tcW w:w="170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724" w:type="dxa"/>
            <w:gridSpan w:val="2"/>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blCellSpacing w:w="5" w:type="nil"/>
        </w:trPr>
        <w:tc>
          <w:tcPr>
            <w:tcW w:w="713"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1485" w:type="dxa"/>
            <w:gridSpan w:val="2"/>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w:t>
            </w:r>
          </w:p>
        </w:tc>
        <w:tc>
          <w:tcPr>
            <w:tcW w:w="149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3</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w:t>
            </w:r>
          </w:p>
        </w:tc>
        <w:tc>
          <w:tcPr>
            <w:tcW w:w="1008"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5</w:t>
            </w: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6</w:t>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w:t>
            </w: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w:t>
            </w:r>
          </w:p>
        </w:tc>
        <w:tc>
          <w:tcPr>
            <w:tcW w:w="114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w:t>
            </w:r>
          </w:p>
        </w:tc>
        <w:tc>
          <w:tcPr>
            <w:tcW w:w="170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1724" w:type="dxa"/>
            <w:gridSpan w:val="2"/>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12</w:t>
            </w:r>
          </w:p>
        </w:tc>
      </w:tr>
      <w:tr w:rsidR="00660701" w:rsidRPr="00660701" w:rsidTr="00660701">
        <w:trPr>
          <w:trHeight w:val="503"/>
          <w:tblCellSpacing w:w="5" w:type="nil"/>
        </w:trPr>
        <w:tc>
          <w:tcPr>
            <w:tcW w:w="713"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w:t>
            </w:r>
          </w:p>
        </w:tc>
        <w:tc>
          <w:tcPr>
            <w:tcW w:w="1485" w:type="dxa"/>
            <w:gridSpan w:val="2"/>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Основное мероприятие 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1491"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2017-2021</w:t>
            </w: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701"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1724" w:type="dxa"/>
            <w:gridSpan w:val="2"/>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Обеспечение жилыми помещениями и улучшение жилищных условий граждан, состоящих на учете в качестве нуждающихся в жилых помещениях, предоставляемых по договорам социального найма</w:t>
            </w:r>
          </w:p>
        </w:tc>
      </w:tr>
      <w:tr w:rsidR="00660701" w:rsidRPr="00660701" w:rsidTr="00660701">
        <w:trPr>
          <w:trHeight w:val="204"/>
          <w:tblCellSpacing w:w="5" w:type="nil"/>
        </w:trPr>
        <w:tc>
          <w:tcPr>
            <w:tcW w:w="713"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85"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1"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1008"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6"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701" w:type="dxa"/>
            <w:vMerge/>
            <w:tcBorders>
              <w:left w:val="single" w:sz="4" w:space="0" w:color="auto"/>
              <w:right w:val="single" w:sz="4" w:space="0" w:color="auto"/>
            </w:tcBorders>
          </w:tcPr>
          <w:p w:rsidR="00660701" w:rsidRPr="00660701" w:rsidRDefault="00660701" w:rsidP="00660701">
            <w:pPr>
              <w:rPr>
                <w:rFonts w:ascii="Arial" w:hAnsi="Arial" w:cs="Arial"/>
                <w:sz w:val="24"/>
                <w:szCs w:val="24"/>
              </w:rPr>
            </w:pPr>
          </w:p>
        </w:tc>
        <w:tc>
          <w:tcPr>
            <w:tcW w:w="1724"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gridAfter w:val="1"/>
          <w:wAfter w:w="7" w:type="dxa"/>
          <w:trHeight w:val="448"/>
          <w:tblCellSpacing w:w="5" w:type="nil"/>
        </w:trPr>
        <w:tc>
          <w:tcPr>
            <w:tcW w:w="71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85" w:type="dxa"/>
            <w:gridSpan w:val="2"/>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008"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40"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41"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40"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40"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14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717"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320"/>
          <w:tblCellSpacing w:w="5" w:type="nil"/>
        </w:trPr>
        <w:tc>
          <w:tcPr>
            <w:tcW w:w="713"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1.1</w:t>
            </w:r>
          </w:p>
        </w:tc>
        <w:tc>
          <w:tcPr>
            <w:tcW w:w="1485" w:type="dxa"/>
            <w:gridSpan w:val="2"/>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Ведение учета граждан, </w:t>
            </w:r>
            <w:r w:rsidRPr="00660701">
              <w:rPr>
                <w:rFonts w:ascii="Arial" w:hAnsi="Arial" w:cs="Arial"/>
                <w:sz w:val="24"/>
                <w:szCs w:val="24"/>
              </w:rPr>
              <w:lastRenderedPageBreak/>
              <w:t>признанных нуждающихся в жилых помещениях, предоставляемых по договорам социального найма</w:t>
            </w:r>
          </w:p>
        </w:tc>
        <w:tc>
          <w:tcPr>
            <w:tcW w:w="1491"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2017-2021</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701"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w:t>
            </w:r>
            <w:r w:rsidRPr="00660701">
              <w:rPr>
                <w:rFonts w:ascii="Arial" w:hAnsi="Arial" w:cs="Arial"/>
                <w:sz w:val="24"/>
                <w:szCs w:val="24"/>
              </w:rPr>
              <w:lastRenderedPageBreak/>
              <w:t>ии городского округа Павловский Посад Московской области</w:t>
            </w:r>
          </w:p>
        </w:tc>
        <w:tc>
          <w:tcPr>
            <w:tcW w:w="1724" w:type="dxa"/>
            <w:gridSpan w:val="2"/>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 xml:space="preserve">Постановка на учет граждан, признанных нуждающихся в жилых </w:t>
            </w:r>
            <w:r w:rsidRPr="00660701">
              <w:rPr>
                <w:rFonts w:ascii="Arial" w:hAnsi="Arial" w:cs="Arial"/>
                <w:sz w:val="24"/>
                <w:szCs w:val="24"/>
              </w:rPr>
              <w:lastRenderedPageBreak/>
              <w:t>помещениях, предоставляемых по договорам социального найма</w:t>
            </w:r>
          </w:p>
        </w:tc>
      </w:tr>
      <w:tr w:rsidR="00660701" w:rsidRPr="00660701" w:rsidTr="00660701">
        <w:trPr>
          <w:trHeight w:val="510"/>
          <w:tblCellSpacing w:w="5" w:type="nil"/>
        </w:trPr>
        <w:tc>
          <w:tcPr>
            <w:tcW w:w="71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85" w:type="dxa"/>
            <w:gridSpan w:val="2"/>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 xml:space="preserve">Средства бюджета городского округа </w:t>
            </w:r>
            <w:r w:rsidRPr="00660701">
              <w:rPr>
                <w:rFonts w:ascii="Arial" w:hAnsi="Arial" w:cs="Arial"/>
                <w:sz w:val="24"/>
                <w:szCs w:val="24"/>
              </w:rPr>
              <w:lastRenderedPageBreak/>
              <w:t>Павловский Посад</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lastRenderedPageBreak/>
              <w:t>0,0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70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724" w:type="dxa"/>
            <w:gridSpan w:val="2"/>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trPr>
        <w:tc>
          <w:tcPr>
            <w:tcW w:w="713" w:type="dxa"/>
            <w:vMerge w:val="restart"/>
          </w:tcPr>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p>
          <w:p w:rsidR="00660701" w:rsidRPr="00660701" w:rsidRDefault="00660701" w:rsidP="00660701">
            <w:pPr>
              <w:widowControl w:val="0"/>
              <w:autoSpaceDE w:val="0"/>
              <w:autoSpaceDN w:val="0"/>
              <w:adjustRightInd w:val="0"/>
              <w:ind w:firstLine="567"/>
              <w:outlineLvl w:val="0"/>
              <w:rPr>
                <w:rFonts w:ascii="Arial" w:hAnsi="Arial" w:cs="Arial"/>
                <w:sz w:val="24"/>
                <w:szCs w:val="24"/>
              </w:rPr>
            </w:pPr>
            <w:r w:rsidRPr="00660701">
              <w:rPr>
                <w:rFonts w:ascii="Arial" w:hAnsi="Arial" w:cs="Arial"/>
                <w:sz w:val="24"/>
                <w:szCs w:val="24"/>
              </w:rPr>
              <w:t>11.2</w:t>
            </w:r>
          </w:p>
          <w:p w:rsidR="00660701" w:rsidRPr="00660701" w:rsidRDefault="00660701" w:rsidP="00660701">
            <w:pPr>
              <w:widowControl w:val="0"/>
              <w:autoSpaceDE w:val="0"/>
              <w:autoSpaceDN w:val="0"/>
              <w:adjustRightInd w:val="0"/>
              <w:jc w:val="center"/>
              <w:outlineLvl w:val="0"/>
              <w:rPr>
                <w:rFonts w:ascii="Arial" w:hAnsi="Arial" w:cs="Arial"/>
                <w:sz w:val="24"/>
                <w:szCs w:val="24"/>
              </w:rPr>
            </w:pPr>
          </w:p>
        </w:tc>
        <w:tc>
          <w:tcPr>
            <w:tcW w:w="1479" w:type="dxa"/>
            <w:vMerge w:val="restart"/>
          </w:tcPr>
          <w:p w:rsidR="00660701" w:rsidRPr="00660701" w:rsidRDefault="00660701" w:rsidP="00660701">
            <w:pPr>
              <w:widowControl w:val="0"/>
              <w:autoSpaceDE w:val="0"/>
              <w:autoSpaceDN w:val="0"/>
              <w:adjustRightInd w:val="0"/>
              <w:outlineLvl w:val="0"/>
              <w:rPr>
                <w:rFonts w:ascii="Arial" w:hAnsi="Arial" w:cs="Arial"/>
                <w:sz w:val="24"/>
                <w:szCs w:val="24"/>
              </w:rPr>
            </w:pPr>
            <w:r w:rsidRPr="00660701">
              <w:rPr>
                <w:rFonts w:ascii="Arial" w:hAnsi="Arial" w:cs="Arial"/>
                <w:sz w:val="24"/>
                <w:szCs w:val="24"/>
              </w:rPr>
              <w:t>Мероприятие 2.</w:t>
            </w:r>
          </w:p>
          <w:p w:rsidR="00660701" w:rsidRPr="00660701" w:rsidRDefault="00660701" w:rsidP="00660701">
            <w:pPr>
              <w:widowControl w:val="0"/>
              <w:autoSpaceDE w:val="0"/>
              <w:autoSpaceDN w:val="0"/>
              <w:adjustRightInd w:val="0"/>
              <w:outlineLvl w:val="0"/>
              <w:rPr>
                <w:rFonts w:ascii="Arial" w:hAnsi="Arial" w:cs="Arial"/>
                <w:sz w:val="24"/>
                <w:szCs w:val="24"/>
              </w:rPr>
            </w:pPr>
          </w:p>
          <w:p w:rsidR="00660701" w:rsidRPr="00660701" w:rsidRDefault="00660701" w:rsidP="00660701">
            <w:pPr>
              <w:widowControl w:val="0"/>
              <w:autoSpaceDE w:val="0"/>
              <w:autoSpaceDN w:val="0"/>
              <w:adjustRightInd w:val="0"/>
              <w:outlineLvl w:val="0"/>
              <w:rPr>
                <w:rFonts w:ascii="Arial" w:hAnsi="Arial" w:cs="Arial"/>
                <w:sz w:val="24"/>
                <w:szCs w:val="24"/>
              </w:rPr>
            </w:pPr>
            <w:r w:rsidRPr="00660701">
              <w:rPr>
                <w:rFonts w:ascii="Arial" w:hAnsi="Arial" w:cs="Arial"/>
                <w:sz w:val="24"/>
                <w:szCs w:val="24"/>
              </w:rPr>
              <w:t>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tc>
        <w:tc>
          <w:tcPr>
            <w:tcW w:w="1497" w:type="dxa"/>
            <w:gridSpan w:val="2"/>
            <w:vMerge w:val="restart"/>
          </w:tcPr>
          <w:p w:rsidR="00660701" w:rsidRPr="00660701" w:rsidRDefault="00660701" w:rsidP="00660701">
            <w:pPr>
              <w:widowControl w:val="0"/>
              <w:autoSpaceDE w:val="0"/>
              <w:autoSpaceDN w:val="0"/>
              <w:adjustRightInd w:val="0"/>
              <w:outlineLvl w:val="0"/>
              <w:rPr>
                <w:rFonts w:ascii="Arial" w:hAnsi="Arial" w:cs="Arial"/>
                <w:sz w:val="24"/>
                <w:szCs w:val="24"/>
              </w:rPr>
            </w:pPr>
            <w:r w:rsidRPr="00660701">
              <w:rPr>
                <w:rFonts w:ascii="Arial" w:hAnsi="Arial" w:cs="Arial"/>
                <w:sz w:val="24"/>
                <w:szCs w:val="24"/>
              </w:rPr>
              <w:t>2017-2021</w:t>
            </w:r>
          </w:p>
          <w:p w:rsidR="00660701" w:rsidRPr="00660701" w:rsidRDefault="00660701" w:rsidP="00660701">
            <w:pPr>
              <w:widowControl w:val="0"/>
              <w:autoSpaceDE w:val="0"/>
              <w:autoSpaceDN w:val="0"/>
              <w:adjustRightInd w:val="0"/>
              <w:jc w:val="center"/>
              <w:outlineLvl w:val="0"/>
              <w:rPr>
                <w:rFonts w:ascii="Arial" w:hAnsi="Arial" w:cs="Arial"/>
                <w:sz w:val="24"/>
                <w:szCs w:val="24"/>
              </w:rPr>
            </w:pPr>
          </w:p>
          <w:p w:rsidR="00660701" w:rsidRPr="00660701" w:rsidRDefault="00660701" w:rsidP="00660701">
            <w:pPr>
              <w:widowControl w:val="0"/>
              <w:autoSpaceDE w:val="0"/>
              <w:autoSpaceDN w:val="0"/>
              <w:adjustRightInd w:val="0"/>
              <w:jc w:val="center"/>
              <w:outlineLvl w:val="0"/>
              <w:rPr>
                <w:rFonts w:ascii="Arial" w:hAnsi="Arial" w:cs="Arial"/>
                <w:sz w:val="24"/>
                <w:szCs w:val="24"/>
              </w:rPr>
            </w:pPr>
          </w:p>
        </w:tc>
        <w:tc>
          <w:tcPr>
            <w:tcW w:w="1504" w:type="dxa"/>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6"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701" w:type="dxa"/>
            <w:vMerge w:val="restart"/>
          </w:tcPr>
          <w:p w:rsidR="00660701" w:rsidRPr="00660701" w:rsidRDefault="00660701" w:rsidP="00660701">
            <w:pPr>
              <w:widowControl w:val="0"/>
              <w:autoSpaceDE w:val="0"/>
              <w:autoSpaceDN w:val="0"/>
              <w:adjustRightInd w:val="0"/>
              <w:outlineLvl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1724" w:type="dxa"/>
            <w:gridSpan w:val="2"/>
            <w:vMerge w:val="restart"/>
          </w:tcPr>
          <w:p w:rsidR="00660701" w:rsidRPr="00660701" w:rsidRDefault="00660701" w:rsidP="00660701">
            <w:pPr>
              <w:rPr>
                <w:rFonts w:ascii="Arial" w:hAnsi="Arial" w:cs="Arial"/>
                <w:sz w:val="24"/>
                <w:szCs w:val="24"/>
              </w:rPr>
            </w:pPr>
            <w:r w:rsidRPr="00660701">
              <w:rPr>
                <w:rFonts w:ascii="Arial" w:hAnsi="Arial" w:cs="Arial"/>
                <w:sz w:val="24"/>
                <w:szCs w:val="24"/>
              </w:rPr>
              <w:t xml:space="preserve">Предоставление жилых помещений и улучшение жилищных условий гражданам, стоящим на </w:t>
            </w:r>
            <w:proofErr w:type="gramStart"/>
            <w:r w:rsidRPr="00660701">
              <w:rPr>
                <w:rFonts w:ascii="Arial" w:hAnsi="Arial" w:cs="Arial"/>
                <w:sz w:val="24"/>
                <w:szCs w:val="24"/>
              </w:rPr>
              <w:t>учете  в</w:t>
            </w:r>
            <w:proofErr w:type="gramEnd"/>
            <w:r w:rsidRPr="00660701">
              <w:rPr>
                <w:rFonts w:ascii="Arial" w:hAnsi="Arial" w:cs="Arial"/>
                <w:sz w:val="24"/>
                <w:szCs w:val="24"/>
              </w:rPr>
              <w:t xml:space="preserve"> качестве нуждающихся в жилых помещениях, предоставляемых по договорам социального найма </w:t>
            </w:r>
          </w:p>
          <w:p w:rsidR="00660701" w:rsidRPr="00660701" w:rsidRDefault="00660701" w:rsidP="00660701">
            <w:pPr>
              <w:widowControl w:val="0"/>
              <w:autoSpaceDE w:val="0"/>
              <w:autoSpaceDN w:val="0"/>
              <w:adjustRightInd w:val="0"/>
              <w:jc w:val="center"/>
              <w:outlineLvl w:val="0"/>
              <w:rPr>
                <w:rFonts w:ascii="Arial" w:hAnsi="Arial" w:cs="Arial"/>
                <w:sz w:val="24"/>
                <w:szCs w:val="24"/>
              </w:rPr>
            </w:pPr>
          </w:p>
        </w:tc>
      </w:tr>
      <w:tr w:rsidR="00660701" w:rsidRPr="00660701" w:rsidTr="006607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713" w:type="dxa"/>
            <w:vMerge/>
          </w:tcPr>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p>
        </w:tc>
        <w:tc>
          <w:tcPr>
            <w:tcW w:w="1479" w:type="dxa"/>
            <w:vMerge/>
          </w:tcPr>
          <w:p w:rsidR="00660701" w:rsidRPr="00660701" w:rsidRDefault="00660701" w:rsidP="00660701">
            <w:pPr>
              <w:widowControl w:val="0"/>
              <w:autoSpaceDE w:val="0"/>
              <w:autoSpaceDN w:val="0"/>
              <w:adjustRightInd w:val="0"/>
              <w:jc w:val="center"/>
              <w:outlineLvl w:val="0"/>
              <w:rPr>
                <w:rFonts w:ascii="Arial" w:hAnsi="Arial" w:cs="Arial"/>
                <w:sz w:val="24"/>
                <w:szCs w:val="24"/>
              </w:rPr>
            </w:pPr>
          </w:p>
        </w:tc>
        <w:tc>
          <w:tcPr>
            <w:tcW w:w="1497" w:type="dxa"/>
            <w:gridSpan w:val="2"/>
            <w:vMerge/>
          </w:tcPr>
          <w:p w:rsidR="00660701" w:rsidRPr="00660701" w:rsidRDefault="00660701" w:rsidP="00660701">
            <w:pPr>
              <w:widowControl w:val="0"/>
              <w:autoSpaceDE w:val="0"/>
              <w:autoSpaceDN w:val="0"/>
              <w:adjustRightInd w:val="0"/>
              <w:jc w:val="center"/>
              <w:outlineLvl w:val="0"/>
              <w:rPr>
                <w:rFonts w:ascii="Arial" w:hAnsi="Arial" w:cs="Arial"/>
                <w:sz w:val="24"/>
                <w:szCs w:val="24"/>
              </w:rPr>
            </w:pPr>
          </w:p>
        </w:tc>
        <w:tc>
          <w:tcPr>
            <w:tcW w:w="1504" w:type="dxa"/>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1008"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6"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701" w:type="dxa"/>
            <w:vMerge/>
          </w:tcPr>
          <w:p w:rsidR="00660701" w:rsidRPr="00660701" w:rsidRDefault="00660701" w:rsidP="00660701">
            <w:pPr>
              <w:widowControl w:val="0"/>
              <w:autoSpaceDE w:val="0"/>
              <w:autoSpaceDN w:val="0"/>
              <w:adjustRightInd w:val="0"/>
              <w:jc w:val="center"/>
              <w:outlineLvl w:val="0"/>
              <w:rPr>
                <w:rFonts w:ascii="Arial" w:hAnsi="Arial" w:cs="Arial"/>
                <w:sz w:val="24"/>
                <w:szCs w:val="24"/>
              </w:rPr>
            </w:pPr>
          </w:p>
        </w:tc>
        <w:tc>
          <w:tcPr>
            <w:tcW w:w="1724" w:type="dxa"/>
            <w:gridSpan w:val="2"/>
            <w:vMerge/>
          </w:tcPr>
          <w:p w:rsidR="00660701" w:rsidRPr="00660701" w:rsidRDefault="00660701" w:rsidP="00660701">
            <w:pPr>
              <w:rPr>
                <w:rFonts w:ascii="Arial" w:hAnsi="Arial" w:cs="Arial"/>
                <w:sz w:val="24"/>
                <w:szCs w:val="24"/>
              </w:rPr>
            </w:pPr>
          </w:p>
        </w:tc>
      </w:tr>
    </w:tbl>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lastRenderedPageBreak/>
        <w:t xml:space="preserve">Обоснования объёма финансовых ресурсов, необходимых для реализации Подпрограммы 2 </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tbl>
      <w:tblPr>
        <w:tblW w:w="15310" w:type="dxa"/>
        <w:tblCellSpacing w:w="5" w:type="nil"/>
        <w:tblInd w:w="-147" w:type="dxa"/>
        <w:tblLayout w:type="fixed"/>
        <w:tblCellMar>
          <w:left w:w="75" w:type="dxa"/>
          <w:right w:w="75" w:type="dxa"/>
        </w:tblCellMar>
        <w:tblLook w:val="0000" w:firstRow="0" w:lastRow="0" w:firstColumn="0" w:lastColumn="0" w:noHBand="0" w:noVBand="0"/>
      </w:tblPr>
      <w:tblGrid>
        <w:gridCol w:w="4103"/>
        <w:gridCol w:w="1982"/>
        <w:gridCol w:w="3255"/>
        <w:gridCol w:w="709"/>
        <w:gridCol w:w="708"/>
        <w:gridCol w:w="709"/>
        <w:gridCol w:w="708"/>
        <w:gridCol w:w="710"/>
        <w:gridCol w:w="578"/>
        <w:gridCol w:w="1848"/>
      </w:tblGrid>
      <w:tr w:rsidR="00660701" w:rsidRPr="00660701" w:rsidTr="00660701">
        <w:trPr>
          <w:trHeight w:val="334"/>
          <w:tblCellSpacing w:w="5" w:type="nil"/>
        </w:trPr>
        <w:tc>
          <w:tcPr>
            <w:tcW w:w="4103"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Наименование мероприятия   </w:t>
            </w:r>
            <w:r w:rsidRPr="00660701">
              <w:rPr>
                <w:rFonts w:ascii="Arial" w:hAnsi="Arial" w:cs="Arial"/>
                <w:sz w:val="24"/>
                <w:szCs w:val="24"/>
              </w:rPr>
              <w:br/>
            </w:r>
          </w:p>
        </w:tc>
        <w:tc>
          <w:tcPr>
            <w:tcW w:w="1982"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Источник финансирования</w:t>
            </w:r>
            <w:r w:rsidRPr="00660701">
              <w:rPr>
                <w:rFonts w:ascii="Arial" w:hAnsi="Arial" w:cs="Arial"/>
                <w:sz w:val="24"/>
                <w:szCs w:val="24"/>
              </w:rPr>
              <w:br/>
            </w:r>
          </w:p>
        </w:tc>
        <w:tc>
          <w:tcPr>
            <w:tcW w:w="3255"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Расчет необходимых финансовых ресурсов</w:t>
            </w:r>
            <w:r w:rsidRPr="00660701">
              <w:rPr>
                <w:rFonts w:ascii="Arial" w:hAnsi="Arial" w:cs="Arial"/>
                <w:sz w:val="24"/>
                <w:szCs w:val="24"/>
              </w:rPr>
              <w:br/>
              <w:t>на реализацию мероприятия</w:t>
            </w:r>
            <w:r w:rsidRPr="00660701">
              <w:rPr>
                <w:rFonts w:ascii="Arial" w:hAnsi="Arial" w:cs="Arial"/>
                <w:sz w:val="24"/>
                <w:szCs w:val="24"/>
              </w:rPr>
              <w:br/>
            </w:r>
          </w:p>
        </w:tc>
        <w:tc>
          <w:tcPr>
            <w:tcW w:w="4122" w:type="dxa"/>
            <w:gridSpan w:val="6"/>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1848"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Эксплуатационные расходы, возникающие в результате реализации мероприятия </w:t>
            </w:r>
          </w:p>
        </w:tc>
      </w:tr>
      <w:tr w:rsidR="00660701" w:rsidRPr="00660701" w:rsidTr="00660701">
        <w:trPr>
          <w:trHeight w:val="239"/>
          <w:tblCellSpacing w:w="5" w:type="nil"/>
        </w:trPr>
        <w:tc>
          <w:tcPr>
            <w:tcW w:w="410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198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325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2021</w:t>
            </w:r>
          </w:p>
        </w:tc>
        <w:tc>
          <w:tcPr>
            <w:tcW w:w="1848"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613"/>
          <w:tblCellSpacing w:w="5" w:type="nil"/>
        </w:trPr>
        <w:tc>
          <w:tcPr>
            <w:tcW w:w="410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98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325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both"/>
              <w:rPr>
                <w:rFonts w:ascii="Arial" w:hAnsi="Arial" w:cs="Arial"/>
                <w:sz w:val="24"/>
                <w:szCs w:val="24"/>
              </w:rPr>
            </w:pPr>
          </w:p>
        </w:tc>
        <w:tc>
          <w:tcPr>
            <w:tcW w:w="709"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70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709"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70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710"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57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848"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1140"/>
          <w:tblCellSpacing w:w="5" w:type="nil"/>
        </w:trPr>
        <w:tc>
          <w:tcPr>
            <w:tcW w:w="4103"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outlineLvl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widowControl w:val="0"/>
              <w:autoSpaceDE w:val="0"/>
              <w:autoSpaceDN w:val="0"/>
              <w:adjustRightInd w:val="0"/>
              <w:outlineLvl w:val="0"/>
              <w:rPr>
                <w:rFonts w:ascii="Arial" w:hAnsi="Arial" w:cs="Arial"/>
                <w:sz w:val="24"/>
                <w:szCs w:val="24"/>
              </w:rPr>
            </w:pPr>
          </w:p>
          <w:p w:rsidR="00660701" w:rsidRPr="00660701" w:rsidRDefault="00660701" w:rsidP="00660701">
            <w:pPr>
              <w:widowControl w:val="0"/>
              <w:autoSpaceDE w:val="0"/>
              <w:autoSpaceDN w:val="0"/>
              <w:adjustRightInd w:val="0"/>
              <w:outlineLvl w:val="0"/>
              <w:rPr>
                <w:rFonts w:ascii="Arial" w:hAnsi="Arial" w:cs="Arial"/>
                <w:sz w:val="24"/>
                <w:szCs w:val="24"/>
              </w:rPr>
            </w:pPr>
            <w:r w:rsidRPr="00660701">
              <w:rPr>
                <w:rFonts w:ascii="Arial" w:hAnsi="Arial" w:cs="Arial"/>
                <w:sz w:val="24"/>
                <w:szCs w:val="24"/>
              </w:rPr>
              <w:t>Ведение учета граждан, признанных нуждающихся в жилых помещениях, предоставляемых по договорам социального найма</w:t>
            </w:r>
          </w:p>
          <w:p w:rsidR="00660701" w:rsidRPr="00660701" w:rsidRDefault="00660701" w:rsidP="00660701">
            <w:pPr>
              <w:widowControl w:val="0"/>
              <w:autoSpaceDE w:val="0"/>
              <w:autoSpaceDN w:val="0"/>
              <w:adjustRightInd w:val="0"/>
              <w:outlineLvl w:val="0"/>
              <w:rPr>
                <w:rFonts w:ascii="Arial" w:hAnsi="Arial" w:cs="Arial"/>
                <w:sz w:val="24"/>
                <w:szCs w:val="24"/>
              </w:rPr>
            </w:pPr>
          </w:p>
        </w:tc>
        <w:tc>
          <w:tcPr>
            <w:tcW w:w="198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Средства бюджета городского округа Павловский Посад Московской области</w:t>
            </w:r>
          </w:p>
        </w:tc>
        <w:tc>
          <w:tcPr>
            <w:tcW w:w="3255"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Средства бюджета городского округа представляются в виде расходных обязательств по </w:t>
            </w:r>
            <w:proofErr w:type="spellStart"/>
            <w:r w:rsidRPr="00660701">
              <w:rPr>
                <w:rFonts w:ascii="Arial" w:hAnsi="Arial" w:cs="Arial"/>
                <w:sz w:val="24"/>
                <w:szCs w:val="24"/>
              </w:rPr>
              <w:t>софинансированию</w:t>
            </w:r>
            <w:proofErr w:type="spellEnd"/>
            <w:r w:rsidRPr="00660701">
              <w:rPr>
                <w:rFonts w:ascii="Arial" w:hAnsi="Arial" w:cs="Arial"/>
                <w:sz w:val="24"/>
                <w:szCs w:val="24"/>
              </w:rPr>
              <w:t xml:space="preserve"> в размерах, установленных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w:t>
            </w:r>
          </w:p>
        </w:tc>
        <w:tc>
          <w:tcPr>
            <w:tcW w:w="184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1455"/>
          <w:tblCellSpacing w:w="5" w:type="nil"/>
        </w:trPr>
        <w:tc>
          <w:tcPr>
            <w:tcW w:w="4103"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outlineLvl w:val="0"/>
              <w:rPr>
                <w:rFonts w:ascii="Arial" w:hAnsi="Arial" w:cs="Arial"/>
                <w:sz w:val="24"/>
                <w:szCs w:val="24"/>
              </w:rPr>
            </w:pPr>
            <w:r w:rsidRPr="00660701">
              <w:rPr>
                <w:rFonts w:ascii="Arial" w:hAnsi="Arial" w:cs="Arial"/>
                <w:sz w:val="24"/>
                <w:szCs w:val="24"/>
              </w:rPr>
              <w:t>Мероприятие 1.2.</w:t>
            </w:r>
          </w:p>
          <w:p w:rsidR="00660701" w:rsidRPr="00660701" w:rsidRDefault="00660701" w:rsidP="00660701">
            <w:pPr>
              <w:widowControl w:val="0"/>
              <w:autoSpaceDE w:val="0"/>
              <w:autoSpaceDN w:val="0"/>
              <w:adjustRightInd w:val="0"/>
              <w:outlineLvl w:val="0"/>
              <w:rPr>
                <w:rFonts w:ascii="Arial" w:hAnsi="Arial" w:cs="Arial"/>
                <w:sz w:val="24"/>
                <w:szCs w:val="24"/>
              </w:rPr>
            </w:pPr>
          </w:p>
          <w:p w:rsidR="00660701" w:rsidRPr="00660701" w:rsidRDefault="00660701" w:rsidP="00660701">
            <w:pPr>
              <w:widowControl w:val="0"/>
              <w:autoSpaceDE w:val="0"/>
              <w:autoSpaceDN w:val="0"/>
              <w:adjustRightInd w:val="0"/>
              <w:outlineLvl w:val="0"/>
              <w:rPr>
                <w:rFonts w:ascii="Arial" w:hAnsi="Arial" w:cs="Arial"/>
                <w:sz w:val="24"/>
                <w:szCs w:val="24"/>
              </w:rPr>
            </w:pPr>
            <w:r w:rsidRPr="00660701">
              <w:rPr>
                <w:rFonts w:ascii="Arial" w:hAnsi="Arial" w:cs="Arial"/>
                <w:sz w:val="24"/>
                <w:szCs w:val="24"/>
              </w:rPr>
              <w:t>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tc>
        <w:tc>
          <w:tcPr>
            <w:tcW w:w="198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Средства бюджета городского округа Павловский Посад Московской области</w:t>
            </w:r>
          </w:p>
        </w:tc>
        <w:tc>
          <w:tcPr>
            <w:tcW w:w="3255"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Средства бюджета городского округа представляются в виде расходных обязательств по </w:t>
            </w:r>
            <w:proofErr w:type="spellStart"/>
            <w:r w:rsidRPr="00660701">
              <w:rPr>
                <w:rFonts w:ascii="Arial" w:hAnsi="Arial" w:cs="Arial"/>
                <w:sz w:val="24"/>
                <w:szCs w:val="24"/>
              </w:rPr>
              <w:t>софинансированию</w:t>
            </w:r>
            <w:proofErr w:type="spellEnd"/>
            <w:r w:rsidRPr="00660701">
              <w:rPr>
                <w:rFonts w:ascii="Arial" w:hAnsi="Arial" w:cs="Arial"/>
                <w:sz w:val="24"/>
                <w:szCs w:val="24"/>
              </w:rPr>
              <w:t xml:space="preserve"> в размерах, установленных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w:t>
            </w:r>
          </w:p>
        </w:tc>
        <w:tc>
          <w:tcPr>
            <w:tcW w:w="184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bl>
    <w:p w:rsidR="00660701" w:rsidRPr="00660701" w:rsidRDefault="00660701" w:rsidP="00660701">
      <w:pPr>
        <w:autoSpaceDE w:val="0"/>
        <w:autoSpaceDN w:val="0"/>
        <w:adjustRightInd w:val="0"/>
        <w:ind w:left="720"/>
        <w:rPr>
          <w:rFonts w:ascii="Arial" w:hAnsi="Arial" w:cs="Arial"/>
          <w:sz w:val="24"/>
          <w:szCs w:val="24"/>
        </w:rPr>
      </w:pPr>
    </w:p>
    <w:p w:rsidR="00660701" w:rsidRPr="00660701" w:rsidRDefault="00660701" w:rsidP="00660701">
      <w:pPr>
        <w:autoSpaceDE w:val="0"/>
        <w:autoSpaceDN w:val="0"/>
        <w:adjustRightInd w:val="0"/>
        <w:ind w:left="720"/>
        <w:rPr>
          <w:rFonts w:ascii="Arial" w:hAnsi="Arial" w:cs="Arial"/>
          <w:sz w:val="24"/>
          <w:szCs w:val="24"/>
        </w:rPr>
      </w:pPr>
    </w:p>
    <w:p w:rsidR="00660701" w:rsidRPr="00660701" w:rsidRDefault="00660701" w:rsidP="00660701">
      <w:pPr>
        <w:autoSpaceDE w:val="0"/>
        <w:autoSpaceDN w:val="0"/>
        <w:adjustRightInd w:val="0"/>
        <w:ind w:left="720"/>
        <w:rPr>
          <w:rFonts w:ascii="Arial" w:hAnsi="Arial" w:cs="Arial"/>
          <w:sz w:val="24"/>
          <w:szCs w:val="24"/>
        </w:rPr>
      </w:pPr>
    </w:p>
    <w:p w:rsidR="00660701" w:rsidRPr="00660701" w:rsidRDefault="00660701" w:rsidP="00660701">
      <w:pPr>
        <w:autoSpaceDE w:val="0"/>
        <w:autoSpaceDN w:val="0"/>
        <w:adjustRightInd w:val="0"/>
        <w:ind w:left="720"/>
        <w:rPr>
          <w:rFonts w:ascii="Arial" w:hAnsi="Arial" w:cs="Arial"/>
          <w:sz w:val="24"/>
          <w:szCs w:val="24"/>
        </w:rPr>
      </w:pPr>
    </w:p>
    <w:p w:rsidR="00660701" w:rsidRPr="00660701" w:rsidRDefault="00660701" w:rsidP="00660701">
      <w:pPr>
        <w:autoSpaceDE w:val="0"/>
        <w:autoSpaceDN w:val="0"/>
        <w:adjustRightInd w:val="0"/>
        <w:ind w:left="720"/>
        <w:rPr>
          <w:rFonts w:ascii="Arial" w:hAnsi="Arial" w:cs="Arial"/>
          <w:sz w:val="24"/>
          <w:szCs w:val="24"/>
        </w:rPr>
      </w:pPr>
    </w:p>
    <w:p w:rsidR="00660701" w:rsidRPr="00660701" w:rsidRDefault="00660701" w:rsidP="00660701">
      <w:pPr>
        <w:autoSpaceDE w:val="0"/>
        <w:autoSpaceDN w:val="0"/>
        <w:adjustRightInd w:val="0"/>
        <w:ind w:left="720"/>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numPr>
          <w:ilvl w:val="0"/>
          <w:numId w:val="26"/>
        </w:numPr>
        <w:autoSpaceDE w:val="0"/>
        <w:autoSpaceDN w:val="0"/>
        <w:adjustRightInd w:val="0"/>
        <w:jc w:val="center"/>
        <w:rPr>
          <w:rFonts w:ascii="Arial" w:hAnsi="Arial" w:cs="Arial"/>
          <w:sz w:val="24"/>
          <w:szCs w:val="24"/>
        </w:rPr>
      </w:pPr>
      <w:r w:rsidRPr="00660701">
        <w:rPr>
          <w:rFonts w:ascii="Arial" w:hAnsi="Arial" w:cs="Arial"/>
          <w:sz w:val="24"/>
          <w:szCs w:val="24"/>
        </w:rPr>
        <w:t>Методика расчета значений планируемых результатов реализации Подпрограммы 2</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660701" w:rsidRPr="00660701" w:rsidRDefault="00660701" w:rsidP="00660701">
      <w:pPr>
        <w:widowControl w:val="0"/>
        <w:autoSpaceDE w:val="0"/>
        <w:autoSpaceDN w:val="0"/>
        <w:adjustRightInd w:val="0"/>
        <w:jc w:val="center"/>
        <w:outlineLvl w:val="0"/>
        <w:rPr>
          <w:rFonts w:ascii="Arial" w:hAnsi="Arial" w:cs="Arial"/>
          <w:sz w:val="24"/>
          <w:szCs w:val="24"/>
        </w:rPr>
      </w:pP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2.1. Исходные данные.</w:t>
      </w:r>
    </w:p>
    <w:p w:rsidR="00660701" w:rsidRPr="00660701" w:rsidRDefault="00660701" w:rsidP="00660701">
      <w:pPr>
        <w:widowControl w:val="0"/>
        <w:tabs>
          <w:tab w:val="left" w:pos="358"/>
        </w:tabs>
        <w:ind w:firstLine="567"/>
        <w:jc w:val="both"/>
        <w:rPr>
          <w:rFonts w:ascii="Arial" w:hAnsi="Arial" w:cs="Arial"/>
          <w:sz w:val="24"/>
          <w:szCs w:val="24"/>
        </w:rPr>
      </w:pPr>
      <w:r w:rsidRPr="00660701">
        <w:rPr>
          <w:rFonts w:ascii="Arial" w:hAnsi="Arial" w:cs="Arial"/>
          <w:sz w:val="24"/>
          <w:szCs w:val="24"/>
        </w:rPr>
        <w:t xml:space="preserve">При расчете значения целевого показателя применяются данные по городскому округу Павловский Посад Московской области о количестве </w:t>
      </w:r>
      <w:proofErr w:type="gramStart"/>
      <w:r w:rsidRPr="00660701">
        <w:rPr>
          <w:rFonts w:ascii="Arial" w:hAnsi="Arial" w:cs="Arial"/>
          <w:sz w:val="24"/>
          <w:szCs w:val="24"/>
        </w:rPr>
        <w:t>семей</w:t>
      </w:r>
      <w:proofErr w:type="gramEnd"/>
      <w:r w:rsidRPr="00660701">
        <w:rPr>
          <w:rFonts w:ascii="Arial" w:hAnsi="Arial" w:cs="Arial"/>
          <w:sz w:val="24"/>
          <w:szCs w:val="24"/>
        </w:rPr>
        <w:t xml:space="preserve"> стоящих в очереди на улучшение жилищных условий.</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2.2. Алгоритм расчета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Значение целевого показателя соответствует значению целевого показателя по городскому округу Павловский Посад Московской области.</w:t>
      </w:r>
    </w:p>
    <w:p w:rsidR="00660701" w:rsidRPr="00660701" w:rsidRDefault="00660701" w:rsidP="00660701">
      <w:pPr>
        <w:widowControl w:val="0"/>
        <w:tabs>
          <w:tab w:val="left" w:pos="358"/>
        </w:tabs>
        <w:ind w:firstLine="567"/>
        <w:jc w:val="both"/>
        <w:rPr>
          <w:rFonts w:ascii="Arial" w:hAnsi="Arial" w:cs="Arial"/>
          <w:sz w:val="24"/>
          <w:szCs w:val="24"/>
        </w:rPr>
      </w:pPr>
      <w:r w:rsidRPr="00660701">
        <w:rPr>
          <w:rFonts w:ascii="Arial" w:hAnsi="Arial" w:cs="Arial"/>
          <w:sz w:val="24"/>
          <w:szCs w:val="24"/>
        </w:rPr>
        <w:t>2.3. Значения целевого показателя.</w:t>
      </w:r>
    </w:p>
    <w:p w:rsidR="00660701" w:rsidRPr="00660701" w:rsidRDefault="00660701" w:rsidP="00660701">
      <w:pPr>
        <w:widowControl w:val="0"/>
        <w:autoSpaceDE w:val="0"/>
        <w:autoSpaceDN w:val="0"/>
        <w:adjustRightInd w:val="0"/>
        <w:ind w:firstLine="567"/>
        <w:jc w:val="both"/>
        <w:outlineLvl w:val="0"/>
        <w:rPr>
          <w:rFonts w:ascii="Arial" w:hAnsi="Arial" w:cs="Arial"/>
          <w:sz w:val="24"/>
          <w:szCs w:val="24"/>
        </w:rPr>
      </w:pPr>
      <w:r w:rsidRPr="00660701">
        <w:rPr>
          <w:rFonts w:ascii="Arial" w:hAnsi="Arial" w:cs="Arial"/>
          <w:sz w:val="24"/>
          <w:szCs w:val="24"/>
        </w:rPr>
        <w:t>Количество семей, получивших жилые помещения и улучшивших свои жилищные условия: в 2017 году – 267 семей, в 2018 году -   20 семей, в 2019 году – 20 семей, в 2020 году – 20 семей, в 2021 году – 0 семей.</w:t>
      </w:r>
    </w:p>
    <w:p w:rsidR="00660701" w:rsidRPr="00660701" w:rsidRDefault="00660701" w:rsidP="00660701">
      <w:pPr>
        <w:widowControl w:val="0"/>
        <w:autoSpaceDE w:val="0"/>
        <w:autoSpaceDN w:val="0"/>
        <w:adjustRightInd w:val="0"/>
        <w:ind w:firstLine="567"/>
        <w:jc w:val="both"/>
        <w:outlineLvl w:val="0"/>
        <w:rPr>
          <w:rFonts w:ascii="Arial" w:hAnsi="Arial" w:cs="Arial"/>
          <w:sz w:val="24"/>
          <w:szCs w:val="24"/>
        </w:rPr>
      </w:pPr>
    </w:p>
    <w:p w:rsidR="00660701" w:rsidRPr="00660701" w:rsidRDefault="00660701" w:rsidP="00660701">
      <w:pPr>
        <w:widowControl w:val="0"/>
        <w:autoSpaceDE w:val="0"/>
        <w:autoSpaceDN w:val="0"/>
        <w:adjustRightInd w:val="0"/>
        <w:ind w:firstLine="567"/>
        <w:jc w:val="both"/>
        <w:outlineLvl w:val="0"/>
        <w:rPr>
          <w:rFonts w:ascii="Arial" w:hAnsi="Arial" w:cs="Arial"/>
          <w:sz w:val="24"/>
          <w:szCs w:val="24"/>
        </w:rPr>
      </w:pPr>
    </w:p>
    <w:bookmarkEnd w:id="8"/>
    <w:p w:rsidR="00660701" w:rsidRPr="00660701" w:rsidRDefault="00660701" w:rsidP="00660701">
      <w:pPr>
        <w:widowControl w:val="0"/>
        <w:autoSpaceDE w:val="0"/>
        <w:autoSpaceDN w:val="0"/>
        <w:adjustRightInd w:val="0"/>
        <w:ind w:firstLine="567"/>
        <w:jc w:val="right"/>
        <w:outlineLvl w:val="0"/>
        <w:rPr>
          <w:rFonts w:ascii="Arial" w:hAnsi="Arial" w:cs="Arial"/>
          <w:sz w:val="24"/>
          <w:szCs w:val="24"/>
        </w:rPr>
      </w:pPr>
      <w:r w:rsidRPr="00660701">
        <w:rPr>
          <w:rFonts w:ascii="Arial" w:hAnsi="Arial" w:cs="Arial"/>
          <w:sz w:val="24"/>
          <w:szCs w:val="24"/>
        </w:rPr>
        <w:t>Раздел 3</w:t>
      </w: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p>
    <w:p w:rsidR="00660701" w:rsidRPr="00660701" w:rsidRDefault="00660701" w:rsidP="00660701">
      <w:pPr>
        <w:widowControl w:val="0"/>
        <w:autoSpaceDE w:val="0"/>
        <w:autoSpaceDN w:val="0"/>
        <w:adjustRightInd w:val="0"/>
        <w:jc w:val="center"/>
        <w:outlineLvl w:val="0"/>
        <w:rPr>
          <w:rFonts w:ascii="Arial" w:hAnsi="Arial" w:cs="Arial"/>
          <w:sz w:val="24"/>
          <w:szCs w:val="24"/>
        </w:rPr>
      </w:pPr>
      <w:r w:rsidRPr="00660701">
        <w:rPr>
          <w:rFonts w:ascii="Arial" w:hAnsi="Arial" w:cs="Arial"/>
          <w:sz w:val="24"/>
          <w:szCs w:val="24"/>
        </w:rPr>
        <w:t xml:space="preserve">Паспорт </w:t>
      </w:r>
    </w:p>
    <w:p w:rsidR="00660701" w:rsidRPr="00660701" w:rsidRDefault="00660701" w:rsidP="00660701">
      <w:pPr>
        <w:widowControl w:val="0"/>
        <w:autoSpaceDE w:val="0"/>
        <w:autoSpaceDN w:val="0"/>
        <w:adjustRightInd w:val="0"/>
        <w:jc w:val="center"/>
        <w:outlineLvl w:val="0"/>
        <w:rPr>
          <w:rFonts w:ascii="Arial" w:hAnsi="Arial" w:cs="Arial"/>
          <w:sz w:val="24"/>
          <w:szCs w:val="24"/>
        </w:rPr>
      </w:pPr>
      <w:r w:rsidRPr="00660701">
        <w:rPr>
          <w:rFonts w:ascii="Arial" w:hAnsi="Arial" w:cs="Arial"/>
          <w:sz w:val="24"/>
          <w:szCs w:val="24"/>
        </w:rPr>
        <w:t>Подпрограммы 3</w:t>
      </w:r>
    </w:p>
    <w:p w:rsidR="00660701" w:rsidRPr="00660701" w:rsidRDefault="00660701" w:rsidP="00660701">
      <w:pPr>
        <w:widowControl w:val="0"/>
        <w:autoSpaceDE w:val="0"/>
        <w:autoSpaceDN w:val="0"/>
        <w:adjustRightInd w:val="0"/>
        <w:jc w:val="center"/>
        <w:outlineLvl w:val="0"/>
        <w:rPr>
          <w:rFonts w:ascii="Arial" w:hAnsi="Arial" w:cs="Arial"/>
          <w:sz w:val="24"/>
          <w:szCs w:val="24"/>
        </w:rPr>
      </w:pPr>
      <w:r w:rsidRPr="00660701">
        <w:rPr>
          <w:rFonts w:ascii="Arial" w:hAnsi="Arial" w:cs="Arial"/>
          <w:sz w:val="24"/>
          <w:szCs w:val="24"/>
        </w:rPr>
        <w:t>«Переселение граждан из многоквартирных жилых домов, признанных аварийными в установленном законодательством порядке»</w:t>
      </w:r>
    </w:p>
    <w:p w:rsidR="00660701" w:rsidRPr="00660701" w:rsidRDefault="00660701" w:rsidP="00660701">
      <w:pPr>
        <w:widowControl w:val="0"/>
        <w:autoSpaceDE w:val="0"/>
        <w:autoSpaceDN w:val="0"/>
        <w:adjustRightInd w:val="0"/>
        <w:ind w:firstLine="567"/>
        <w:jc w:val="right"/>
        <w:outlineLvl w:val="0"/>
        <w:rPr>
          <w:rFonts w:ascii="Arial" w:hAnsi="Arial" w:cs="Arial"/>
          <w:sz w:val="24"/>
          <w:szCs w:val="24"/>
        </w:rPr>
      </w:pPr>
    </w:p>
    <w:p w:rsidR="00660701" w:rsidRPr="00660701" w:rsidRDefault="00660701" w:rsidP="00660701">
      <w:pPr>
        <w:widowControl w:val="0"/>
        <w:autoSpaceDE w:val="0"/>
        <w:autoSpaceDN w:val="0"/>
        <w:adjustRightInd w:val="0"/>
        <w:ind w:firstLine="567"/>
        <w:jc w:val="right"/>
        <w:outlineLvl w:val="0"/>
        <w:rPr>
          <w:rFonts w:ascii="Arial" w:hAnsi="Arial" w:cs="Arial"/>
          <w:sz w:val="24"/>
          <w:szCs w:val="24"/>
        </w:rPr>
      </w:pPr>
    </w:p>
    <w:tbl>
      <w:tblPr>
        <w:tblW w:w="14919" w:type="dxa"/>
        <w:tblInd w:w="102" w:type="dxa"/>
        <w:tblCellMar>
          <w:top w:w="75" w:type="dxa"/>
          <w:left w:w="0" w:type="dxa"/>
          <w:bottom w:w="75" w:type="dxa"/>
          <w:right w:w="0" w:type="dxa"/>
        </w:tblCellMar>
        <w:tblLook w:val="0000" w:firstRow="0" w:lastRow="0" w:firstColumn="0" w:lastColumn="0" w:noHBand="0" w:noVBand="0"/>
      </w:tblPr>
      <w:tblGrid>
        <w:gridCol w:w="4133"/>
        <w:gridCol w:w="1929"/>
        <w:gridCol w:w="2073"/>
        <w:gridCol w:w="1432"/>
        <w:gridCol w:w="1166"/>
        <w:gridCol w:w="1392"/>
        <w:gridCol w:w="816"/>
        <w:gridCol w:w="872"/>
        <w:gridCol w:w="1106"/>
      </w:tblGrid>
      <w:tr w:rsidR="00660701" w:rsidRPr="00660701" w:rsidTr="00660701">
        <w:trPr>
          <w:trHeight w:val="194"/>
        </w:trPr>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Цель подпрограммы</w:t>
            </w:r>
          </w:p>
        </w:tc>
        <w:tc>
          <w:tcPr>
            <w:tcW w:w="107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Комплексное решение проблем развития жилищного строительства, обеспечивающее доступность жилья широким слоям населения городского округа Павловский Посад Московской области</w:t>
            </w:r>
          </w:p>
        </w:tc>
      </w:tr>
      <w:tr w:rsidR="00660701" w:rsidRPr="00660701" w:rsidTr="00660701">
        <w:trPr>
          <w:trHeight w:val="415"/>
        </w:trPr>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Муниципальный  заказчик</w:t>
            </w:r>
            <w:proofErr w:type="gramEnd"/>
            <w:r w:rsidRPr="00660701">
              <w:rPr>
                <w:rFonts w:ascii="Arial" w:hAnsi="Arial" w:cs="Arial"/>
                <w:sz w:val="24"/>
                <w:szCs w:val="24"/>
              </w:rPr>
              <w:t xml:space="preserve"> подпрограммы</w:t>
            </w:r>
          </w:p>
        </w:tc>
        <w:tc>
          <w:tcPr>
            <w:tcW w:w="107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r>
      <w:tr w:rsidR="00660701" w:rsidRPr="00660701" w:rsidTr="00660701">
        <w:tc>
          <w:tcPr>
            <w:tcW w:w="4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Сроки реализации подпрограммы</w:t>
            </w:r>
          </w:p>
        </w:tc>
        <w:tc>
          <w:tcPr>
            <w:tcW w:w="107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2017-2021 годы</w:t>
            </w:r>
          </w:p>
        </w:tc>
      </w:tr>
      <w:tr w:rsidR="00660701" w:rsidRPr="00660701" w:rsidTr="00660701">
        <w:tc>
          <w:tcPr>
            <w:tcW w:w="4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Источники финансирования </w:t>
            </w:r>
            <w:r w:rsidRPr="00660701">
              <w:rPr>
                <w:rFonts w:ascii="Arial" w:hAnsi="Arial" w:cs="Arial"/>
                <w:sz w:val="24"/>
                <w:szCs w:val="24"/>
              </w:rPr>
              <w:lastRenderedPageBreak/>
              <w:t>подпрограммы по годам реализации и главным распорядителям бюджетных средств</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 по годам:</w:t>
            </w:r>
          </w:p>
        </w:tc>
        <w:tc>
          <w:tcPr>
            <w:tcW w:w="192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lastRenderedPageBreak/>
              <w:t xml:space="preserve">Главный </w:t>
            </w:r>
            <w:r w:rsidRPr="00660701">
              <w:rPr>
                <w:rFonts w:ascii="Arial" w:hAnsi="Arial" w:cs="Arial"/>
                <w:sz w:val="24"/>
                <w:szCs w:val="24"/>
              </w:rPr>
              <w:lastRenderedPageBreak/>
              <w:t>распорядитель бюджетных средств</w:t>
            </w:r>
          </w:p>
        </w:tc>
        <w:tc>
          <w:tcPr>
            <w:tcW w:w="20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lastRenderedPageBreak/>
              <w:t xml:space="preserve">Источник </w:t>
            </w:r>
            <w:r w:rsidRPr="00660701">
              <w:rPr>
                <w:rFonts w:ascii="Arial" w:hAnsi="Arial" w:cs="Arial"/>
                <w:sz w:val="24"/>
                <w:szCs w:val="24"/>
              </w:rPr>
              <w:lastRenderedPageBreak/>
              <w:t>финансирования</w:t>
            </w:r>
          </w:p>
        </w:tc>
        <w:tc>
          <w:tcPr>
            <w:tcW w:w="67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lastRenderedPageBreak/>
              <w:t>Расходы (тыс. рублей)</w:t>
            </w:r>
          </w:p>
        </w:tc>
      </w:tr>
      <w:tr w:rsidR="00660701" w:rsidRPr="00660701" w:rsidTr="00660701">
        <w:trPr>
          <w:trHeight w:val="458"/>
        </w:trPr>
        <w:tc>
          <w:tcPr>
            <w:tcW w:w="4133"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0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Всего </w:t>
            </w:r>
          </w:p>
        </w:tc>
        <w:tc>
          <w:tcPr>
            <w:tcW w:w="1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2017              год </w:t>
            </w:r>
          </w:p>
        </w:tc>
        <w:tc>
          <w:tcPr>
            <w:tcW w:w="1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2018 год </w:t>
            </w:r>
          </w:p>
        </w:tc>
        <w:tc>
          <w:tcPr>
            <w:tcW w:w="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2019 год</w:t>
            </w: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2020 год</w:t>
            </w: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2021                   год</w:t>
            </w:r>
          </w:p>
        </w:tc>
      </w:tr>
      <w:tr w:rsidR="00660701" w:rsidRPr="00660701" w:rsidTr="00660701">
        <w:tc>
          <w:tcPr>
            <w:tcW w:w="4133"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2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Администрация городского округа Павловский Посад Московской области</w:t>
            </w: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Всего:</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117704,426</w:t>
            </w:r>
          </w:p>
        </w:tc>
        <w:tc>
          <w:tcPr>
            <w:tcW w:w="1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68048,68</w:t>
            </w:r>
          </w:p>
        </w:tc>
        <w:tc>
          <w:tcPr>
            <w:tcW w:w="1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49655,746*</w:t>
            </w:r>
          </w:p>
        </w:tc>
        <w:tc>
          <w:tcPr>
            <w:tcW w:w="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0,0</w:t>
            </w: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0,0</w:t>
            </w: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0,0</w:t>
            </w:r>
          </w:p>
        </w:tc>
      </w:tr>
      <w:tr w:rsidR="00660701" w:rsidRPr="00660701" w:rsidTr="00660701">
        <w:trPr>
          <w:trHeight w:val="917"/>
        </w:trPr>
        <w:tc>
          <w:tcPr>
            <w:tcW w:w="4133"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бюджета Московской области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87177,989</w:t>
            </w:r>
          </w:p>
        </w:tc>
        <w:tc>
          <w:tcPr>
            <w:tcW w:w="1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41643,67</w:t>
            </w:r>
          </w:p>
        </w:tc>
        <w:tc>
          <w:tcPr>
            <w:tcW w:w="1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45534,319*</w:t>
            </w:r>
          </w:p>
        </w:tc>
        <w:tc>
          <w:tcPr>
            <w:tcW w:w="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0,0</w:t>
            </w: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0,0</w:t>
            </w: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0,0</w:t>
            </w:r>
          </w:p>
        </w:tc>
      </w:tr>
      <w:tr w:rsidR="00660701" w:rsidRPr="00660701" w:rsidTr="00660701">
        <w:trPr>
          <w:trHeight w:val="917"/>
        </w:trPr>
        <w:tc>
          <w:tcPr>
            <w:tcW w:w="4133"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4241,427</w:t>
            </w:r>
          </w:p>
        </w:tc>
        <w:tc>
          <w:tcPr>
            <w:tcW w:w="1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120,00</w:t>
            </w:r>
          </w:p>
        </w:tc>
        <w:tc>
          <w:tcPr>
            <w:tcW w:w="1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4121,427*</w:t>
            </w:r>
          </w:p>
        </w:tc>
        <w:tc>
          <w:tcPr>
            <w:tcW w:w="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0,00</w:t>
            </w:r>
          </w:p>
        </w:tc>
        <w:tc>
          <w:tcPr>
            <w:tcW w:w="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0,00</w:t>
            </w: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0,00</w:t>
            </w:r>
          </w:p>
        </w:tc>
      </w:tr>
      <w:tr w:rsidR="00660701" w:rsidRPr="00660701" w:rsidTr="00660701">
        <w:trPr>
          <w:trHeight w:val="735"/>
        </w:trPr>
        <w:tc>
          <w:tcPr>
            <w:tcW w:w="4133"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073" w:type="dxa"/>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бюджетов поселений</w:t>
            </w:r>
          </w:p>
        </w:tc>
        <w:tc>
          <w:tcPr>
            <w:tcW w:w="143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26285,01</w:t>
            </w:r>
          </w:p>
        </w:tc>
        <w:tc>
          <w:tcPr>
            <w:tcW w:w="116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26285,01</w:t>
            </w:r>
          </w:p>
        </w:tc>
        <w:tc>
          <w:tcPr>
            <w:tcW w:w="139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0,0</w:t>
            </w:r>
          </w:p>
        </w:tc>
        <w:tc>
          <w:tcPr>
            <w:tcW w:w="81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0,0</w:t>
            </w:r>
          </w:p>
        </w:tc>
        <w:tc>
          <w:tcPr>
            <w:tcW w:w="87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0,0</w:t>
            </w:r>
          </w:p>
        </w:tc>
        <w:tc>
          <w:tcPr>
            <w:tcW w:w="110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0,0</w:t>
            </w:r>
          </w:p>
        </w:tc>
      </w:tr>
      <w:tr w:rsidR="00660701" w:rsidRPr="00660701" w:rsidTr="00660701">
        <w:trPr>
          <w:trHeight w:val="24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Планируемые результаты реализации подпрограммы</w:t>
            </w:r>
          </w:p>
          <w:p w:rsidR="00660701" w:rsidRPr="00660701" w:rsidRDefault="00660701" w:rsidP="00660701">
            <w:pPr>
              <w:widowControl w:val="0"/>
              <w:autoSpaceDE w:val="0"/>
              <w:autoSpaceDN w:val="0"/>
              <w:adjustRightInd w:val="0"/>
              <w:jc w:val="center"/>
              <w:rPr>
                <w:rFonts w:ascii="Arial" w:hAnsi="Arial" w:cs="Arial"/>
                <w:sz w:val="24"/>
                <w:szCs w:val="24"/>
              </w:rPr>
            </w:pPr>
          </w:p>
          <w:p w:rsidR="00660701" w:rsidRPr="00660701" w:rsidRDefault="00660701" w:rsidP="00660701">
            <w:pPr>
              <w:widowControl w:val="0"/>
              <w:autoSpaceDE w:val="0"/>
              <w:autoSpaceDN w:val="0"/>
              <w:adjustRightInd w:val="0"/>
              <w:jc w:val="center"/>
              <w:rPr>
                <w:rFonts w:ascii="Arial" w:hAnsi="Arial" w:cs="Arial"/>
                <w:sz w:val="24"/>
                <w:szCs w:val="24"/>
              </w:rPr>
            </w:pPr>
          </w:p>
        </w:tc>
        <w:tc>
          <w:tcPr>
            <w:tcW w:w="4671" w:type="dxa"/>
            <w:gridSpan w:val="3"/>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p w:rsidR="00660701" w:rsidRPr="00660701" w:rsidRDefault="00660701" w:rsidP="00660701">
            <w:pPr>
              <w:jc w:val="center"/>
              <w:rPr>
                <w:rFonts w:ascii="Arial" w:hAnsi="Arial" w:cs="Arial"/>
                <w:sz w:val="24"/>
                <w:szCs w:val="24"/>
              </w:rPr>
            </w:pPr>
            <w:r w:rsidRPr="00660701">
              <w:rPr>
                <w:rFonts w:ascii="Arial" w:hAnsi="Arial" w:cs="Arial"/>
                <w:sz w:val="24"/>
                <w:szCs w:val="24"/>
              </w:rPr>
              <w:t>2017 год</w:t>
            </w:r>
          </w:p>
        </w:tc>
        <w:tc>
          <w:tcPr>
            <w:tcW w:w="1392"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2018 год</w:t>
            </w:r>
          </w:p>
        </w:tc>
        <w:tc>
          <w:tcPr>
            <w:tcW w:w="816"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2019 год</w:t>
            </w:r>
          </w:p>
        </w:tc>
        <w:tc>
          <w:tcPr>
            <w:tcW w:w="872"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2020 год</w:t>
            </w:r>
          </w:p>
        </w:tc>
        <w:tc>
          <w:tcPr>
            <w:tcW w:w="1106"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2021                   год</w:t>
            </w:r>
          </w:p>
        </w:tc>
      </w:tr>
      <w:tr w:rsidR="00660701" w:rsidRPr="00660701" w:rsidTr="00660701">
        <w:trPr>
          <w:trHeight w:val="24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Удельный вес расселенного аварийного жилого фонда в общем объеме аварийного фонда, включенного в адресную программу Московской области по переселению граждан из аварийного жилищного фонда</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100</w:t>
            </w:r>
          </w:p>
        </w:tc>
        <w:tc>
          <w:tcPr>
            <w:tcW w:w="139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100</w:t>
            </w:r>
          </w:p>
        </w:tc>
        <w:tc>
          <w:tcPr>
            <w:tcW w:w="81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100</w:t>
            </w:r>
          </w:p>
        </w:tc>
        <w:tc>
          <w:tcPr>
            <w:tcW w:w="87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100</w:t>
            </w:r>
          </w:p>
        </w:tc>
        <w:tc>
          <w:tcPr>
            <w:tcW w:w="11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100</w:t>
            </w:r>
          </w:p>
        </w:tc>
      </w:tr>
      <w:tr w:rsidR="00660701" w:rsidRPr="00660701" w:rsidTr="00660701">
        <w:trPr>
          <w:trHeight w:val="48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 xml:space="preserve">Площадь помещений аварийных домов, признанных аварийными до 01.01.2015, способ </w:t>
            </w:r>
            <w:r w:rsidRPr="00660701">
              <w:rPr>
                <w:rFonts w:ascii="Arial" w:hAnsi="Arial" w:cs="Arial"/>
                <w:sz w:val="24"/>
                <w:szCs w:val="24"/>
              </w:rPr>
              <w:lastRenderedPageBreak/>
              <w:t>расселения которых не определен</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lastRenderedPageBreak/>
              <w:t>0</w:t>
            </w:r>
          </w:p>
        </w:tc>
        <w:tc>
          <w:tcPr>
            <w:tcW w:w="139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81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87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1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r>
      <w:tr w:rsidR="00660701" w:rsidRPr="00660701" w:rsidTr="00660701">
        <w:trPr>
          <w:trHeight w:val="48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 xml:space="preserve">Площадь расселенных </w:t>
            </w:r>
            <w:proofErr w:type="gramStart"/>
            <w:r w:rsidRPr="00660701">
              <w:rPr>
                <w:rFonts w:ascii="Arial" w:hAnsi="Arial" w:cs="Arial"/>
                <w:sz w:val="24"/>
                <w:szCs w:val="24"/>
              </w:rPr>
              <w:t>помещений,  в</w:t>
            </w:r>
            <w:proofErr w:type="gramEnd"/>
            <w:r w:rsidRPr="00660701">
              <w:rPr>
                <w:rFonts w:ascii="Arial" w:hAnsi="Arial" w:cs="Arial"/>
                <w:sz w:val="24"/>
                <w:szCs w:val="24"/>
              </w:rPr>
              <w:t xml:space="preserve"> рамках реализации адресной программы Московской области по переселению граждан из аварийного жилищного фонда</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392"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1074,10</w:t>
            </w:r>
          </w:p>
        </w:tc>
        <w:tc>
          <w:tcPr>
            <w:tcW w:w="816"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637,4</w:t>
            </w:r>
          </w:p>
        </w:tc>
        <w:tc>
          <w:tcPr>
            <w:tcW w:w="872"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106"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48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Количество расселенных помещений</w:t>
            </w:r>
            <w:r w:rsidRPr="00660701">
              <w:rPr>
                <w:rFonts w:ascii="Arial" w:hAnsi="Arial" w:cs="Arial"/>
                <w:sz w:val="24"/>
                <w:szCs w:val="24"/>
                <w:lang w:eastAsia="en-US"/>
              </w:rPr>
              <w:t>, в рамках реализации адресной программы Московской области по переселению граждан из аварийного жилищного фонда</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392"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20</w:t>
            </w:r>
          </w:p>
        </w:tc>
        <w:tc>
          <w:tcPr>
            <w:tcW w:w="816"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12</w:t>
            </w:r>
          </w:p>
        </w:tc>
        <w:tc>
          <w:tcPr>
            <w:tcW w:w="872"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106"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48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392"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53</w:t>
            </w:r>
          </w:p>
        </w:tc>
        <w:tc>
          <w:tcPr>
            <w:tcW w:w="816"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32</w:t>
            </w:r>
          </w:p>
        </w:tc>
        <w:tc>
          <w:tcPr>
            <w:tcW w:w="872"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106" w:type="dxa"/>
            <w:tcBorders>
              <w:top w:val="single" w:sz="4" w:space="0" w:color="auto"/>
              <w:left w:val="nil"/>
              <w:bottom w:val="single" w:sz="4" w:space="0" w:color="auto"/>
              <w:right w:val="single" w:sz="4" w:space="0" w:color="auto"/>
            </w:tcBorders>
            <w:vAlign w:val="center"/>
          </w:tcPr>
          <w:p w:rsidR="00660701" w:rsidRPr="00660701" w:rsidRDefault="00660701" w:rsidP="00660701">
            <w:pPr>
              <w:tabs>
                <w:tab w:val="center" w:pos="4677"/>
                <w:tab w:val="right" w:pos="9355"/>
              </w:tabs>
              <w:autoSpaceDE w:val="0"/>
              <w:autoSpaceDN w:val="0"/>
              <w:adjustRightInd w:val="0"/>
              <w:jc w:val="center"/>
              <w:rPr>
                <w:rFonts w:ascii="Arial" w:hAnsi="Arial" w:cs="Arial"/>
                <w:bCs/>
                <w:sz w:val="24"/>
                <w:szCs w:val="24"/>
              </w:rPr>
            </w:pPr>
            <w:r w:rsidRPr="00660701">
              <w:rPr>
                <w:rFonts w:ascii="Arial" w:hAnsi="Arial" w:cs="Arial"/>
                <w:bCs/>
                <w:sz w:val="24"/>
                <w:szCs w:val="24"/>
              </w:rPr>
              <w:t>0</w:t>
            </w:r>
          </w:p>
        </w:tc>
      </w:tr>
      <w:tr w:rsidR="00660701" w:rsidRPr="00660701" w:rsidTr="00660701">
        <w:trPr>
          <w:trHeight w:val="48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Площадь расселенных помещений аварийных домов, в рамках реализации инвестиционных контрактов в отчетном периоде</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39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81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87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1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r>
      <w:tr w:rsidR="00660701" w:rsidRPr="00660701" w:rsidTr="00660701">
        <w:trPr>
          <w:trHeight w:val="48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Площадь расселенных помещений аварийных домов, в рамках реализации договоров развития застроенных территорий в отчетном периоде</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39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81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87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1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r>
      <w:tr w:rsidR="00660701" w:rsidRPr="00660701" w:rsidTr="00660701">
        <w:trPr>
          <w:trHeight w:val="48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граждан, переселенных из аварийного жилищного фонда, в рамках муниципальной программы</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42</w:t>
            </w:r>
          </w:p>
        </w:tc>
        <w:tc>
          <w:tcPr>
            <w:tcW w:w="139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c>
          <w:tcPr>
            <w:tcW w:w="81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c>
          <w:tcPr>
            <w:tcW w:w="87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c>
          <w:tcPr>
            <w:tcW w:w="11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r>
      <w:tr w:rsidR="00660701" w:rsidRPr="00660701" w:rsidTr="00660701">
        <w:trPr>
          <w:trHeight w:val="48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Площадь расселенных помещений в рамках муниципальной программы</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390,6</w:t>
            </w:r>
          </w:p>
        </w:tc>
        <w:tc>
          <w:tcPr>
            <w:tcW w:w="139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c>
          <w:tcPr>
            <w:tcW w:w="81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c>
          <w:tcPr>
            <w:tcW w:w="87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c>
          <w:tcPr>
            <w:tcW w:w="11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r>
      <w:tr w:rsidR="00660701" w:rsidRPr="00660701" w:rsidTr="00660701">
        <w:trPr>
          <w:trHeight w:val="480"/>
        </w:trPr>
        <w:tc>
          <w:tcPr>
            <w:tcW w:w="606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расселенных жилых помещений в рамках муниципальной программы</w:t>
            </w:r>
          </w:p>
        </w:tc>
        <w:tc>
          <w:tcPr>
            <w:tcW w:w="4671" w:type="dxa"/>
            <w:gridSpan w:val="3"/>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22</w:t>
            </w:r>
          </w:p>
        </w:tc>
        <w:tc>
          <w:tcPr>
            <w:tcW w:w="139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c>
          <w:tcPr>
            <w:tcW w:w="81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c>
          <w:tcPr>
            <w:tcW w:w="872"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c>
          <w:tcPr>
            <w:tcW w:w="1106" w:type="dxa"/>
            <w:tcBorders>
              <w:top w:val="single" w:sz="4" w:space="0" w:color="auto"/>
              <w:left w:val="nil"/>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w:t>
            </w:r>
          </w:p>
        </w:tc>
      </w:tr>
    </w:tbl>
    <w:p w:rsidR="00660701" w:rsidRPr="00660701" w:rsidRDefault="00660701" w:rsidP="00660701">
      <w:pPr>
        <w:widowControl w:val="0"/>
        <w:autoSpaceDE w:val="0"/>
        <w:autoSpaceDN w:val="0"/>
        <w:adjustRightInd w:val="0"/>
        <w:ind w:left="720"/>
        <w:contextualSpacing/>
        <w:rPr>
          <w:rFonts w:ascii="Arial" w:hAnsi="Arial" w:cs="Arial"/>
          <w:sz w:val="24"/>
          <w:szCs w:val="24"/>
        </w:rPr>
      </w:pPr>
      <w:r w:rsidRPr="00660701">
        <w:rPr>
          <w:rFonts w:ascii="Arial" w:hAnsi="Arial" w:cs="Arial"/>
          <w:sz w:val="24"/>
          <w:szCs w:val="24"/>
        </w:rPr>
        <w:t>* - планируемый объем финансирования.</w:t>
      </w:r>
    </w:p>
    <w:p w:rsidR="00660701" w:rsidRPr="00660701" w:rsidRDefault="00660701" w:rsidP="00660701">
      <w:pPr>
        <w:widowControl w:val="0"/>
        <w:autoSpaceDE w:val="0"/>
        <w:autoSpaceDN w:val="0"/>
        <w:adjustRightInd w:val="0"/>
        <w:ind w:left="720"/>
        <w:contextualSpacing/>
        <w:rPr>
          <w:rFonts w:ascii="Arial" w:hAnsi="Arial" w:cs="Arial"/>
          <w:sz w:val="24"/>
          <w:szCs w:val="24"/>
        </w:rPr>
      </w:pPr>
    </w:p>
    <w:p w:rsidR="00660701" w:rsidRPr="00660701" w:rsidRDefault="00660701" w:rsidP="00660701">
      <w:pPr>
        <w:widowControl w:val="0"/>
        <w:autoSpaceDE w:val="0"/>
        <w:autoSpaceDN w:val="0"/>
        <w:adjustRightInd w:val="0"/>
        <w:ind w:left="720"/>
        <w:contextualSpacing/>
        <w:rPr>
          <w:rFonts w:ascii="Arial" w:hAnsi="Arial" w:cs="Arial"/>
          <w:sz w:val="24"/>
          <w:szCs w:val="24"/>
        </w:rPr>
      </w:pPr>
    </w:p>
    <w:p w:rsidR="00660701" w:rsidRPr="00660701" w:rsidRDefault="00660701" w:rsidP="00660701">
      <w:pPr>
        <w:widowControl w:val="0"/>
        <w:autoSpaceDE w:val="0"/>
        <w:autoSpaceDN w:val="0"/>
        <w:adjustRightInd w:val="0"/>
        <w:ind w:left="360"/>
        <w:jc w:val="center"/>
        <w:rPr>
          <w:rFonts w:ascii="Arial" w:hAnsi="Arial" w:cs="Arial"/>
          <w:sz w:val="24"/>
          <w:szCs w:val="24"/>
        </w:rPr>
      </w:pPr>
      <w:r w:rsidRPr="00660701">
        <w:rPr>
          <w:rFonts w:ascii="Arial" w:hAnsi="Arial" w:cs="Arial"/>
          <w:sz w:val="24"/>
          <w:szCs w:val="24"/>
        </w:rPr>
        <w:t xml:space="preserve">1. </w:t>
      </w:r>
      <w:r w:rsidRPr="00660701">
        <w:rPr>
          <w:rFonts w:ascii="Arial" w:hAnsi="Arial" w:cs="Arial"/>
          <w:sz w:val="24"/>
          <w:szCs w:val="24"/>
        </w:rPr>
        <w:tab/>
        <w:t>Характеристика проблем, решаемых посредством мероприятий Подпрограммы 3</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«Переселение граждан из многоквартирных жилых домов, признанных аварийными в установленном законодательством порядке»</w:t>
      </w:r>
    </w:p>
    <w:p w:rsidR="00660701" w:rsidRPr="00660701" w:rsidRDefault="00660701" w:rsidP="00660701">
      <w:pPr>
        <w:autoSpaceDE w:val="0"/>
        <w:autoSpaceDN w:val="0"/>
        <w:adjustRightInd w:val="0"/>
        <w:ind w:left="360"/>
        <w:jc w:val="both"/>
        <w:rPr>
          <w:rFonts w:ascii="Arial" w:hAnsi="Arial" w:cs="Arial"/>
          <w:sz w:val="24"/>
          <w:szCs w:val="24"/>
        </w:rPr>
      </w:pPr>
    </w:p>
    <w:p w:rsidR="00660701" w:rsidRPr="00660701" w:rsidRDefault="00660701" w:rsidP="00660701">
      <w:pPr>
        <w:widowControl w:val="0"/>
        <w:ind w:left="40" w:right="60" w:firstLine="567"/>
        <w:jc w:val="both"/>
        <w:rPr>
          <w:rFonts w:ascii="Arial" w:hAnsi="Arial" w:cs="Arial"/>
          <w:sz w:val="24"/>
          <w:szCs w:val="24"/>
        </w:rPr>
      </w:pPr>
      <w:r w:rsidRPr="00660701">
        <w:rPr>
          <w:rFonts w:ascii="Arial" w:hAnsi="Arial" w:cs="Arial"/>
          <w:sz w:val="24"/>
          <w:szCs w:val="24"/>
        </w:rPr>
        <w:t xml:space="preserve">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w:t>
      </w:r>
    </w:p>
    <w:p w:rsidR="00660701" w:rsidRPr="00660701" w:rsidRDefault="00660701" w:rsidP="00660701">
      <w:pPr>
        <w:widowControl w:val="0"/>
        <w:ind w:left="40" w:right="60" w:firstLine="567"/>
        <w:jc w:val="both"/>
        <w:rPr>
          <w:rFonts w:ascii="Arial" w:hAnsi="Arial" w:cs="Arial"/>
          <w:sz w:val="24"/>
          <w:szCs w:val="24"/>
        </w:rPr>
      </w:pPr>
      <w:r w:rsidRPr="00660701">
        <w:rPr>
          <w:rFonts w:ascii="Arial" w:hAnsi="Arial" w:cs="Arial"/>
          <w:sz w:val="24"/>
          <w:szCs w:val="24"/>
        </w:rPr>
        <w:t>Аварийный жилищный фонд не только представляет собой угрозу жизни и здоровью граждан, но и ухудшает внешний облик населенных пунктов, сдерживает развитие городской и сельской инфраструктуры, снижает инвестиционную привлекательность Городского округа Павловский Посад Московской области.</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Поэтому в целях обеспечения безопасных условий проживания граждан одной из основных задач органов местного самоуправления является решение вопросов переселения граждан из аварийного жилищного фонда.</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Реализация мероприятий в рамках Подпрограммы 3 позволит осуществить переселение граждан из многоквартирных жилых домов, признанных аварийными в установленном законодательством порядке и (или) включенных в адресную программу Московской области по переселению граждан из аварийного жилищного фонда, в городском округе Павловский Посад Московской области.</w:t>
      </w: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r w:rsidRPr="00660701">
        <w:rPr>
          <w:rFonts w:ascii="Arial" w:hAnsi="Arial" w:cs="Arial"/>
          <w:sz w:val="24"/>
          <w:szCs w:val="24"/>
        </w:rPr>
        <w:t>Планируемые результаты реализации мероприятий Подпрограммы 3</w:t>
      </w:r>
    </w:p>
    <w:p w:rsidR="00660701" w:rsidRPr="00660701" w:rsidRDefault="00660701" w:rsidP="00660701">
      <w:pPr>
        <w:widowControl w:val="0"/>
        <w:autoSpaceDE w:val="0"/>
        <w:autoSpaceDN w:val="0"/>
        <w:jc w:val="center"/>
        <w:rPr>
          <w:rFonts w:ascii="Arial" w:hAnsi="Arial" w:cs="Arial"/>
          <w:sz w:val="24"/>
          <w:szCs w:val="24"/>
        </w:rPr>
      </w:pPr>
      <w:r w:rsidRPr="00660701">
        <w:rPr>
          <w:rFonts w:ascii="Arial" w:hAnsi="Arial" w:cs="Arial"/>
          <w:sz w:val="24"/>
          <w:szCs w:val="24"/>
        </w:rPr>
        <w:t>«Переселение граждан из многоквартирных жилых домов, признанных аварийными в установленном законодательством порядке»</w:t>
      </w:r>
    </w:p>
    <w:p w:rsidR="00660701" w:rsidRPr="00660701" w:rsidRDefault="00660701" w:rsidP="00660701">
      <w:pPr>
        <w:widowControl w:val="0"/>
        <w:autoSpaceDE w:val="0"/>
        <w:autoSpaceDN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2299"/>
        <w:gridCol w:w="1876"/>
        <w:gridCol w:w="1331"/>
        <w:gridCol w:w="1782"/>
        <w:gridCol w:w="911"/>
        <w:gridCol w:w="992"/>
        <w:gridCol w:w="1060"/>
        <w:gridCol w:w="955"/>
        <w:gridCol w:w="1019"/>
        <w:gridCol w:w="2310"/>
      </w:tblGrid>
      <w:tr w:rsidR="00660701" w:rsidRPr="00660701" w:rsidTr="00660701">
        <w:tc>
          <w:tcPr>
            <w:tcW w:w="162" w:type="pct"/>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п/п</w:t>
            </w:r>
          </w:p>
        </w:tc>
        <w:tc>
          <w:tcPr>
            <w:tcW w:w="835" w:type="pct"/>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xml:space="preserve">Планируемые результаты реализации муниципальной программы </w:t>
            </w:r>
          </w:p>
        </w:tc>
        <w:tc>
          <w:tcPr>
            <w:tcW w:w="458" w:type="pct"/>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Тип показателя</w:t>
            </w:r>
          </w:p>
        </w:tc>
        <w:tc>
          <w:tcPr>
            <w:tcW w:w="353" w:type="pct"/>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Единица измерения</w:t>
            </w:r>
          </w:p>
        </w:tc>
        <w:tc>
          <w:tcPr>
            <w:tcW w:w="477" w:type="pct"/>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Базовое значение на начало реализации подпрограммы</w:t>
            </w:r>
          </w:p>
        </w:tc>
        <w:tc>
          <w:tcPr>
            <w:tcW w:w="1982" w:type="pct"/>
            <w:gridSpan w:val="5"/>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Планируемое значение по годам реализации</w:t>
            </w:r>
          </w:p>
        </w:tc>
        <w:tc>
          <w:tcPr>
            <w:tcW w:w="733" w:type="pct"/>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мероприятия в перечне мероприятий подпрограммы</w:t>
            </w:r>
          </w:p>
        </w:tc>
      </w:tr>
      <w:tr w:rsidR="00660701" w:rsidRPr="00660701" w:rsidTr="00660701">
        <w:tc>
          <w:tcPr>
            <w:tcW w:w="162" w:type="pct"/>
            <w:vMerge/>
            <w:vAlign w:val="center"/>
            <w:hideMark/>
          </w:tcPr>
          <w:p w:rsidR="00660701" w:rsidRPr="00660701" w:rsidRDefault="00660701" w:rsidP="00660701">
            <w:pPr>
              <w:jc w:val="center"/>
              <w:rPr>
                <w:rFonts w:ascii="Arial" w:hAnsi="Arial" w:cs="Arial"/>
                <w:sz w:val="24"/>
                <w:szCs w:val="24"/>
              </w:rPr>
            </w:pPr>
          </w:p>
        </w:tc>
        <w:tc>
          <w:tcPr>
            <w:tcW w:w="835" w:type="pct"/>
            <w:vMerge/>
            <w:vAlign w:val="center"/>
            <w:hideMark/>
          </w:tcPr>
          <w:p w:rsidR="00660701" w:rsidRPr="00660701" w:rsidRDefault="00660701" w:rsidP="00660701">
            <w:pPr>
              <w:rPr>
                <w:rFonts w:ascii="Arial" w:hAnsi="Arial" w:cs="Arial"/>
                <w:sz w:val="24"/>
                <w:szCs w:val="24"/>
              </w:rPr>
            </w:pPr>
          </w:p>
        </w:tc>
        <w:tc>
          <w:tcPr>
            <w:tcW w:w="458" w:type="pct"/>
            <w:vMerge/>
          </w:tcPr>
          <w:p w:rsidR="00660701" w:rsidRPr="00660701" w:rsidRDefault="00660701" w:rsidP="00660701">
            <w:pPr>
              <w:rPr>
                <w:rFonts w:ascii="Arial" w:hAnsi="Arial" w:cs="Arial"/>
                <w:sz w:val="24"/>
                <w:szCs w:val="24"/>
              </w:rPr>
            </w:pPr>
          </w:p>
        </w:tc>
        <w:tc>
          <w:tcPr>
            <w:tcW w:w="353" w:type="pct"/>
            <w:vMerge/>
            <w:vAlign w:val="center"/>
            <w:hideMark/>
          </w:tcPr>
          <w:p w:rsidR="00660701" w:rsidRPr="00660701" w:rsidRDefault="00660701" w:rsidP="00660701">
            <w:pPr>
              <w:rPr>
                <w:rFonts w:ascii="Arial" w:hAnsi="Arial" w:cs="Arial"/>
                <w:sz w:val="24"/>
                <w:szCs w:val="24"/>
              </w:rPr>
            </w:pPr>
          </w:p>
        </w:tc>
        <w:tc>
          <w:tcPr>
            <w:tcW w:w="477" w:type="pct"/>
            <w:vMerge/>
            <w:vAlign w:val="center"/>
            <w:hideMark/>
          </w:tcPr>
          <w:p w:rsidR="00660701" w:rsidRPr="00660701" w:rsidRDefault="00660701" w:rsidP="00660701">
            <w:pPr>
              <w:rPr>
                <w:rFonts w:ascii="Arial" w:hAnsi="Arial" w:cs="Arial"/>
                <w:sz w:val="24"/>
                <w:szCs w:val="24"/>
              </w:rPr>
            </w:pPr>
          </w:p>
        </w:tc>
        <w:tc>
          <w:tcPr>
            <w:tcW w:w="376"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2017 год</w:t>
            </w:r>
          </w:p>
        </w:tc>
        <w:tc>
          <w:tcPr>
            <w:tcW w:w="390"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2018 год</w:t>
            </w:r>
          </w:p>
        </w:tc>
        <w:tc>
          <w:tcPr>
            <w:tcW w:w="434"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2019 год</w:t>
            </w:r>
          </w:p>
        </w:tc>
        <w:tc>
          <w:tcPr>
            <w:tcW w:w="390"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2020 год</w:t>
            </w:r>
          </w:p>
        </w:tc>
        <w:tc>
          <w:tcPr>
            <w:tcW w:w="392" w:type="pc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2021год</w:t>
            </w:r>
          </w:p>
        </w:tc>
        <w:tc>
          <w:tcPr>
            <w:tcW w:w="733" w:type="pct"/>
            <w:vMerge/>
          </w:tcPr>
          <w:p w:rsidR="00660701" w:rsidRPr="00660701" w:rsidRDefault="00660701" w:rsidP="00660701">
            <w:pPr>
              <w:widowControl w:val="0"/>
              <w:autoSpaceDE w:val="0"/>
              <w:autoSpaceDN w:val="0"/>
              <w:jc w:val="center"/>
              <w:rPr>
                <w:rFonts w:ascii="Arial" w:hAnsi="Arial" w:cs="Arial"/>
                <w:sz w:val="24"/>
                <w:szCs w:val="24"/>
                <w:lang w:eastAsia="en-US"/>
              </w:rPr>
            </w:pPr>
          </w:p>
        </w:tc>
      </w:tr>
      <w:tr w:rsidR="00660701" w:rsidRPr="00660701" w:rsidTr="00660701">
        <w:tc>
          <w:tcPr>
            <w:tcW w:w="162"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w:t>
            </w:r>
          </w:p>
        </w:tc>
        <w:tc>
          <w:tcPr>
            <w:tcW w:w="835"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w:t>
            </w:r>
          </w:p>
        </w:tc>
        <w:tc>
          <w:tcPr>
            <w:tcW w:w="458" w:type="pc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3</w:t>
            </w:r>
          </w:p>
        </w:tc>
        <w:tc>
          <w:tcPr>
            <w:tcW w:w="353"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4</w:t>
            </w:r>
          </w:p>
        </w:tc>
        <w:tc>
          <w:tcPr>
            <w:tcW w:w="477"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5</w:t>
            </w:r>
          </w:p>
        </w:tc>
        <w:tc>
          <w:tcPr>
            <w:tcW w:w="376"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6</w:t>
            </w:r>
          </w:p>
        </w:tc>
        <w:tc>
          <w:tcPr>
            <w:tcW w:w="390"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7</w:t>
            </w:r>
          </w:p>
        </w:tc>
        <w:tc>
          <w:tcPr>
            <w:tcW w:w="434"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8</w:t>
            </w:r>
          </w:p>
        </w:tc>
        <w:tc>
          <w:tcPr>
            <w:tcW w:w="390" w:type="pc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9</w:t>
            </w:r>
          </w:p>
        </w:tc>
        <w:tc>
          <w:tcPr>
            <w:tcW w:w="392" w:type="pc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10</w:t>
            </w:r>
          </w:p>
        </w:tc>
        <w:tc>
          <w:tcPr>
            <w:tcW w:w="733" w:type="pc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11</w:t>
            </w:r>
          </w:p>
        </w:tc>
      </w:tr>
      <w:tr w:rsidR="00660701" w:rsidRPr="00660701" w:rsidTr="00660701">
        <w:tc>
          <w:tcPr>
            <w:tcW w:w="162"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t>1</w:t>
            </w:r>
          </w:p>
        </w:tc>
        <w:tc>
          <w:tcPr>
            <w:tcW w:w="4105" w:type="pct"/>
            <w:gridSpan w:val="9"/>
          </w:tcPr>
          <w:p w:rsidR="00660701" w:rsidRPr="00660701" w:rsidRDefault="00660701" w:rsidP="00660701">
            <w:pPr>
              <w:widowControl w:val="0"/>
              <w:autoSpaceDE w:val="0"/>
              <w:autoSpaceDN w:val="0"/>
              <w:rPr>
                <w:rFonts w:ascii="Arial" w:hAnsi="Arial" w:cs="Arial"/>
                <w:sz w:val="24"/>
                <w:szCs w:val="24"/>
                <w:lang w:eastAsia="en-US"/>
              </w:rPr>
            </w:pPr>
            <w:hyperlink w:anchor="Par993" w:history="1">
              <w:r w:rsidRPr="00660701">
                <w:rPr>
                  <w:rFonts w:ascii="Arial" w:hAnsi="Arial" w:cs="Arial"/>
                  <w:sz w:val="24"/>
                  <w:szCs w:val="24"/>
                  <w:u w:val="single"/>
                </w:rPr>
                <w:t>Подпрограмма</w:t>
              </w:r>
            </w:hyperlink>
            <w:r w:rsidRPr="00660701">
              <w:rPr>
                <w:rFonts w:ascii="Arial" w:hAnsi="Arial" w:cs="Arial"/>
                <w:sz w:val="24"/>
                <w:szCs w:val="24"/>
                <w:u w:val="single"/>
              </w:rPr>
              <w:t xml:space="preserve"> 3</w:t>
            </w:r>
            <w:r w:rsidRPr="00660701">
              <w:rPr>
                <w:rFonts w:ascii="Arial" w:hAnsi="Arial" w:cs="Arial"/>
                <w:sz w:val="24"/>
                <w:szCs w:val="24"/>
              </w:rPr>
              <w:t xml:space="preserve"> «Переселение граждан из многоквартирных жилых домов, признанных аварийными в установленном законодательством порядке»</w:t>
            </w:r>
          </w:p>
        </w:tc>
        <w:tc>
          <w:tcPr>
            <w:tcW w:w="733" w:type="pc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Х</w:t>
            </w:r>
          </w:p>
        </w:tc>
      </w:tr>
      <w:tr w:rsidR="00660701" w:rsidRPr="00660701" w:rsidTr="00660701">
        <w:tc>
          <w:tcPr>
            <w:tcW w:w="16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1.1</w:t>
            </w:r>
          </w:p>
        </w:tc>
        <w:tc>
          <w:tcPr>
            <w:tcW w:w="835"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 xml:space="preserve">Удельный вес расселенного </w:t>
            </w:r>
            <w:r w:rsidRPr="00660701">
              <w:rPr>
                <w:rFonts w:ascii="Arial" w:hAnsi="Arial" w:cs="Arial"/>
                <w:sz w:val="24"/>
                <w:szCs w:val="24"/>
                <w:lang w:eastAsia="en-US"/>
              </w:rPr>
              <w:lastRenderedPageBreak/>
              <w:t>аварийного жилого фонда в общем объеме аварийного фонда, включенного в адресную программу Московской области по переселению граждан из аварийного жилищного фонда</w:t>
            </w:r>
          </w:p>
        </w:tc>
        <w:tc>
          <w:tcPr>
            <w:tcW w:w="458"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lastRenderedPageBreak/>
              <w:t>Приоритетный показатель</w:t>
            </w:r>
          </w:p>
        </w:tc>
        <w:tc>
          <w:tcPr>
            <w:tcW w:w="353"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процент</w:t>
            </w:r>
          </w:p>
        </w:tc>
        <w:tc>
          <w:tcPr>
            <w:tcW w:w="477"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37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434"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392"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733"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Переселение </w:t>
            </w:r>
            <w:r w:rsidRPr="00660701">
              <w:rPr>
                <w:rFonts w:ascii="Arial" w:hAnsi="Arial" w:cs="Arial"/>
                <w:sz w:val="24"/>
                <w:szCs w:val="24"/>
              </w:rPr>
              <w:lastRenderedPageBreak/>
              <w:t>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660701" w:rsidRPr="00660701" w:rsidTr="00660701">
        <w:tc>
          <w:tcPr>
            <w:tcW w:w="16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1.2</w:t>
            </w:r>
          </w:p>
        </w:tc>
        <w:tc>
          <w:tcPr>
            <w:tcW w:w="835"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Площадь помещений аварийных домов, признанных аварийными до 01.01.2015, способ расселения которых не определен</w:t>
            </w:r>
          </w:p>
        </w:tc>
        <w:tc>
          <w:tcPr>
            <w:tcW w:w="458"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t>Приоритетный показатель</w:t>
            </w:r>
          </w:p>
        </w:tc>
        <w:tc>
          <w:tcPr>
            <w:tcW w:w="353"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кв. м</w:t>
            </w:r>
          </w:p>
        </w:tc>
        <w:tc>
          <w:tcPr>
            <w:tcW w:w="477"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0</w:t>
            </w:r>
          </w:p>
        </w:tc>
        <w:tc>
          <w:tcPr>
            <w:tcW w:w="37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434"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392"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733"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1.4.</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Переселение граждан из многоквартирных жилых домов, признанных аварийными в установленном законодательством </w:t>
            </w:r>
            <w:proofErr w:type="gramStart"/>
            <w:r w:rsidRPr="00660701">
              <w:rPr>
                <w:rFonts w:ascii="Arial" w:hAnsi="Arial" w:cs="Arial"/>
                <w:sz w:val="24"/>
                <w:szCs w:val="24"/>
              </w:rPr>
              <w:t>порядке,  при</w:t>
            </w:r>
            <w:proofErr w:type="gramEnd"/>
            <w:r w:rsidRPr="00660701">
              <w:rPr>
                <w:rFonts w:ascii="Arial" w:hAnsi="Arial" w:cs="Arial"/>
                <w:sz w:val="24"/>
                <w:szCs w:val="24"/>
              </w:rPr>
              <w:t xml:space="preserve"> реализации муниципальной программы</w:t>
            </w:r>
          </w:p>
        </w:tc>
      </w:tr>
      <w:tr w:rsidR="00660701" w:rsidRPr="00660701" w:rsidTr="00660701">
        <w:tc>
          <w:tcPr>
            <w:tcW w:w="16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1.3</w:t>
            </w:r>
          </w:p>
        </w:tc>
        <w:tc>
          <w:tcPr>
            <w:tcW w:w="835"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 xml:space="preserve">Площадь расселенных </w:t>
            </w:r>
            <w:proofErr w:type="gramStart"/>
            <w:r w:rsidRPr="00660701">
              <w:rPr>
                <w:rFonts w:ascii="Arial" w:hAnsi="Arial" w:cs="Arial"/>
                <w:sz w:val="24"/>
                <w:szCs w:val="24"/>
              </w:rPr>
              <w:lastRenderedPageBreak/>
              <w:t>помещений,  в</w:t>
            </w:r>
            <w:proofErr w:type="gramEnd"/>
            <w:r w:rsidRPr="00660701">
              <w:rPr>
                <w:rFonts w:ascii="Arial" w:hAnsi="Arial" w:cs="Arial"/>
                <w:sz w:val="24"/>
                <w:szCs w:val="24"/>
              </w:rPr>
              <w:t xml:space="preserve"> рамках реализации адресной программы Московской области по переселению граждан из аварийного жилищного фонда</w:t>
            </w:r>
          </w:p>
        </w:tc>
        <w:tc>
          <w:tcPr>
            <w:tcW w:w="458"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lastRenderedPageBreak/>
              <w:t xml:space="preserve">Приоритетный показатель. </w:t>
            </w:r>
            <w:r w:rsidRPr="00660701">
              <w:rPr>
                <w:rFonts w:ascii="Arial" w:hAnsi="Arial" w:cs="Arial"/>
                <w:sz w:val="24"/>
                <w:szCs w:val="24"/>
              </w:rPr>
              <w:lastRenderedPageBreak/>
              <w:t>Обращение Губернатора Московской области.</w:t>
            </w:r>
          </w:p>
          <w:p w:rsidR="00660701" w:rsidRPr="00660701" w:rsidRDefault="00660701" w:rsidP="00660701">
            <w:pPr>
              <w:jc w:val="center"/>
              <w:rPr>
                <w:rFonts w:ascii="Arial" w:hAnsi="Arial" w:cs="Arial"/>
                <w:sz w:val="24"/>
                <w:szCs w:val="24"/>
              </w:rPr>
            </w:pPr>
          </w:p>
        </w:tc>
        <w:tc>
          <w:tcPr>
            <w:tcW w:w="353"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lastRenderedPageBreak/>
              <w:t>кв. м</w:t>
            </w:r>
          </w:p>
        </w:tc>
        <w:tc>
          <w:tcPr>
            <w:tcW w:w="477"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376"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0"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1074,10</w:t>
            </w:r>
          </w:p>
        </w:tc>
        <w:tc>
          <w:tcPr>
            <w:tcW w:w="434"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637,40</w:t>
            </w:r>
          </w:p>
        </w:tc>
        <w:tc>
          <w:tcPr>
            <w:tcW w:w="390"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2" w:type="pct"/>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0</w:t>
            </w:r>
          </w:p>
        </w:tc>
        <w:tc>
          <w:tcPr>
            <w:tcW w:w="733"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Переселение </w:t>
            </w:r>
            <w:r w:rsidRPr="00660701">
              <w:rPr>
                <w:rFonts w:ascii="Arial" w:hAnsi="Arial" w:cs="Arial"/>
                <w:sz w:val="24"/>
                <w:szCs w:val="24"/>
              </w:rPr>
              <w:lastRenderedPageBreak/>
              <w:t>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660701" w:rsidRPr="00660701" w:rsidTr="00660701">
        <w:tc>
          <w:tcPr>
            <w:tcW w:w="16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1.4</w:t>
            </w:r>
          </w:p>
        </w:tc>
        <w:tc>
          <w:tcPr>
            <w:tcW w:w="835"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Количество расселенных помещений</w:t>
            </w:r>
            <w:r w:rsidRPr="00660701">
              <w:rPr>
                <w:rFonts w:ascii="Arial" w:hAnsi="Arial" w:cs="Arial"/>
                <w:sz w:val="24"/>
                <w:szCs w:val="24"/>
                <w:lang w:eastAsia="en-US"/>
              </w:rPr>
              <w:t>, в рамках реализации адресной программы Московской области по переселению граждан из аварийного жилищного фонда</w:t>
            </w:r>
          </w:p>
        </w:tc>
        <w:tc>
          <w:tcPr>
            <w:tcW w:w="458"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t>Приоритетный показатель. Обращение Губернатора Московской области.</w:t>
            </w:r>
          </w:p>
          <w:p w:rsidR="00660701" w:rsidRPr="00660701" w:rsidRDefault="00660701" w:rsidP="00660701">
            <w:pPr>
              <w:jc w:val="center"/>
              <w:rPr>
                <w:rFonts w:ascii="Arial" w:hAnsi="Arial" w:cs="Arial"/>
                <w:sz w:val="24"/>
                <w:szCs w:val="24"/>
              </w:rPr>
            </w:pPr>
          </w:p>
        </w:tc>
        <w:tc>
          <w:tcPr>
            <w:tcW w:w="353"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штук</w:t>
            </w:r>
          </w:p>
        </w:tc>
        <w:tc>
          <w:tcPr>
            <w:tcW w:w="477"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376"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0"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20</w:t>
            </w:r>
          </w:p>
        </w:tc>
        <w:tc>
          <w:tcPr>
            <w:tcW w:w="434"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12</w:t>
            </w:r>
          </w:p>
        </w:tc>
        <w:tc>
          <w:tcPr>
            <w:tcW w:w="390"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2" w:type="pct"/>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0</w:t>
            </w:r>
          </w:p>
        </w:tc>
        <w:tc>
          <w:tcPr>
            <w:tcW w:w="733"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w:t>
            </w:r>
            <w:r w:rsidRPr="00660701">
              <w:rPr>
                <w:rFonts w:ascii="Arial" w:hAnsi="Arial" w:cs="Arial"/>
                <w:sz w:val="24"/>
                <w:szCs w:val="24"/>
              </w:rPr>
              <w:lastRenderedPageBreak/>
              <w:t>граждан из аварийного жилищного фонда</w:t>
            </w:r>
          </w:p>
        </w:tc>
      </w:tr>
      <w:tr w:rsidR="00660701" w:rsidRPr="00660701" w:rsidTr="00660701">
        <w:tc>
          <w:tcPr>
            <w:tcW w:w="16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lastRenderedPageBreak/>
              <w:t>1.5</w:t>
            </w:r>
          </w:p>
        </w:tc>
        <w:tc>
          <w:tcPr>
            <w:tcW w:w="835"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rPr>
            </w:pPr>
            <w:r w:rsidRPr="00660701">
              <w:rPr>
                <w:rFonts w:ascii="Arial" w:hAnsi="Arial" w:cs="Arial"/>
                <w:sz w:val="24"/>
                <w:szCs w:val="24"/>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458" w:type="pct"/>
          </w:tcPr>
          <w:p w:rsidR="00660701" w:rsidRPr="00660701" w:rsidRDefault="00660701" w:rsidP="00660701">
            <w:pPr>
              <w:jc w:val="center"/>
              <w:rPr>
                <w:rFonts w:ascii="Arial" w:hAnsi="Arial" w:cs="Arial"/>
                <w:sz w:val="24"/>
                <w:szCs w:val="24"/>
              </w:rPr>
            </w:pPr>
            <w:r w:rsidRPr="00660701">
              <w:rPr>
                <w:rFonts w:ascii="Arial" w:hAnsi="Arial" w:cs="Arial"/>
                <w:sz w:val="24"/>
                <w:szCs w:val="24"/>
              </w:rPr>
              <w:t>Приоритетный показатель. Обращение Губернатора Московской области.</w:t>
            </w:r>
          </w:p>
          <w:p w:rsidR="00660701" w:rsidRPr="00660701" w:rsidRDefault="00660701" w:rsidP="00660701">
            <w:pPr>
              <w:jc w:val="center"/>
              <w:rPr>
                <w:rFonts w:ascii="Arial" w:hAnsi="Arial" w:cs="Arial"/>
                <w:sz w:val="24"/>
                <w:szCs w:val="24"/>
              </w:rPr>
            </w:pPr>
          </w:p>
        </w:tc>
        <w:tc>
          <w:tcPr>
            <w:tcW w:w="353"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человек</w:t>
            </w:r>
          </w:p>
        </w:tc>
        <w:tc>
          <w:tcPr>
            <w:tcW w:w="477"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37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53</w:t>
            </w:r>
          </w:p>
        </w:tc>
        <w:tc>
          <w:tcPr>
            <w:tcW w:w="434"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32</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392"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733"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660701" w:rsidRPr="00660701" w:rsidTr="00660701">
        <w:tc>
          <w:tcPr>
            <w:tcW w:w="16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1.6</w:t>
            </w:r>
          </w:p>
        </w:tc>
        <w:tc>
          <w:tcPr>
            <w:tcW w:w="835"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Площадь расселенных помещений аварийных домов, в рамках реализации инвестиционных контрактов в отчетном периоде</w:t>
            </w:r>
          </w:p>
        </w:tc>
        <w:tc>
          <w:tcPr>
            <w:tcW w:w="458"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rPr>
              <w:t>Приоритетный показатель</w:t>
            </w:r>
          </w:p>
        </w:tc>
        <w:tc>
          <w:tcPr>
            <w:tcW w:w="353"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кв. м</w:t>
            </w:r>
          </w:p>
        </w:tc>
        <w:tc>
          <w:tcPr>
            <w:tcW w:w="477"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376"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0"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434"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0"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733"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1.2.</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Переселение граждан из многоквартирных жилых домов, признанных аварийными в установленном законодательством </w:t>
            </w:r>
            <w:proofErr w:type="gramStart"/>
            <w:r w:rsidRPr="00660701">
              <w:rPr>
                <w:rFonts w:ascii="Arial" w:hAnsi="Arial" w:cs="Arial"/>
                <w:sz w:val="24"/>
                <w:szCs w:val="24"/>
              </w:rPr>
              <w:t>порядке,  при</w:t>
            </w:r>
            <w:proofErr w:type="gramEnd"/>
            <w:r w:rsidRPr="00660701">
              <w:rPr>
                <w:rFonts w:ascii="Arial" w:hAnsi="Arial" w:cs="Arial"/>
                <w:sz w:val="24"/>
                <w:szCs w:val="24"/>
              </w:rPr>
              <w:t xml:space="preserve"> </w:t>
            </w:r>
            <w:r w:rsidRPr="00660701">
              <w:rPr>
                <w:rFonts w:ascii="Arial" w:hAnsi="Arial" w:cs="Arial"/>
                <w:sz w:val="24"/>
                <w:szCs w:val="24"/>
              </w:rPr>
              <w:lastRenderedPageBreak/>
              <w:t>реализации инвестиционных контрактов</w:t>
            </w:r>
          </w:p>
        </w:tc>
      </w:tr>
      <w:tr w:rsidR="00660701" w:rsidRPr="00660701" w:rsidTr="00660701">
        <w:tc>
          <w:tcPr>
            <w:tcW w:w="16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lastRenderedPageBreak/>
              <w:t>1.7</w:t>
            </w:r>
          </w:p>
        </w:tc>
        <w:tc>
          <w:tcPr>
            <w:tcW w:w="835"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Площадь расселенных помещений аварийных домов, в рамках реализации договоров развития застроенных территорий в отчетном периоде</w:t>
            </w:r>
          </w:p>
        </w:tc>
        <w:tc>
          <w:tcPr>
            <w:tcW w:w="458"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rPr>
              <w:t>Приоритетный показатель</w:t>
            </w:r>
          </w:p>
        </w:tc>
        <w:tc>
          <w:tcPr>
            <w:tcW w:w="353"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 xml:space="preserve">кв. м </w:t>
            </w:r>
          </w:p>
        </w:tc>
        <w:tc>
          <w:tcPr>
            <w:tcW w:w="477"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0</w:t>
            </w:r>
          </w:p>
        </w:tc>
        <w:tc>
          <w:tcPr>
            <w:tcW w:w="376"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0"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434"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0"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39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733"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1.3.</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Переселение граждан из многоквартирных жилых домов, признанных аварийными в установленном законодательством порядке, при реализации договоров развития застроенных территорий</w:t>
            </w:r>
          </w:p>
        </w:tc>
      </w:tr>
      <w:tr w:rsidR="00660701" w:rsidRPr="00660701" w:rsidTr="00660701">
        <w:tc>
          <w:tcPr>
            <w:tcW w:w="16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1.8</w:t>
            </w:r>
          </w:p>
        </w:tc>
        <w:tc>
          <w:tcPr>
            <w:tcW w:w="835"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граждан, переселенных из аварийного жилищного фонда, в рамках муниципальной программы</w:t>
            </w:r>
          </w:p>
        </w:tc>
        <w:tc>
          <w:tcPr>
            <w:tcW w:w="458"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Показатель муниципальной программы</w:t>
            </w:r>
          </w:p>
        </w:tc>
        <w:tc>
          <w:tcPr>
            <w:tcW w:w="353"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человек</w:t>
            </w:r>
          </w:p>
        </w:tc>
        <w:tc>
          <w:tcPr>
            <w:tcW w:w="477"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39</w:t>
            </w:r>
          </w:p>
        </w:tc>
        <w:tc>
          <w:tcPr>
            <w:tcW w:w="37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42</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w:t>
            </w:r>
          </w:p>
        </w:tc>
        <w:tc>
          <w:tcPr>
            <w:tcW w:w="434"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w:t>
            </w:r>
          </w:p>
        </w:tc>
        <w:tc>
          <w:tcPr>
            <w:tcW w:w="392"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bCs/>
                <w:sz w:val="24"/>
                <w:szCs w:val="24"/>
              </w:rPr>
              <w:t>-</w:t>
            </w:r>
          </w:p>
        </w:tc>
        <w:tc>
          <w:tcPr>
            <w:tcW w:w="733"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1.4.</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Переселение граждан из многоквартирных жилых домов, признанных аварийными в установленном законодательством </w:t>
            </w:r>
            <w:proofErr w:type="gramStart"/>
            <w:r w:rsidRPr="00660701">
              <w:rPr>
                <w:rFonts w:ascii="Arial" w:hAnsi="Arial" w:cs="Arial"/>
                <w:sz w:val="24"/>
                <w:szCs w:val="24"/>
              </w:rPr>
              <w:t>порядке,  при</w:t>
            </w:r>
            <w:proofErr w:type="gramEnd"/>
            <w:r w:rsidRPr="00660701">
              <w:rPr>
                <w:rFonts w:ascii="Arial" w:hAnsi="Arial" w:cs="Arial"/>
                <w:sz w:val="24"/>
                <w:szCs w:val="24"/>
              </w:rPr>
              <w:t xml:space="preserve"> реализации муниципальной программы</w:t>
            </w:r>
          </w:p>
        </w:tc>
      </w:tr>
      <w:tr w:rsidR="00660701" w:rsidRPr="00660701" w:rsidTr="00660701">
        <w:tc>
          <w:tcPr>
            <w:tcW w:w="16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lastRenderedPageBreak/>
              <w:t>1.9</w:t>
            </w:r>
          </w:p>
        </w:tc>
        <w:tc>
          <w:tcPr>
            <w:tcW w:w="835"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Площадь расселенных помещений в рамках муниципальной программы</w:t>
            </w:r>
          </w:p>
        </w:tc>
        <w:tc>
          <w:tcPr>
            <w:tcW w:w="458"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Показатель муниципальной программы</w:t>
            </w:r>
          </w:p>
        </w:tc>
        <w:tc>
          <w:tcPr>
            <w:tcW w:w="353"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кв. м</w:t>
            </w:r>
          </w:p>
        </w:tc>
        <w:tc>
          <w:tcPr>
            <w:tcW w:w="477"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583,0</w:t>
            </w:r>
          </w:p>
        </w:tc>
        <w:tc>
          <w:tcPr>
            <w:tcW w:w="37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390,60</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w:t>
            </w:r>
          </w:p>
        </w:tc>
        <w:tc>
          <w:tcPr>
            <w:tcW w:w="434"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w:t>
            </w:r>
          </w:p>
        </w:tc>
        <w:tc>
          <w:tcPr>
            <w:tcW w:w="392"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bCs/>
                <w:sz w:val="24"/>
                <w:szCs w:val="24"/>
              </w:rPr>
              <w:t>-</w:t>
            </w:r>
          </w:p>
        </w:tc>
        <w:tc>
          <w:tcPr>
            <w:tcW w:w="733"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1.4.</w:t>
            </w:r>
          </w:p>
          <w:p w:rsidR="00660701" w:rsidRPr="00660701" w:rsidRDefault="00660701" w:rsidP="00660701">
            <w:pPr>
              <w:rPr>
                <w:rFonts w:ascii="Arial" w:hAnsi="Arial" w:cs="Arial"/>
                <w:sz w:val="24"/>
                <w:szCs w:val="24"/>
                <w:lang w:eastAsia="en-US"/>
              </w:rPr>
            </w:pPr>
            <w:r w:rsidRPr="00660701">
              <w:rPr>
                <w:rFonts w:ascii="Arial" w:hAnsi="Arial" w:cs="Arial"/>
                <w:sz w:val="24"/>
                <w:szCs w:val="24"/>
              </w:rPr>
              <w:t xml:space="preserve">Переселение граждан из многоквартирных жилых домов, признанных аварийными в установленном законодательством </w:t>
            </w:r>
            <w:proofErr w:type="gramStart"/>
            <w:r w:rsidRPr="00660701">
              <w:rPr>
                <w:rFonts w:ascii="Arial" w:hAnsi="Arial" w:cs="Arial"/>
                <w:sz w:val="24"/>
                <w:szCs w:val="24"/>
              </w:rPr>
              <w:t>порядке,  при</w:t>
            </w:r>
            <w:proofErr w:type="gramEnd"/>
            <w:r w:rsidRPr="00660701">
              <w:rPr>
                <w:rFonts w:ascii="Arial" w:hAnsi="Arial" w:cs="Arial"/>
                <w:sz w:val="24"/>
                <w:szCs w:val="24"/>
              </w:rPr>
              <w:t xml:space="preserve"> реализации муниципальной программы</w:t>
            </w:r>
          </w:p>
        </w:tc>
      </w:tr>
      <w:tr w:rsidR="00660701" w:rsidRPr="00660701" w:rsidTr="00660701">
        <w:tc>
          <w:tcPr>
            <w:tcW w:w="162"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1.10</w:t>
            </w:r>
          </w:p>
        </w:tc>
        <w:tc>
          <w:tcPr>
            <w:tcW w:w="835" w:type="pct"/>
          </w:tcPr>
          <w:p w:rsidR="00660701" w:rsidRPr="00660701" w:rsidRDefault="00660701" w:rsidP="00660701">
            <w:pPr>
              <w:widowControl w:val="0"/>
              <w:tabs>
                <w:tab w:val="center" w:pos="4677"/>
                <w:tab w:val="right" w:pos="9355"/>
              </w:tabs>
              <w:autoSpaceDE w:val="0"/>
              <w:autoSpaceDN w:val="0"/>
              <w:adjustRightInd w:val="0"/>
              <w:rPr>
                <w:rFonts w:ascii="Arial" w:hAnsi="Arial" w:cs="Arial"/>
                <w:sz w:val="24"/>
                <w:szCs w:val="24"/>
                <w:lang w:eastAsia="en-US"/>
              </w:rPr>
            </w:pPr>
            <w:r w:rsidRPr="00660701">
              <w:rPr>
                <w:rFonts w:ascii="Arial" w:hAnsi="Arial" w:cs="Arial"/>
                <w:sz w:val="24"/>
                <w:szCs w:val="24"/>
                <w:lang w:eastAsia="en-US"/>
              </w:rPr>
              <w:t>Количество расселенных жилых помещений в рамках муниципальной программы</w:t>
            </w:r>
          </w:p>
        </w:tc>
        <w:tc>
          <w:tcPr>
            <w:tcW w:w="458" w:type="pct"/>
            <w:vAlign w:val="center"/>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Показатель муниципальной программы</w:t>
            </w:r>
          </w:p>
        </w:tc>
        <w:tc>
          <w:tcPr>
            <w:tcW w:w="353" w:type="pct"/>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штук</w:t>
            </w:r>
          </w:p>
        </w:tc>
        <w:tc>
          <w:tcPr>
            <w:tcW w:w="477"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18</w:t>
            </w:r>
          </w:p>
        </w:tc>
        <w:tc>
          <w:tcPr>
            <w:tcW w:w="376"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22</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w:t>
            </w:r>
          </w:p>
        </w:tc>
        <w:tc>
          <w:tcPr>
            <w:tcW w:w="434"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w:t>
            </w:r>
          </w:p>
        </w:tc>
        <w:tc>
          <w:tcPr>
            <w:tcW w:w="390"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rPr>
              <w:t>-</w:t>
            </w:r>
          </w:p>
        </w:tc>
        <w:tc>
          <w:tcPr>
            <w:tcW w:w="392" w:type="pct"/>
            <w:vAlign w:val="center"/>
          </w:tcPr>
          <w:p w:rsidR="00660701" w:rsidRPr="00660701" w:rsidRDefault="00660701" w:rsidP="00660701">
            <w:pPr>
              <w:jc w:val="center"/>
              <w:rPr>
                <w:rFonts w:ascii="Arial" w:hAnsi="Arial" w:cs="Arial"/>
                <w:sz w:val="24"/>
                <w:szCs w:val="24"/>
                <w:lang w:eastAsia="en-US"/>
              </w:rPr>
            </w:pPr>
            <w:r w:rsidRPr="00660701">
              <w:rPr>
                <w:rFonts w:ascii="Arial" w:hAnsi="Arial" w:cs="Arial"/>
                <w:bCs/>
                <w:sz w:val="24"/>
                <w:szCs w:val="24"/>
              </w:rPr>
              <w:t>-</w:t>
            </w:r>
          </w:p>
        </w:tc>
        <w:tc>
          <w:tcPr>
            <w:tcW w:w="733" w:type="pct"/>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1.4.</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Переселение граждан из многоквартирных жилых домов, признанных аварийными в установленном законодательством </w:t>
            </w:r>
            <w:proofErr w:type="gramStart"/>
            <w:r w:rsidRPr="00660701">
              <w:rPr>
                <w:rFonts w:ascii="Arial" w:hAnsi="Arial" w:cs="Arial"/>
                <w:sz w:val="24"/>
                <w:szCs w:val="24"/>
              </w:rPr>
              <w:t>порядке,  при</w:t>
            </w:r>
            <w:proofErr w:type="gramEnd"/>
            <w:r w:rsidRPr="00660701">
              <w:rPr>
                <w:rFonts w:ascii="Arial" w:hAnsi="Arial" w:cs="Arial"/>
                <w:sz w:val="24"/>
                <w:szCs w:val="24"/>
              </w:rPr>
              <w:t xml:space="preserve"> реализации муниципальной программы</w:t>
            </w:r>
          </w:p>
        </w:tc>
      </w:tr>
    </w:tbl>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Перечень мероприятий Подпрограммы 3 </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«Переселение граждан из многоквартирных жилых домов, признанных аварийными в установленном законодательством порядке»</w:t>
      </w:r>
    </w:p>
    <w:p w:rsidR="00660701" w:rsidRPr="00660701" w:rsidRDefault="00660701" w:rsidP="00660701">
      <w:pPr>
        <w:autoSpaceDE w:val="0"/>
        <w:autoSpaceDN w:val="0"/>
        <w:adjustRightInd w:val="0"/>
        <w:jc w:val="center"/>
        <w:rPr>
          <w:rFonts w:ascii="Arial" w:hAnsi="Arial" w:cs="Arial"/>
          <w:sz w:val="24"/>
          <w:szCs w:val="24"/>
        </w:rPr>
      </w:pPr>
    </w:p>
    <w:tbl>
      <w:tblPr>
        <w:tblW w:w="4698" w:type="pct"/>
        <w:tblCellSpacing w:w="5" w:type="nil"/>
        <w:tblCellMar>
          <w:left w:w="75" w:type="dxa"/>
          <w:right w:w="75" w:type="dxa"/>
        </w:tblCellMar>
        <w:tblLook w:val="0000" w:firstRow="0" w:lastRow="0" w:firstColumn="0" w:lastColumn="0" w:noHBand="0" w:noVBand="0"/>
      </w:tblPr>
      <w:tblGrid>
        <w:gridCol w:w="551"/>
        <w:gridCol w:w="2336"/>
        <w:gridCol w:w="1621"/>
        <w:gridCol w:w="1482"/>
        <w:gridCol w:w="1101"/>
        <w:gridCol w:w="901"/>
        <w:gridCol w:w="1071"/>
        <w:gridCol w:w="684"/>
        <w:gridCol w:w="684"/>
        <w:gridCol w:w="684"/>
        <w:gridCol w:w="1928"/>
        <w:gridCol w:w="2028"/>
      </w:tblGrid>
      <w:tr w:rsidR="00660701" w:rsidRPr="00660701" w:rsidTr="00660701">
        <w:trPr>
          <w:trHeight w:val="320"/>
          <w:tblCellSpacing w:w="5" w:type="nil"/>
        </w:trPr>
        <w:tc>
          <w:tcPr>
            <w:tcW w:w="194"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ind w:left="-94"/>
              <w:rPr>
                <w:rFonts w:ascii="Arial" w:hAnsi="Arial" w:cs="Arial"/>
                <w:sz w:val="24"/>
                <w:szCs w:val="24"/>
              </w:rPr>
            </w:pPr>
            <w:r w:rsidRPr="00660701">
              <w:rPr>
                <w:rFonts w:ascii="Arial" w:hAnsi="Arial" w:cs="Arial"/>
                <w:sz w:val="24"/>
                <w:szCs w:val="24"/>
              </w:rPr>
              <w:t xml:space="preserve">N   </w:t>
            </w:r>
            <w:r w:rsidRPr="00660701">
              <w:rPr>
                <w:rFonts w:ascii="Arial" w:hAnsi="Arial" w:cs="Arial"/>
                <w:sz w:val="24"/>
                <w:szCs w:val="24"/>
              </w:rPr>
              <w:br/>
              <w:t xml:space="preserve">п/п </w:t>
            </w:r>
          </w:p>
        </w:tc>
        <w:tc>
          <w:tcPr>
            <w:tcW w:w="822"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Мероприятия </w:t>
            </w:r>
            <w:r w:rsidRPr="00660701">
              <w:rPr>
                <w:rFonts w:ascii="Arial" w:hAnsi="Arial" w:cs="Arial"/>
                <w:sz w:val="24"/>
                <w:szCs w:val="24"/>
              </w:rPr>
              <w:br/>
              <w:t>подпрограммы</w:t>
            </w:r>
          </w:p>
        </w:tc>
        <w:tc>
          <w:tcPr>
            <w:tcW w:w="57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Сроки исполнения мероприятий</w:t>
            </w:r>
          </w:p>
        </w:tc>
        <w:tc>
          <w:tcPr>
            <w:tcW w:w="521"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Источники     </w:t>
            </w:r>
            <w:r w:rsidRPr="00660701">
              <w:rPr>
                <w:rFonts w:ascii="Arial" w:hAnsi="Arial" w:cs="Arial"/>
                <w:sz w:val="24"/>
                <w:szCs w:val="24"/>
              </w:rPr>
              <w:br/>
            </w:r>
            <w:proofErr w:type="spellStart"/>
            <w:r w:rsidRPr="00660701">
              <w:rPr>
                <w:rFonts w:ascii="Arial" w:hAnsi="Arial" w:cs="Arial"/>
                <w:sz w:val="24"/>
                <w:szCs w:val="24"/>
              </w:rPr>
              <w:t>финансиро</w:t>
            </w:r>
            <w:proofErr w:type="spellEnd"/>
            <w:r w:rsidRPr="00660701">
              <w:rPr>
                <w:rFonts w:ascii="Arial" w:hAnsi="Arial" w:cs="Arial"/>
                <w:sz w:val="24"/>
                <w:szCs w:val="24"/>
              </w:rPr>
              <w:t>-</w:t>
            </w:r>
          </w:p>
          <w:p w:rsidR="00660701" w:rsidRPr="00660701" w:rsidRDefault="00660701" w:rsidP="00660701">
            <w:pPr>
              <w:autoSpaceDE w:val="0"/>
              <w:autoSpaceDN w:val="0"/>
              <w:adjustRightInd w:val="0"/>
              <w:rPr>
                <w:rFonts w:ascii="Arial" w:hAnsi="Arial" w:cs="Arial"/>
                <w:sz w:val="24"/>
                <w:szCs w:val="24"/>
              </w:rPr>
            </w:pPr>
            <w:proofErr w:type="spellStart"/>
            <w:r w:rsidRPr="00660701">
              <w:rPr>
                <w:rFonts w:ascii="Arial" w:hAnsi="Arial" w:cs="Arial"/>
                <w:sz w:val="24"/>
                <w:szCs w:val="24"/>
              </w:rPr>
              <w:lastRenderedPageBreak/>
              <w:t>вания</w:t>
            </w:r>
            <w:proofErr w:type="spellEnd"/>
          </w:p>
        </w:tc>
        <w:tc>
          <w:tcPr>
            <w:tcW w:w="499"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Всего</w:t>
            </w:r>
            <w:r w:rsidRPr="00660701">
              <w:rPr>
                <w:rFonts w:ascii="Arial" w:hAnsi="Arial" w:cs="Arial"/>
                <w:sz w:val="24"/>
                <w:szCs w:val="24"/>
              </w:rPr>
              <w:br/>
              <w:t>(тыс.</w:t>
            </w:r>
            <w:r w:rsidRPr="00660701">
              <w:rPr>
                <w:rFonts w:ascii="Arial" w:hAnsi="Arial" w:cs="Arial"/>
                <w:sz w:val="24"/>
                <w:szCs w:val="24"/>
              </w:rPr>
              <w:br/>
              <w:t>руб.)</w:t>
            </w:r>
          </w:p>
        </w:tc>
        <w:tc>
          <w:tcPr>
            <w:tcW w:w="1612" w:type="pct"/>
            <w:gridSpan w:val="5"/>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Объем финансирования по годам (тыс. руб.)         </w:t>
            </w:r>
          </w:p>
        </w:tc>
        <w:tc>
          <w:tcPr>
            <w:tcW w:w="69"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Ответственный</w:t>
            </w:r>
            <w:r w:rsidRPr="00660701">
              <w:rPr>
                <w:rFonts w:ascii="Arial" w:hAnsi="Arial" w:cs="Arial"/>
                <w:sz w:val="24"/>
                <w:szCs w:val="24"/>
              </w:rPr>
              <w:br/>
              <w:t xml:space="preserve">за выполнение </w:t>
            </w:r>
            <w:r w:rsidRPr="00660701">
              <w:rPr>
                <w:rFonts w:ascii="Arial" w:hAnsi="Arial" w:cs="Arial"/>
                <w:sz w:val="24"/>
                <w:szCs w:val="24"/>
              </w:rPr>
              <w:br/>
            </w:r>
            <w:r w:rsidRPr="00660701">
              <w:rPr>
                <w:rFonts w:ascii="Arial" w:hAnsi="Arial" w:cs="Arial"/>
                <w:sz w:val="24"/>
                <w:szCs w:val="24"/>
              </w:rPr>
              <w:lastRenderedPageBreak/>
              <w:t xml:space="preserve">мероприятия   </w:t>
            </w:r>
            <w:r w:rsidRPr="00660701">
              <w:rPr>
                <w:rFonts w:ascii="Arial" w:hAnsi="Arial" w:cs="Arial"/>
                <w:sz w:val="24"/>
                <w:szCs w:val="24"/>
              </w:rPr>
              <w:br/>
              <w:t>подпрограммы</w:t>
            </w:r>
          </w:p>
        </w:tc>
        <w:tc>
          <w:tcPr>
            <w:tcW w:w="713"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 xml:space="preserve">Результаты    </w:t>
            </w:r>
            <w:r w:rsidRPr="00660701">
              <w:rPr>
                <w:rFonts w:ascii="Arial" w:hAnsi="Arial" w:cs="Arial"/>
                <w:sz w:val="24"/>
                <w:szCs w:val="24"/>
              </w:rPr>
              <w:br/>
              <w:t xml:space="preserve">выполнения    </w:t>
            </w:r>
            <w:r w:rsidRPr="00660701">
              <w:rPr>
                <w:rFonts w:ascii="Arial" w:hAnsi="Arial" w:cs="Arial"/>
                <w:sz w:val="24"/>
                <w:szCs w:val="24"/>
              </w:rPr>
              <w:br/>
            </w:r>
            <w:r w:rsidRPr="00660701">
              <w:rPr>
                <w:rFonts w:ascii="Arial" w:hAnsi="Arial" w:cs="Arial"/>
                <w:sz w:val="24"/>
                <w:szCs w:val="24"/>
              </w:rPr>
              <w:lastRenderedPageBreak/>
              <w:t xml:space="preserve">мероприятий   </w:t>
            </w:r>
            <w:r w:rsidRPr="00660701">
              <w:rPr>
                <w:rFonts w:ascii="Arial" w:hAnsi="Arial" w:cs="Arial"/>
                <w:sz w:val="24"/>
                <w:szCs w:val="24"/>
              </w:rPr>
              <w:br/>
              <w:t>подпрограммы</w:t>
            </w:r>
          </w:p>
        </w:tc>
      </w:tr>
      <w:tr w:rsidR="00660701" w:rsidRPr="00660701" w:rsidTr="00660701">
        <w:trPr>
          <w:trHeight w:val="491"/>
          <w:tblCellSpacing w:w="5" w:type="nil"/>
        </w:trPr>
        <w:tc>
          <w:tcPr>
            <w:tcW w:w="194"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82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7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21"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99"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405"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w:t>
            </w:r>
            <w:r w:rsidRPr="00660701">
              <w:rPr>
                <w:rFonts w:ascii="Arial" w:hAnsi="Arial" w:cs="Arial"/>
                <w:sz w:val="24"/>
                <w:szCs w:val="24"/>
              </w:rPr>
              <w:br/>
              <w:t xml:space="preserve">год      </w:t>
            </w:r>
            <w:r w:rsidRPr="00660701">
              <w:rPr>
                <w:rFonts w:ascii="Arial" w:hAnsi="Arial" w:cs="Arial"/>
                <w:sz w:val="24"/>
                <w:szCs w:val="24"/>
              </w:rPr>
              <w:br/>
            </w:r>
          </w:p>
        </w:tc>
        <w:tc>
          <w:tcPr>
            <w:tcW w:w="485"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2018</w:t>
            </w:r>
            <w:r w:rsidRPr="00660701">
              <w:rPr>
                <w:rFonts w:ascii="Arial" w:hAnsi="Arial" w:cs="Arial"/>
                <w:sz w:val="24"/>
                <w:szCs w:val="24"/>
              </w:rPr>
              <w:br/>
              <w:t xml:space="preserve">год      </w:t>
            </w:r>
            <w:r w:rsidRPr="00660701">
              <w:rPr>
                <w:rFonts w:ascii="Arial" w:hAnsi="Arial" w:cs="Arial"/>
                <w:sz w:val="24"/>
                <w:szCs w:val="24"/>
              </w:rPr>
              <w:br/>
            </w:r>
          </w:p>
        </w:tc>
        <w:tc>
          <w:tcPr>
            <w:tcW w:w="24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2019</w:t>
            </w:r>
            <w:r w:rsidRPr="00660701">
              <w:rPr>
                <w:rFonts w:ascii="Arial" w:hAnsi="Arial" w:cs="Arial"/>
                <w:sz w:val="24"/>
                <w:szCs w:val="24"/>
              </w:rPr>
              <w:br/>
              <w:t xml:space="preserve">год      </w:t>
            </w:r>
            <w:r w:rsidRPr="00660701">
              <w:rPr>
                <w:rFonts w:ascii="Arial" w:hAnsi="Arial" w:cs="Arial"/>
                <w:sz w:val="24"/>
                <w:szCs w:val="24"/>
              </w:rPr>
              <w:br/>
            </w:r>
          </w:p>
        </w:tc>
        <w:tc>
          <w:tcPr>
            <w:tcW w:w="24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2020</w:t>
            </w:r>
            <w:r w:rsidRPr="00660701">
              <w:rPr>
                <w:rFonts w:ascii="Arial" w:hAnsi="Arial" w:cs="Arial"/>
                <w:sz w:val="24"/>
                <w:szCs w:val="24"/>
              </w:rPr>
              <w:br/>
              <w:t xml:space="preserve">год      </w:t>
            </w:r>
            <w:r w:rsidRPr="00660701">
              <w:rPr>
                <w:rFonts w:ascii="Arial" w:hAnsi="Arial" w:cs="Arial"/>
                <w:sz w:val="24"/>
                <w:szCs w:val="24"/>
              </w:rPr>
              <w:br/>
            </w:r>
          </w:p>
        </w:tc>
        <w:tc>
          <w:tcPr>
            <w:tcW w:w="24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2021</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 год</w:t>
            </w:r>
            <w:r w:rsidRPr="00660701">
              <w:rPr>
                <w:rFonts w:ascii="Arial" w:hAnsi="Arial" w:cs="Arial"/>
                <w:sz w:val="24"/>
                <w:szCs w:val="24"/>
              </w:rPr>
              <w:br/>
            </w:r>
          </w:p>
        </w:tc>
        <w:tc>
          <w:tcPr>
            <w:tcW w:w="69"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blCellSpacing w:w="5" w:type="nil"/>
        </w:trPr>
        <w:tc>
          <w:tcPr>
            <w:tcW w:w="194"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822"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w:t>
            </w:r>
          </w:p>
        </w:tc>
        <w:tc>
          <w:tcPr>
            <w:tcW w:w="570"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3</w:t>
            </w:r>
          </w:p>
        </w:tc>
        <w:tc>
          <w:tcPr>
            <w:tcW w:w="52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w:t>
            </w:r>
          </w:p>
        </w:tc>
        <w:tc>
          <w:tcPr>
            <w:tcW w:w="499"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5</w:t>
            </w:r>
          </w:p>
        </w:tc>
        <w:tc>
          <w:tcPr>
            <w:tcW w:w="405"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6</w:t>
            </w:r>
          </w:p>
        </w:tc>
        <w:tc>
          <w:tcPr>
            <w:tcW w:w="485"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24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w:t>
            </w:r>
          </w:p>
        </w:tc>
        <w:tc>
          <w:tcPr>
            <w:tcW w:w="24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w:t>
            </w:r>
          </w:p>
        </w:tc>
        <w:tc>
          <w:tcPr>
            <w:tcW w:w="24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w:t>
            </w:r>
          </w:p>
        </w:tc>
        <w:tc>
          <w:tcPr>
            <w:tcW w:w="69"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713"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12</w:t>
            </w:r>
          </w:p>
        </w:tc>
      </w:tr>
      <w:tr w:rsidR="00660701" w:rsidRPr="00660701" w:rsidTr="00660701">
        <w:trPr>
          <w:trHeight w:val="149"/>
          <w:tblCellSpacing w:w="5" w:type="nil"/>
        </w:trPr>
        <w:tc>
          <w:tcPr>
            <w:tcW w:w="194"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w:t>
            </w:r>
          </w:p>
        </w:tc>
        <w:tc>
          <w:tcPr>
            <w:tcW w:w="822"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Основное мероприятие 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Переселение граждан из многоквартирных жилых домов, признанных аварийными в установленном законодательством порядке</w:t>
            </w:r>
          </w:p>
        </w:tc>
        <w:tc>
          <w:tcPr>
            <w:tcW w:w="57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2017-2021</w:t>
            </w:r>
          </w:p>
        </w:tc>
        <w:tc>
          <w:tcPr>
            <w:tcW w:w="52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499"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18"/>
                <w:szCs w:val="18"/>
              </w:rPr>
            </w:pPr>
            <w:r w:rsidRPr="00660701">
              <w:rPr>
                <w:rFonts w:ascii="Arial" w:hAnsi="Arial" w:cs="Arial"/>
                <w:sz w:val="18"/>
                <w:szCs w:val="18"/>
              </w:rPr>
              <w:t>117704,426</w:t>
            </w:r>
          </w:p>
        </w:tc>
        <w:tc>
          <w:tcPr>
            <w:tcW w:w="405"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18"/>
                <w:szCs w:val="18"/>
              </w:rPr>
            </w:pPr>
            <w:r w:rsidRPr="00660701">
              <w:rPr>
                <w:rFonts w:ascii="Arial" w:hAnsi="Arial" w:cs="Arial"/>
                <w:sz w:val="18"/>
                <w:szCs w:val="18"/>
              </w:rPr>
              <w:t>68048,68</w:t>
            </w:r>
          </w:p>
        </w:tc>
        <w:tc>
          <w:tcPr>
            <w:tcW w:w="485"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18"/>
                <w:szCs w:val="18"/>
              </w:rPr>
            </w:pPr>
            <w:r w:rsidRPr="00660701">
              <w:rPr>
                <w:rFonts w:ascii="Arial" w:hAnsi="Arial" w:cs="Arial"/>
                <w:bCs/>
                <w:sz w:val="18"/>
                <w:szCs w:val="18"/>
              </w:rPr>
              <w:t>49655,746*</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0,00</w:t>
            </w:r>
          </w:p>
        </w:tc>
        <w:tc>
          <w:tcPr>
            <w:tcW w:w="69"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713"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Предоставление гражданам жилых помещений взамен аварийных</w:t>
            </w:r>
          </w:p>
        </w:tc>
      </w:tr>
      <w:tr w:rsidR="00660701" w:rsidRPr="00660701" w:rsidTr="00660701">
        <w:trPr>
          <w:trHeight w:val="204"/>
          <w:tblCellSpacing w:w="5" w:type="nil"/>
        </w:trPr>
        <w:tc>
          <w:tcPr>
            <w:tcW w:w="194"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82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7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Московской области</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87177,989</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41643,67</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45534,319*</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0,00</w:t>
            </w:r>
          </w:p>
        </w:tc>
        <w:tc>
          <w:tcPr>
            <w:tcW w:w="69"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1232"/>
          <w:tblCellSpacing w:w="5" w:type="nil"/>
        </w:trPr>
        <w:tc>
          <w:tcPr>
            <w:tcW w:w="194"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82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7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4241,427</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120,00</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4121,427*</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69"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1232"/>
          <w:tblCellSpacing w:w="5" w:type="nil"/>
        </w:trPr>
        <w:tc>
          <w:tcPr>
            <w:tcW w:w="194"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82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7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поселений*</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sz w:val="18"/>
                <w:szCs w:val="18"/>
              </w:rPr>
              <w:t>26285,01</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sz w:val="18"/>
                <w:szCs w:val="18"/>
              </w:rPr>
              <w:t>26285,01</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sz w:val="18"/>
                <w:szCs w:val="18"/>
              </w:rPr>
              <w:t>0,00</w:t>
            </w:r>
          </w:p>
        </w:tc>
        <w:tc>
          <w:tcPr>
            <w:tcW w:w="69"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713"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320"/>
          <w:tblCellSpacing w:w="5" w:type="nil"/>
        </w:trPr>
        <w:tc>
          <w:tcPr>
            <w:tcW w:w="194"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1.1.</w:t>
            </w:r>
          </w:p>
        </w:tc>
        <w:tc>
          <w:tcPr>
            <w:tcW w:w="822"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tc>
        <w:tc>
          <w:tcPr>
            <w:tcW w:w="57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2017-2021</w:t>
            </w:r>
          </w:p>
        </w:tc>
        <w:tc>
          <w:tcPr>
            <w:tcW w:w="52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95188,686</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45532,94</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49655,746*</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ind w:left="-67" w:right="-74"/>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69"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713"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Предоставление гражданам жилых помещений взамен аварийных</w:t>
            </w:r>
          </w:p>
        </w:tc>
      </w:tr>
      <w:tr w:rsidR="00660701" w:rsidRPr="00660701" w:rsidTr="00660701">
        <w:trPr>
          <w:trHeight w:val="1631"/>
          <w:tblCellSpacing w:w="5" w:type="nil"/>
        </w:trPr>
        <w:tc>
          <w:tcPr>
            <w:tcW w:w="194"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82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7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Московской области</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87177,989</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41643,67</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45534,319*</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0,00</w:t>
            </w:r>
          </w:p>
        </w:tc>
        <w:tc>
          <w:tcPr>
            <w:tcW w:w="69"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1631"/>
          <w:tblCellSpacing w:w="5" w:type="nil"/>
        </w:trPr>
        <w:tc>
          <w:tcPr>
            <w:tcW w:w="194"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82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7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4241,427</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120,00</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4121,427*</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69"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1630"/>
          <w:tblCellSpacing w:w="5" w:type="nil"/>
        </w:trPr>
        <w:tc>
          <w:tcPr>
            <w:tcW w:w="194"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82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7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поселений*</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3769,27</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sz w:val="18"/>
                <w:szCs w:val="18"/>
              </w:rPr>
              <w:t>3769,27</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ind w:left="-67" w:right="-74"/>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69"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320"/>
          <w:tblCellSpacing w:w="5" w:type="nil"/>
        </w:trPr>
        <w:tc>
          <w:tcPr>
            <w:tcW w:w="194"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1.2.</w:t>
            </w:r>
          </w:p>
        </w:tc>
        <w:tc>
          <w:tcPr>
            <w:tcW w:w="822"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Мероприятие 1.2.</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Переселение граждан из многоквартирных жилых домов, признанных аварийными в установленном законодательством </w:t>
            </w:r>
            <w:proofErr w:type="gramStart"/>
            <w:r w:rsidRPr="00660701">
              <w:rPr>
                <w:rFonts w:ascii="Arial" w:hAnsi="Arial" w:cs="Arial"/>
                <w:sz w:val="24"/>
                <w:szCs w:val="24"/>
              </w:rPr>
              <w:t>порядке,  при</w:t>
            </w:r>
            <w:proofErr w:type="gramEnd"/>
            <w:r w:rsidRPr="00660701">
              <w:rPr>
                <w:rFonts w:ascii="Arial" w:hAnsi="Arial" w:cs="Arial"/>
                <w:sz w:val="24"/>
                <w:szCs w:val="24"/>
              </w:rPr>
              <w:t xml:space="preserve"> реализации инвестиционных контрактов</w:t>
            </w:r>
          </w:p>
        </w:tc>
        <w:tc>
          <w:tcPr>
            <w:tcW w:w="57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2017-2021</w:t>
            </w:r>
          </w:p>
        </w:tc>
        <w:tc>
          <w:tcPr>
            <w:tcW w:w="52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69"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713"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Предоставление гражданам жилых помещений взамен аварийных</w:t>
            </w:r>
          </w:p>
        </w:tc>
      </w:tr>
      <w:tr w:rsidR="00660701" w:rsidRPr="00660701" w:rsidTr="00660701">
        <w:trPr>
          <w:trHeight w:val="2355"/>
          <w:tblCellSpacing w:w="5" w:type="nil"/>
        </w:trPr>
        <w:tc>
          <w:tcPr>
            <w:tcW w:w="194"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82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7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Средства бюджета городского округа Павловский Посад </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69"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320"/>
          <w:tblCellSpacing w:w="5" w:type="nil"/>
        </w:trPr>
        <w:tc>
          <w:tcPr>
            <w:tcW w:w="194"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1.3.</w:t>
            </w:r>
          </w:p>
        </w:tc>
        <w:tc>
          <w:tcPr>
            <w:tcW w:w="822"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1.3.</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Переселение граждан из многоквартирных жилых домов, признанных аварийными в </w:t>
            </w:r>
            <w:r w:rsidRPr="00660701">
              <w:rPr>
                <w:rFonts w:ascii="Arial" w:hAnsi="Arial" w:cs="Arial"/>
                <w:sz w:val="24"/>
                <w:szCs w:val="24"/>
              </w:rPr>
              <w:lastRenderedPageBreak/>
              <w:t>установленном законодательством порядке, при реализации договоров развития застроенных территорий</w:t>
            </w:r>
          </w:p>
        </w:tc>
        <w:tc>
          <w:tcPr>
            <w:tcW w:w="57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2017-2021</w:t>
            </w:r>
          </w:p>
        </w:tc>
        <w:tc>
          <w:tcPr>
            <w:tcW w:w="52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69"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Отдел строительства и ремонта Управления Архитектуры и строительства Администрации городского </w:t>
            </w:r>
            <w:r w:rsidRPr="00660701">
              <w:rPr>
                <w:rFonts w:ascii="Arial" w:hAnsi="Arial" w:cs="Arial"/>
                <w:sz w:val="24"/>
                <w:szCs w:val="24"/>
              </w:rPr>
              <w:lastRenderedPageBreak/>
              <w:t>округа Павловский Посад Московской области,</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713"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Предоставление гражданам жилых помещений взамен аварийных</w:t>
            </w:r>
          </w:p>
        </w:tc>
      </w:tr>
      <w:tr w:rsidR="00660701" w:rsidRPr="00660701" w:rsidTr="00660701">
        <w:trPr>
          <w:trHeight w:val="1413"/>
          <w:tblCellSpacing w:w="5" w:type="nil"/>
        </w:trPr>
        <w:tc>
          <w:tcPr>
            <w:tcW w:w="194"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82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7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Средства бюджета городского округа Павловский Посад </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18"/>
                <w:szCs w:val="18"/>
              </w:rPr>
            </w:pPr>
            <w:r w:rsidRPr="00660701">
              <w:rPr>
                <w:rFonts w:ascii="Arial" w:hAnsi="Arial" w:cs="Arial"/>
                <w:bCs/>
                <w:sz w:val="18"/>
                <w:szCs w:val="18"/>
              </w:rPr>
              <w:t>0,00</w:t>
            </w:r>
          </w:p>
        </w:tc>
        <w:tc>
          <w:tcPr>
            <w:tcW w:w="69"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320"/>
          <w:tblCellSpacing w:w="5" w:type="nil"/>
        </w:trPr>
        <w:tc>
          <w:tcPr>
            <w:tcW w:w="194"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1.4.</w:t>
            </w:r>
          </w:p>
        </w:tc>
        <w:tc>
          <w:tcPr>
            <w:tcW w:w="822"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1.4.</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Переселение граждан из многоквартирных жилых домов, признанных аварийными в установленном законодательством </w:t>
            </w:r>
            <w:proofErr w:type="gramStart"/>
            <w:r w:rsidRPr="00660701">
              <w:rPr>
                <w:rFonts w:ascii="Arial" w:hAnsi="Arial" w:cs="Arial"/>
                <w:sz w:val="24"/>
                <w:szCs w:val="24"/>
              </w:rPr>
              <w:t>порядке,  при</w:t>
            </w:r>
            <w:proofErr w:type="gramEnd"/>
            <w:r w:rsidRPr="00660701">
              <w:rPr>
                <w:rFonts w:ascii="Arial" w:hAnsi="Arial" w:cs="Arial"/>
                <w:sz w:val="24"/>
                <w:szCs w:val="24"/>
              </w:rPr>
              <w:t xml:space="preserve"> реализации муниципальной программы</w:t>
            </w:r>
          </w:p>
        </w:tc>
        <w:tc>
          <w:tcPr>
            <w:tcW w:w="570"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2017-2021</w:t>
            </w:r>
          </w:p>
        </w:tc>
        <w:tc>
          <w:tcPr>
            <w:tcW w:w="52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22515,74</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22515,74</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ind w:left="-67" w:right="-74"/>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69"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Отдел по учету и распределению </w:t>
            </w:r>
            <w:r w:rsidRPr="00660701">
              <w:rPr>
                <w:rFonts w:ascii="Arial" w:hAnsi="Arial" w:cs="Arial"/>
                <w:sz w:val="24"/>
                <w:szCs w:val="24"/>
              </w:rPr>
              <w:lastRenderedPageBreak/>
              <w:t>жилой площади Администрации городского округа Павловский Посад Московской области</w:t>
            </w:r>
          </w:p>
        </w:tc>
        <w:tc>
          <w:tcPr>
            <w:tcW w:w="713" w:type="pct"/>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Предоставление гражданам жилых помещений взамен аварийных</w:t>
            </w:r>
          </w:p>
        </w:tc>
      </w:tr>
      <w:tr w:rsidR="00660701" w:rsidRPr="00660701" w:rsidTr="00660701">
        <w:trPr>
          <w:trHeight w:val="180"/>
          <w:tblCellSpacing w:w="5" w:type="nil"/>
        </w:trPr>
        <w:tc>
          <w:tcPr>
            <w:tcW w:w="194"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822"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70"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поселений</w:t>
            </w:r>
          </w:p>
        </w:tc>
        <w:tc>
          <w:tcPr>
            <w:tcW w:w="49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22515,74</w:t>
            </w:r>
          </w:p>
        </w:tc>
        <w:tc>
          <w:tcPr>
            <w:tcW w:w="40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22515,74</w:t>
            </w:r>
          </w:p>
        </w:tc>
        <w:tc>
          <w:tcPr>
            <w:tcW w:w="485"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ind w:left="-67" w:right="-74"/>
              <w:jc w:val="center"/>
              <w:rPr>
                <w:rFonts w:ascii="Arial" w:hAnsi="Arial" w:cs="Arial"/>
                <w:bCs/>
                <w:sz w:val="18"/>
                <w:szCs w:val="18"/>
              </w:rPr>
            </w:pPr>
            <w:r w:rsidRPr="00660701">
              <w:rPr>
                <w:rFonts w:ascii="Arial" w:hAnsi="Arial" w:cs="Arial"/>
                <w:bCs/>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18"/>
                <w:szCs w:val="18"/>
              </w:rPr>
            </w:pPr>
            <w:r w:rsidRPr="00660701">
              <w:rPr>
                <w:rFonts w:ascii="Arial" w:hAnsi="Arial" w:cs="Arial"/>
                <w:bCs/>
                <w:sz w:val="18"/>
                <w:szCs w:val="18"/>
              </w:rPr>
              <w:t>0,00</w:t>
            </w:r>
          </w:p>
        </w:tc>
        <w:tc>
          <w:tcPr>
            <w:tcW w:w="69"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bl>
    <w:p w:rsidR="00660701" w:rsidRPr="00660701" w:rsidRDefault="00660701" w:rsidP="00660701">
      <w:pPr>
        <w:rPr>
          <w:rFonts w:ascii="Arial" w:hAnsi="Arial" w:cs="Arial"/>
          <w:sz w:val="24"/>
          <w:szCs w:val="24"/>
        </w:rPr>
      </w:pPr>
    </w:p>
    <w:p w:rsidR="00660701" w:rsidRPr="00660701" w:rsidRDefault="00660701" w:rsidP="00660701">
      <w:pPr>
        <w:tabs>
          <w:tab w:val="left" w:pos="1035"/>
        </w:tabs>
        <w:autoSpaceDE w:val="0"/>
        <w:autoSpaceDN w:val="0"/>
        <w:adjustRightInd w:val="0"/>
        <w:rPr>
          <w:rFonts w:ascii="Arial" w:hAnsi="Arial" w:cs="Arial"/>
          <w:sz w:val="24"/>
          <w:szCs w:val="24"/>
        </w:rPr>
      </w:pPr>
      <w:r w:rsidRPr="00660701">
        <w:rPr>
          <w:rFonts w:ascii="Arial" w:hAnsi="Arial" w:cs="Arial"/>
          <w:sz w:val="24"/>
          <w:szCs w:val="24"/>
        </w:rPr>
        <w:t>* - планируемый объем финансирования</w:t>
      </w:r>
    </w:p>
    <w:p w:rsidR="00660701" w:rsidRPr="00660701" w:rsidRDefault="00660701" w:rsidP="00660701">
      <w:pPr>
        <w:tabs>
          <w:tab w:val="left" w:pos="1035"/>
        </w:tabs>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jc w:val="center"/>
        <w:outlineLvl w:val="1"/>
        <w:rPr>
          <w:rFonts w:ascii="Arial" w:hAnsi="Arial" w:cs="Arial"/>
          <w:sz w:val="24"/>
          <w:szCs w:val="24"/>
        </w:rPr>
      </w:pPr>
      <w:r w:rsidRPr="00660701">
        <w:rPr>
          <w:rFonts w:ascii="Arial" w:hAnsi="Arial" w:cs="Arial"/>
          <w:sz w:val="24"/>
          <w:szCs w:val="24"/>
        </w:rPr>
        <w:t>Обоснование объема финансовых ресурсов, необходимых для реализации мероприятий Подпрограммы 3</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«Переселение граждан из многоквартирных жилых домов, признанных аварийными в установленном законодательством порядке»</w:t>
      </w:r>
    </w:p>
    <w:p w:rsidR="00660701" w:rsidRPr="00660701" w:rsidRDefault="00660701" w:rsidP="00660701">
      <w:pPr>
        <w:autoSpaceDE w:val="0"/>
        <w:autoSpaceDN w:val="0"/>
        <w:adjustRightInd w:val="0"/>
        <w:rPr>
          <w:rFonts w:ascii="Arial"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2547"/>
        <w:gridCol w:w="2059"/>
        <w:gridCol w:w="2363"/>
        <w:gridCol w:w="1285"/>
        <w:gridCol w:w="1152"/>
        <w:gridCol w:w="1378"/>
        <w:gridCol w:w="684"/>
        <w:gridCol w:w="684"/>
        <w:gridCol w:w="684"/>
        <w:gridCol w:w="2291"/>
      </w:tblGrid>
      <w:tr w:rsidR="00660701" w:rsidRPr="00660701" w:rsidTr="00660701">
        <w:trPr>
          <w:trHeight w:val="334"/>
          <w:tblCellSpacing w:w="5" w:type="nil"/>
        </w:trPr>
        <w:tc>
          <w:tcPr>
            <w:tcW w:w="1224"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Наименование мероприятия   </w:t>
            </w:r>
            <w:r w:rsidRPr="00660701">
              <w:rPr>
                <w:rFonts w:ascii="Arial" w:hAnsi="Arial" w:cs="Arial"/>
                <w:sz w:val="24"/>
                <w:szCs w:val="24"/>
              </w:rPr>
              <w:br/>
            </w:r>
          </w:p>
        </w:tc>
        <w:tc>
          <w:tcPr>
            <w:tcW w:w="583"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Источник финансирования</w:t>
            </w:r>
            <w:r w:rsidRPr="00660701">
              <w:rPr>
                <w:rFonts w:ascii="Arial" w:hAnsi="Arial" w:cs="Arial"/>
                <w:sz w:val="24"/>
                <w:szCs w:val="24"/>
              </w:rPr>
              <w:br/>
            </w:r>
          </w:p>
        </w:tc>
        <w:tc>
          <w:tcPr>
            <w:tcW w:w="758" w:type="pct"/>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Расчет необходимых финансовых ресурсов</w:t>
            </w:r>
            <w:r w:rsidRPr="00660701">
              <w:rPr>
                <w:rFonts w:ascii="Arial" w:hAnsi="Arial" w:cs="Arial"/>
                <w:sz w:val="24"/>
                <w:szCs w:val="24"/>
              </w:rPr>
              <w:br/>
              <w:t>на реализацию мероприятия</w:t>
            </w:r>
            <w:r w:rsidRPr="00660701">
              <w:rPr>
                <w:rFonts w:ascii="Arial" w:hAnsi="Arial" w:cs="Arial"/>
                <w:sz w:val="24"/>
                <w:szCs w:val="24"/>
              </w:rPr>
              <w:br/>
            </w:r>
          </w:p>
        </w:tc>
        <w:tc>
          <w:tcPr>
            <w:tcW w:w="1883" w:type="pct"/>
            <w:gridSpan w:val="6"/>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553"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Эксплуатационные расходы, возникающие в результате реализации мероприятия </w:t>
            </w:r>
          </w:p>
        </w:tc>
      </w:tr>
      <w:tr w:rsidR="00660701" w:rsidRPr="00660701" w:rsidTr="00660701">
        <w:trPr>
          <w:trHeight w:val="239"/>
          <w:tblCellSpacing w:w="5" w:type="nil"/>
        </w:trPr>
        <w:tc>
          <w:tcPr>
            <w:tcW w:w="1224"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583"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758"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31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всего</w:t>
            </w:r>
          </w:p>
        </w:tc>
        <w:tc>
          <w:tcPr>
            <w:tcW w:w="31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w:t>
            </w:r>
          </w:p>
        </w:tc>
        <w:tc>
          <w:tcPr>
            <w:tcW w:w="34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w:t>
            </w:r>
          </w:p>
        </w:tc>
        <w:tc>
          <w:tcPr>
            <w:tcW w:w="289"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2019</w:t>
            </w:r>
          </w:p>
        </w:tc>
        <w:tc>
          <w:tcPr>
            <w:tcW w:w="294"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2020</w:t>
            </w:r>
          </w:p>
        </w:tc>
        <w:tc>
          <w:tcPr>
            <w:tcW w:w="337"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2021</w:t>
            </w:r>
          </w:p>
        </w:tc>
        <w:tc>
          <w:tcPr>
            <w:tcW w:w="553"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239"/>
          <w:tblCellSpacing w:w="5" w:type="nil"/>
        </w:trPr>
        <w:tc>
          <w:tcPr>
            <w:tcW w:w="1224"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583"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w:t>
            </w:r>
          </w:p>
        </w:tc>
        <w:tc>
          <w:tcPr>
            <w:tcW w:w="758"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3</w:t>
            </w:r>
          </w:p>
        </w:tc>
        <w:tc>
          <w:tcPr>
            <w:tcW w:w="31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w:t>
            </w:r>
          </w:p>
        </w:tc>
        <w:tc>
          <w:tcPr>
            <w:tcW w:w="31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5</w:t>
            </w:r>
          </w:p>
        </w:tc>
        <w:tc>
          <w:tcPr>
            <w:tcW w:w="341"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6</w:t>
            </w:r>
          </w:p>
        </w:tc>
        <w:tc>
          <w:tcPr>
            <w:tcW w:w="289"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294"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w:t>
            </w:r>
          </w:p>
        </w:tc>
        <w:tc>
          <w:tcPr>
            <w:tcW w:w="337"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w:t>
            </w:r>
          </w:p>
        </w:tc>
        <w:tc>
          <w:tcPr>
            <w:tcW w:w="553" w:type="pct"/>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w:t>
            </w:r>
          </w:p>
        </w:tc>
      </w:tr>
      <w:tr w:rsidR="00660701" w:rsidRPr="00660701" w:rsidTr="00660701">
        <w:trPr>
          <w:trHeight w:val="1299"/>
          <w:tblCellSpacing w:w="5" w:type="nil"/>
        </w:trPr>
        <w:tc>
          <w:tcPr>
            <w:tcW w:w="1224" w:type="pct"/>
            <w:vMerge w:val="restart"/>
            <w:tcBorders>
              <w:left w:val="single" w:sz="4" w:space="0" w:color="auto"/>
              <w:right w:val="single" w:sz="4" w:space="0" w:color="auto"/>
            </w:tcBorders>
          </w:tcPr>
          <w:p w:rsidR="00660701" w:rsidRPr="00660701" w:rsidRDefault="00660701" w:rsidP="00660701">
            <w:pPr>
              <w:pBdr>
                <w:top w:val="single" w:sz="4" w:space="1" w:color="auto"/>
              </w:pBdr>
              <w:autoSpaceDE w:val="0"/>
              <w:autoSpaceDN w:val="0"/>
              <w:adjustRightInd w:val="0"/>
              <w:rPr>
                <w:rFonts w:ascii="Arial" w:hAnsi="Arial" w:cs="Arial"/>
                <w:sz w:val="24"/>
                <w:szCs w:val="24"/>
              </w:rPr>
            </w:pPr>
            <w:r w:rsidRPr="00660701">
              <w:rPr>
                <w:rFonts w:ascii="Arial" w:hAnsi="Arial" w:cs="Arial"/>
                <w:sz w:val="24"/>
                <w:szCs w:val="24"/>
              </w:rPr>
              <w:t>1.</w:t>
            </w:r>
            <w:proofErr w:type="gramStart"/>
            <w:r w:rsidRPr="00660701">
              <w:rPr>
                <w:rFonts w:ascii="Arial" w:hAnsi="Arial" w:cs="Arial"/>
                <w:sz w:val="24"/>
                <w:szCs w:val="24"/>
              </w:rPr>
              <w:t>1.Переселение</w:t>
            </w:r>
            <w:proofErr w:type="gramEnd"/>
            <w:r w:rsidRPr="00660701">
              <w:rPr>
                <w:rFonts w:ascii="Arial" w:hAnsi="Arial" w:cs="Arial"/>
                <w:sz w:val="24"/>
                <w:szCs w:val="24"/>
              </w:rPr>
              <w:t xml:space="preserve"> граждан из многоквартирных жилых домов, признанных аварийными в установленном законодательством порядке, в рамках реализации </w:t>
            </w:r>
            <w:r w:rsidRPr="00660701">
              <w:rPr>
                <w:rFonts w:ascii="Arial" w:hAnsi="Arial" w:cs="Arial"/>
                <w:sz w:val="24"/>
                <w:szCs w:val="24"/>
              </w:rPr>
              <w:lastRenderedPageBreak/>
              <w:t>адресной программы Московской области по переселению граждан из аварийного жилищного фонда.</w:t>
            </w:r>
          </w:p>
          <w:p w:rsidR="00660701" w:rsidRPr="00660701" w:rsidRDefault="00660701" w:rsidP="00660701">
            <w:pPr>
              <w:autoSpaceDE w:val="0"/>
              <w:autoSpaceDN w:val="0"/>
              <w:adjustRightInd w:val="0"/>
              <w:rPr>
                <w:rFonts w:ascii="Arial" w:hAnsi="Arial" w:cs="Arial"/>
                <w:sz w:val="24"/>
                <w:szCs w:val="24"/>
              </w:rPr>
            </w:pPr>
          </w:p>
        </w:tc>
        <w:tc>
          <w:tcPr>
            <w:tcW w:w="583"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Средства бюджета Московской области</w:t>
            </w:r>
          </w:p>
        </w:tc>
        <w:tc>
          <w:tcPr>
            <w:tcW w:w="758"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Средства бюджета Московской области предоставляются в виде расходных обязательств по </w:t>
            </w:r>
            <w:proofErr w:type="spellStart"/>
            <w:r w:rsidRPr="00660701">
              <w:rPr>
                <w:rFonts w:ascii="Arial" w:hAnsi="Arial" w:cs="Arial"/>
                <w:sz w:val="24"/>
                <w:szCs w:val="24"/>
              </w:rPr>
              <w:t>софинансированию</w:t>
            </w:r>
            <w:proofErr w:type="spellEnd"/>
            <w:r w:rsidRPr="00660701">
              <w:rPr>
                <w:rFonts w:ascii="Arial" w:hAnsi="Arial" w:cs="Arial"/>
                <w:sz w:val="24"/>
                <w:szCs w:val="24"/>
              </w:rPr>
              <w:t xml:space="preserve"> в размерах, установленных действующим законодательством</w:t>
            </w:r>
          </w:p>
        </w:tc>
        <w:tc>
          <w:tcPr>
            <w:tcW w:w="31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87177,989</w:t>
            </w:r>
          </w:p>
        </w:tc>
        <w:tc>
          <w:tcPr>
            <w:tcW w:w="31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41643,67</w:t>
            </w:r>
          </w:p>
        </w:tc>
        <w:tc>
          <w:tcPr>
            <w:tcW w:w="3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45534,319*</w:t>
            </w:r>
          </w:p>
        </w:tc>
        <w:tc>
          <w:tcPr>
            <w:tcW w:w="28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0,00</w:t>
            </w:r>
          </w:p>
        </w:tc>
        <w:tc>
          <w:tcPr>
            <w:tcW w:w="294"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0,00</w:t>
            </w:r>
          </w:p>
        </w:tc>
        <w:tc>
          <w:tcPr>
            <w:tcW w:w="337"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0,00</w:t>
            </w:r>
          </w:p>
        </w:tc>
        <w:tc>
          <w:tcPr>
            <w:tcW w:w="55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w:t>
            </w:r>
          </w:p>
        </w:tc>
      </w:tr>
      <w:tr w:rsidR="00660701" w:rsidRPr="00660701" w:rsidTr="00660701">
        <w:trPr>
          <w:trHeight w:val="1299"/>
          <w:tblCellSpacing w:w="5" w:type="nil"/>
        </w:trPr>
        <w:tc>
          <w:tcPr>
            <w:tcW w:w="1224" w:type="pct"/>
            <w:vMerge/>
            <w:tcBorders>
              <w:left w:val="single" w:sz="4" w:space="0" w:color="auto"/>
              <w:right w:val="single" w:sz="4" w:space="0" w:color="auto"/>
            </w:tcBorders>
          </w:tcPr>
          <w:p w:rsidR="00660701" w:rsidRPr="00660701" w:rsidRDefault="00660701" w:rsidP="00660701">
            <w:pPr>
              <w:pBdr>
                <w:top w:val="single" w:sz="4" w:space="1" w:color="auto"/>
              </w:pBdr>
              <w:autoSpaceDE w:val="0"/>
              <w:autoSpaceDN w:val="0"/>
              <w:adjustRightInd w:val="0"/>
              <w:rPr>
                <w:rFonts w:ascii="Arial" w:hAnsi="Arial" w:cs="Arial"/>
                <w:sz w:val="24"/>
                <w:szCs w:val="24"/>
              </w:rPr>
            </w:pPr>
          </w:p>
        </w:tc>
        <w:tc>
          <w:tcPr>
            <w:tcW w:w="583"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758"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Средства бюджета городского округа Павловский Посад предоставляются в виде расходных обязательств по </w:t>
            </w:r>
            <w:proofErr w:type="spellStart"/>
            <w:r w:rsidRPr="00660701">
              <w:rPr>
                <w:rFonts w:ascii="Arial" w:hAnsi="Arial" w:cs="Arial"/>
                <w:sz w:val="24"/>
                <w:szCs w:val="24"/>
              </w:rPr>
              <w:t>софинансированию</w:t>
            </w:r>
            <w:proofErr w:type="spellEnd"/>
            <w:r w:rsidRPr="00660701">
              <w:rPr>
                <w:rFonts w:ascii="Arial" w:hAnsi="Arial" w:cs="Arial"/>
                <w:sz w:val="24"/>
                <w:szCs w:val="24"/>
              </w:rPr>
              <w:t xml:space="preserve"> в размерах, установленных действующим законодательством</w:t>
            </w:r>
          </w:p>
        </w:tc>
        <w:tc>
          <w:tcPr>
            <w:tcW w:w="31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4241,427</w:t>
            </w:r>
          </w:p>
        </w:tc>
        <w:tc>
          <w:tcPr>
            <w:tcW w:w="31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120,00</w:t>
            </w:r>
          </w:p>
        </w:tc>
        <w:tc>
          <w:tcPr>
            <w:tcW w:w="3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4121,427*</w:t>
            </w:r>
          </w:p>
        </w:tc>
        <w:tc>
          <w:tcPr>
            <w:tcW w:w="28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0,00</w:t>
            </w:r>
          </w:p>
        </w:tc>
        <w:tc>
          <w:tcPr>
            <w:tcW w:w="294"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0,00</w:t>
            </w:r>
          </w:p>
        </w:tc>
        <w:tc>
          <w:tcPr>
            <w:tcW w:w="337"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bCs/>
                <w:sz w:val="24"/>
                <w:szCs w:val="24"/>
              </w:rPr>
              <w:t>0,00</w:t>
            </w:r>
          </w:p>
        </w:tc>
        <w:tc>
          <w:tcPr>
            <w:tcW w:w="55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1280"/>
          <w:tblCellSpacing w:w="5" w:type="nil"/>
        </w:trPr>
        <w:tc>
          <w:tcPr>
            <w:tcW w:w="1224" w:type="pct"/>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58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поселений</w:t>
            </w:r>
          </w:p>
        </w:tc>
        <w:tc>
          <w:tcPr>
            <w:tcW w:w="758"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Средства бюджетов </w:t>
            </w:r>
            <w:proofErr w:type="spellStart"/>
            <w:r w:rsidRPr="00660701">
              <w:rPr>
                <w:rFonts w:ascii="Arial" w:hAnsi="Arial" w:cs="Arial"/>
                <w:sz w:val="24"/>
                <w:szCs w:val="24"/>
              </w:rPr>
              <w:t>г.п.Большие</w:t>
            </w:r>
            <w:proofErr w:type="spellEnd"/>
            <w:r w:rsidRPr="00660701">
              <w:rPr>
                <w:rFonts w:ascii="Arial" w:hAnsi="Arial" w:cs="Arial"/>
                <w:sz w:val="24"/>
                <w:szCs w:val="24"/>
              </w:rPr>
              <w:t xml:space="preserve"> </w:t>
            </w:r>
            <w:proofErr w:type="gramStart"/>
            <w:r w:rsidRPr="00660701">
              <w:rPr>
                <w:rFonts w:ascii="Arial" w:hAnsi="Arial" w:cs="Arial"/>
                <w:sz w:val="24"/>
                <w:szCs w:val="24"/>
              </w:rPr>
              <w:t>Дворы  предоставляются</w:t>
            </w:r>
            <w:proofErr w:type="gramEnd"/>
            <w:r w:rsidRPr="00660701">
              <w:rPr>
                <w:rFonts w:ascii="Arial" w:hAnsi="Arial" w:cs="Arial"/>
                <w:sz w:val="24"/>
                <w:szCs w:val="24"/>
              </w:rPr>
              <w:t xml:space="preserve"> в виде расходных обязательств по </w:t>
            </w:r>
            <w:proofErr w:type="spellStart"/>
            <w:r w:rsidRPr="00660701">
              <w:rPr>
                <w:rFonts w:ascii="Arial" w:hAnsi="Arial" w:cs="Arial"/>
                <w:sz w:val="24"/>
                <w:szCs w:val="24"/>
              </w:rPr>
              <w:t>софинансированию</w:t>
            </w:r>
            <w:proofErr w:type="spellEnd"/>
            <w:r w:rsidRPr="00660701">
              <w:rPr>
                <w:rFonts w:ascii="Arial" w:hAnsi="Arial" w:cs="Arial"/>
                <w:sz w:val="24"/>
                <w:szCs w:val="24"/>
              </w:rPr>
              <w:t xml:space="preserve"> в размерах, установленных действующим законодательством</w:t>
            </w:r>
          </w:p>
        </w:tc>
        <w:tc>
          <w:tcPr>
            <w:tcW w:w="31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sz w:val="24"/>
                <w:szCs w:val="24"/>
              </w:rPr>
              <w:t>3769,27</w:t>
            </w:r>
          </w:p>
        </w:tc>
        <w:tc>
          <w:tcPr>
            <w:tcW w:w="31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sz w:val="24"/>
                <w:szCs w:val="24"/>
              </w:rPr>
              <w:t>3769,27</w:t>
            </w:r>
          </w:p>
        </w:tc>
        <w:tc>
          <w:tcPr>
            <w:tcW w:w="3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sz w:val="24"/>
                <w:szCs w:val="24"/>
              </w:rPr>
              <w:t>0,00</w:t>
            </w:r>
          </w:p>
        </w:tc>
        <w:tc>
          <w:tcPr>
            <w:tcW w:w="28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sz w:val="24"/>
                <w:szCs w:val="24"/>
              </w:rPr>
              <w:t>0,00</w:t>
            </w:r>
          </w:p>
        </w:tc>
        <w:tc>
          <w:tcPr>
            <w:tcW w:w="294"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sz w:val="24"/>
                <w:szCs w:val="24"/>
              </w:rPr>
              <w:t>0,00</w:t>
            </w:r>
          </w:p>
        </w:tc>
        <w:tc>
          <w:tcPr>
            <w:tcW w:w="337"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bCs/>
                <w:sz w:val="24"/>
                <w:szCs w:val="24"/>
              </w:rPr>
            </w:pPr>
            <w:r w:rsidRPr="00660701">
              <w:rPr>
                <w:rFonts w:ascii="Arial" w:hAnsi="Arial" w:cs="Arial"/>
                <w:sz w:val="24"/>
                <w:szCs w:val="24"/>
              </w:rPr>
              <w:t>0,00</w:t>
            </w:r>
          </w:p>
        </w:tc>
        <w:tc>
          <w:tcPr>
            <w:tcW w:w="553" w:type="pct"/>
            <w:tcBorders>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w:t>
            </w:r>
          </w:p>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1826"/>
          <w:tblCellSpacing w:w="5" w:type="nil"/>
        </w:trPr>
        <w:tc>
          <w:tcPr>
            <w:tcW w:w="1224" w:type="pc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w:t>
            </w:r>
            <w:proofErr w:type="gramStart"/>
            <w:r w:rsidRPr="00660701">
              <w:rPr>
                <w:rFonts w:ascii="Arial" w:hAnsi="Arial" w:cs="Arial"/>
                <w:sz w:val="24"/>
                <w:szCs w:val="24"/>
              </w:rPr>
              <w:t>4.Переселение</w:t>
            </w:r>
            <w:proofErr w:type="gramEnd"/>
            <w:r w:rsidRPr="00660701">
              <w:rPr>
                <w:rFonts w:ascii="Arial" w:hAnsi="Arial" w:cs="Arial"/>
                <w:sz w:val="24"/>
                <w:szCs w:val="24"/>
              </w:rPr>
              <w:t xml:space="preserve"> граждан из многоквартирных жилых домов, признанных аварийными в установленном законодательством порядке,  при реализации муниципальной программы.</w:t>
            </w:r>
          </w:p>
        </w:tc>
        <w:tc>
          <w:tcPr>
            <w:tcW w:w="58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поселений</w:t>
            </w:r>
          </w:p>
        </w:tc>
        <w:tc>
          <w:tcPr>
            <w:tcW w:w="758"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Средства бюджетов </w:t>
            </w:r>
            <w:proofErr w:type="spellStart"/>
            <w:r w:rsidRPr="00660701">
              <w:rPr>
                <w:rFonts w:ascii="Arial" w:hAnsi="Arial" w:cs="Arial"/>
                <w:sz w:val="24"/>
                <w:szCs w:val="24"/>
              </w:rPr>
              <w:t>г.п</w:t>
            </w:r>
            <w:proofErr w:type="spellEnd"/>
            <w:r w:rsidRPr="00660701">
              <w:rPr>
                <w:rFonts w:ascii="Arial" w:hAnsi="Arial" w:cs="Arial"/>
                <w:sz w:val="24"/>
                <w:szCs w:val="24"/>
              </w:rPr>
              <w:t xml:space="preserve">. Павловский Посад предоставляются в виде расходных обязательств по </w:t>
            </w:r>
            <w:proofErr w:type="spellStart"/>
            <w:r w:rsidRPr="00660701">
              <w:rPr>
                <w:rFonts w:ascii="Arial" w:hAnsi="Arial" w:cs="Arial"/>
                <w:sz w:val="24"/>
                <w:szCs w:val="24"/>
              </w:rPr>
              <w:t>софинансированию</w:t>
            </w:r>
            <w:proofErr w:type="spellEnd"/>
            <w:r w:rsidRPr="00660701">
              <w:rPr>
                <w:rFonts w:ascii="Arial" w:hAnsi="Arial" w:cs="Arial"/>
                <w:sz w:val="24"/>
                <w:szCs w:val="24"/>
              </w:rPr>
              <w:t xml:space="preserve"> в размерах, установленных действующим законодательством</w:t>
            </w:r>
          </w:p>
        </w:tc>
        <w:tc>
          <w:tcPr>
            <w:tcW w:w="31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22515,74</w:t>
            </w:r>
          </w:p>
        </w:tc>
        <w:tc>
          <w:tcPr>
            <w:tcW w:w="31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bCs/>
                <w:sz w:val="24"/>
                <w:szCs w:val="24"/>
              </w:rPr>
              <w:t>22515,74</w:t>
            </w:r>
          </w:p>
        </w:tc>
        <w:tc>
          <w:tcPr>
            <w:tcW w:w="341"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0,00</w:t>
            </w:r>
          </w:p>
        </w:tc>
        <w:tc>
          <w:tcPr>
            <w:tcW w:w="289"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0,00</w:t>
            </w:r>
          </w:p>
        </w:tc>
        <w:tc>
          <w:tcPr>
            <w:tcW w:w="294"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0,00</w:t>
            </w:r>
          </w:p>
        </w:tc>
        <w:tc>
          <w:tcPr>
            <w:tcW w:w="337"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jc w:val="center"/>
              <w:rPr>
                <w:rFonts w:ascii="Arial" w:hAnsi="Arial" w:cs="Arial"/>
                <w:sz w:val="24"/>
                <w:szCs w:val="24"/>
              </w:rPr>
            </w:pPr>
            <w:r w:rsidRPr="00660701">
              <w:rPr>
                <w:rFonts w:ascii="Arial" w:hAnsi="Arial" w:cs="Arial"/>
                <w:sz w:val="24"/>
                <w:szCs w:val="24"/>
              </w:rPr>
              <w:t>0,00</w:t>
            </w:r>
          </w:p>
        </w:tc>
        <w:tc>
          <w:tcPr>
            <w:tcW w:w="553" w:type="pct"/>
            <w:tcBorders>
              <w:top w:val="single" w:sz="4" w:space="0" w:color="auto"/>
              <w:left w:val="single" w:sz="4" w:space="0" w:color="auto"/>
              <w:bottom w:val="single" w:sz="4" w:space="0" w:color="auto"/>
              <w:right w:val="single" w:sz="4" w:space="0" w:color="auto"/>
            </w:tcBorders>
            <w:vAlign w:val="center"/>
          </w:tcPr>
          <w:p w:rsidR="00660701" w:rsidRPr="00660701" w:rsidRDefault="00660701" w:rsidP="00660701">
            <w:pPr>
              <w:autoSpaceDE w:val="0"/>
              <w:autoSpaceDN w:val="0"/>
              <w:adjustRightInd w:val="0"/>
              <w:jc w:val="center"/>
              <w:rPr>
                <w:rFonts w:ascii="Arial" w:hAnsi="Arial" w:cs="Arial"/>
                <w:sz w:val="24"/>
                <w:szCs w:val="24"/>
              </w:rPr>
            </w:pPr>
          </w:p>
        </w:tc>
      </w:tr>
    </w:tbl>
    <w:p w:rsidR="00660701" w:rsidRPr="00660701" w:rsidRDefault="00660701" w:rsidP="00660701">
      <w:pPr>
        <w:tabs>
          <w:tab w:val="left" w:pos="1035"/>
        </w:tabs>
        <w:autoSpaceDE w:val="0"/>
        <w:autoSpaceDN w:val="0"/>
        <w:adjustRightInd w:val="0"/>
        <w:rPr>
          <w:rFonts w:ascii="Arial" w:hAnsi="Arial" w:cs="Arial"/>
          <w:sz w:val="24"/>
          <w:szCs w:val="24"/>
        </w:rPr>
      </w:pPr>
    </w:p>
    <w:p w:rsidR="00660701" w:rsidRPr="00660701" w:rsidRDefault="00660701" w:rsidP="00660701">
      <w:pPr>
        <w:tabs>
          <w:tab w:val="left" w:pos="1035"/>
        </w:tabs>
        <w:autoSpaceDE w:val="0"/>
        <w:autoSpaceDN w:val="0"/>
        <w:adjustRightInd w:val="0"/>
        <w:rPr>
          <w:rFonts w:ascii="Arial" w:hAnsi="Arial" w:cs="Arial"/>
          <w:sz w:val="24"/>
          <w:szCs w:val="24"/>
        </w:rPr>
      </w:pPr>
      <w:r w:rsidRPr="00660701">
        <w:rPr>
          <w:rFonts w:ascii="Arial" w:hAnsi="Arial" w:cs="Arial"/>
          <w:sz w:val="24"/>
          <w:szCs w:val="24"/>
        </w:rPr>
        <w:t>* - планируемый объем финансирования</w:t>
      </w:r>
    </w:p>
    <w:p w:rsidR="00660701" w:rsidRPr="00660701" w:rsidRDefault="00660701" w:rsidP="00660701">
      <w:pPr>
        <w:tabs>
          <w:tab w:val="left" w:pos="1035"/>
        </w:tabs>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ind w:left="360"/>
        <w:jc w:val="center"/>
        <w:rPr>
          <w:rFonts w:ascii="Arial" w:hAnsi="Arial" w:cs="Arial"/>
          <w:sz w:val="24"/>
          <w:szCs w:val="24"/>
        </w:rPr>
      </w:pPr>
      <w:r w:rsidRPr="00660701">
        <w:rPr>
          <w:rFonts w:ascii="Arial" w:hAnsi="Arial" w:cs="Arial"/>
          <w:sz w:val="24"/>
          <w:szCs w:val="24"/>
        </w:rPr>
        <w:t>2. Методика расчета значений показателей эффективности реализации Подпрограммы 3</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«Переселение граждан из многоквартирных жилых домов, признанных аварийными в установленном законодательством порядке»</w:t>
      </w:r>
    </w:p>
    <w:p w:rsidR="00660701" w:rsidRPr="00660701" w:rsidRDefault="00660701" w:rsidP="00660701">
      <w:pPr>
        <w:widowControl w:val="0"/>
        <w:autoSpaceDE w:val="0"/>
        <w:autoSpaceDN w:val="0"/>
        <w:adjustRightInd w:val="0"/>
        <w:ind w:firstLine="567"/>
        <w:jc w:val="right"/>
        <w:outlineLvl w:val="0"/>
        <w:rPr>
          <w:rFonts w:ascii="Arial" w:hAnsi="Arial" w:cs="Arial"/>
          <w:sz w:val="24"/>
          <w:szCs w:val="24"/>
        </w:rPr>
      </w:pPr>
    </w:p>
    <w:p w:rsidR="00660701" w:rsidRPr="00660701" w:rsidRDefault="00660701" w:rsidP="00660701">
      <w:pPr>
        <w:widowControl w:val="0"/>
        <w:tabs>
          <w:tab w:val="left" w:pos="358"/>
        </w:tabs>
        <w:ind w:firstLine="567"/>
        <w:jc w:val="center"/>
        <w:rPr>
          <w:rFonts w:ascii="Arial" w:hAnsi="Arial" w:cs="Arial"/>
          <w:sz w:val="24"/>
          <w:szCs w:val="24"/>
        </w:rPr>
      </w:pPr>
      <w:r w:rsidRPr="00660701">
        <w:rPr>
          <w:rFonts w:ascii="Arial" w:hAnsi="Arial" w:cs="Arial"/>
          <w:sz w:val="24"/>
          <w:szCs w:val="24"/>
        </w:rPr>
        <w:t>2.1. Удельный вес расселенного аварийного жилого фонда</w:t>
      </w:r>
    </w:p>
    <w:p w:rsidR="00660701" w:rsidRPr="00660701" w:rsidRDefault="00660701" w:rsidP="00660701">
      <w:pPr>
        <w:widowControl w:val="0"/>
        <w:tabs>
          <w:tab w:val="left" w:pos="358"/>
        </w:tabs>
        <w:ind w:firstLine="567"/>
        <w:jc w:val="center"/>
        <w:rPr>
          <w:rFonts w:ascii="Arial" w:hAnsi="Arial" w:cs="Arial"/>
          <w:sz w:val="24"/>
          <w:szCs w:val="24"/>
        </w:rPr>
      </w:pPr>
      <w:r w:rsidRPr="00660701">
        <w:rPr>
          <w:rFonts w:ascii="Arial" w:hAnsi="Arial" w:cs="Arial"/>
          <w:sz w:val="24"/>
          <w:szCs w:val="24"/>
        </w:rPr>
        <w:t>в общем объеме аварийного фонда, включенного в адресную программу Московской области «Переселение граждан из аварийного жилищного фонда»</w:t>
      </w:r>
    </w:p>
    <w:p w:rsidR="00660701" w:rsidRPr="00660701" w:rsidRDefault="00660701" w:rsidP="00660701">
      <w:pPr>
        <w:autoSpaceDE w:val="0"/>
        <w:autoSpaceDN w:val="0"/>
        <w:adjustRightInd w:val="0"/>
        <w:spacing w:line="254" w:lineRule="auto"/>
        <w:jc w:val="center"/>
        <w:rPr>
          <w:rFonts w:ascii="Arial" w:hAnsi="Arial" w:cs="Arial"/>
          <w:sz w:val="24"/>
          <w:szCs w:val="24"/>
        </w:rPr>
      </w:pPr>
    </w:p>
    <w:p w:rsidR="00660701" w:rsidRPr="00660701" w:rsidRDefault="00660701" w:rsidP="00660701">
      <w:pPr>
        <w:autoSpaceDE w:val="0"/>
        <w:autoSpaceDN w:val="0"/>
        <w:adjustRightInd w:val="0"/>
        <w:ind w:firstLine="539"/>
        <w:jc w:val="both"/>
        <w:rPr>
          <w:rFonts w:ascii="Arial" w:hAnsi="Arial" w:cs="Arial"/>
          <w:sz w:val="24"/>
          <w:szCs w:val="24"/>
        </w:rPr>
      </w:pPr>
      <w:r w:rsidRPr="00660701">
        <w:rPr>
          <w:rFonts w:ascii="Arial" w:hAnsi="Arial" w:cs="Arial"/>
          <w:sz w:val="24"/>
          <w:szCs w:val="24"/>
        </w:rPr>
        <w:t>2.1.1. Исходные данные.</w:t>
      </w:r>
    </w:p>
    <w:p w:rsidR="00660701" w:rsidRPr="00660701" w:rsidRDefault="00660701" w:rsidP="00660701">
      <w:pPr>
        <w:autoSpaceDE w:val="0"/>
        <w:autoSpaceDN w:val="0"/>
        <w:adjustRightInd w:val="0"/>
        <w:ind w:firstLine="539"/>
        <w:jc w:val="both"/>
        <w:rPr>
          <w:rFonts w:ascii="Arial" w:hAnsi="Arial" w:cs="Arial"/>
          <w:sz w:val="24"/>
          <w:szCs w:val="24"/>
        </w:rPr>
      </w:pPr>
      <w:r w:rsidRPr="00660701">
        <w:rPr>
          <w:rFonts w:ascii="Arial" w:hAnsi="Arial" w:cs="Arial"/>
          <w:sz w:val="24"/>
          <w:szCs w:val="24"/>
        </w:rPr>
        <w:t>При расчете значения целевого показателя применяются следующие данные:</w:t>
      </w:r>
    </w:p>
    <w:p w:rsidR="00660701" w:rsidRPr="00660701" w:rsidRDefault="00660701" w:rsidP="00660701">
      <w:pPr>
        <w:autoSpaceDE w:val="0"/>
        <w:autoSpaceDN w:val="0"/>
        <w:adjustRightInd w:val="0"/>
        <w:ind w:firstLine="539"/>
        <w:jc w:val="both"/>
        <w:rPr>
          <w:rFonts w:ascii="Arial" w:hAnsi="Arial" w:cs="Arial"/>
          <w:sz w:val="24"/>
          <w:szCs w:val="24"/>
        </w:rPr>
      </w:pPr>
      <w:r w:rsidRPr="00660701">
        <w:rPr>
          <w:rFonts w:ascii="Arial" w:hAnsi="Arial" w:cs="Arial"/>
          <w:sz w:val="24"/>
          <w:szCs w:val="24"/>
        </w:rPr>
        <w:t>общая площадь аварийного фонда, расселенная в городском округе Павловский Посад Московской области за текущий год, в соответствии с адресной программой Московской области «Переселение граждан из аварийного жилищного фонда» (кв. м);</w:t>
      </w:r>
    </w:p>
    <w:p w:rsidR="00660701" w:rsidRPr="00660701" w:rsidRDefault="00660701" w:rsidP="00660701">
      <w:pPr>
        <w:autoSpaceDE w:val="0"/>
        <w:autoSpaceDN w:val="0"/>
        <w:adjustRightInd w:val="0"/>
        <w:ind w:firstLine="539"/>
        <w:jc w:val="both"/>
        <w:rPr>
          <w:rFonts w:ascii="Arial" w:hAnsi="Arial" w:cs="Arial"/>
          <w:sz w:val="24"/>
          <w:szCs w:val="24"/>
        </w:rPr>
      </w:pPr>
      <w:r w:rsidRPr="00660701">
        <w:rPr>
          <w:rFonts w:ascii="Arial" w:hAnsi="Arial" w:cs="Arial"/>
          <w:sz w:val="24"/>
          <w:szCs w:val="24"/>
        </w:rPr>
        <w:t>общая площадь аварийного фонда, включенного в адресную программу Московской области «Переселение граждан из аварийного жилищного фонда» (кв. м).</w:t>
      </w:r>
    </w:p>
    <w:p w:rsidR="00660701" w:rsidRPr="00660701" w:rsidRDefault="00660701" w:rsidP="00660701">
      <w:pPr>
        <w:autoSpaceDE w:val="0"/>
        <w:autoSpaceDN w:val="0"/>
        <w:adjustRightInd w:val="0"/>
        <w:ind w:firstLine="539"/>
        <w:jc w:val="both"/>
        <w:rPr>
          <w:rFonts w:ascii="Arial" w:hAnsi="Arial" w:cs="Arial"/>
          <w:sz w:val="24"/>
          <w:szCs w:val="24"/>
        </w:rPr>
      </w:pPr>
      <w:r w:rsidRPr="00660701">
        <w:rPr>
          <w:rFonts w:ascii="Arial" w:hAnsi="Arial" w:cs="Arial"/>
          <w:sz w:val="24"/>
          <w:szCs w:val="24"/>
        </w:rPr>
        <w:t>Источник данных - орган государственной статистики.</w:t>
      </w:r>
    </w:p>
    <w:p w:rsidR="00660701" w:rsidRPr="00660701" w:rsidRDefault="00660701" w:rsidP="00660701">
      <w:pPr>
        <w:autoSpaceDE w:val="0"/>
        <w:autoSpaceDN w:val="0"/>
        <w:adjustRightInd w:val="0"/>
        <w:spacing w:line="254" w:lineRule="auto"/>
        <w:ind w:firstLine="540"/>
        <w:jc w:val="both"/>
        <w:rPr>
          <w:rFonts w:ascii="Arial" w:hAnsi="Arial" w:cs="Arial"/>
          <w:sz w:val="24"/>
          <w:szCs w:val="24"/>
        </w:rPr>
      </w:pPr>
      <w:r w:rsidRPr="00660701">
        <w:rPr>
          <w:rFonts w:ascii="Arial" w:hAnsi="Arial" w:cs="Arial"/>
          <w:sz w:val="24"/>
          <w:szCs w:val="24"/>
        </w:rPr>
        <w:t>2.1.2. Алгоритм расчета значений целевого показателя.</w:t>
      </w:r>
    </w:p>
    <w:p w:rsidR="00660701" w:rsidRPr="00660701" w:rsidRDefault="00660701" w:rsidP="00660701">
      <w:pPr>
        <w:autoSpaceDE w:val="0"/>
        <w:autoSpaceDN w:val="0"/>
        <w:adjustRightInd w:val="0"/>
        <w:spacing w:line="254" w:lineRule="auto"/>
        <w:ind w:firstLine="540"/>
        <w:jc w:val="both"/>
        <w:rPr>
          <w:rFonts w:ascii="Arial" w:hAnsi="Arial" w:cs="Arial"/>
          <w:sz w:val="24"/>
          <w:szCs w:val="24"/>
        </w:rPr>
      </w:pPr>
      <w:r w:rsidRPr="00660701">
        <w:rPr>
          <w:rFonts w:ascii="Arial" w:hAnsi="Arial" w:cs="Arial"/>
          <w:sz w:val="24"/>
          <w:szCs w:val="24"/>
        </w:rPr>
        <w:t>Значение целевого показателя рассчитывается как отношение общей площади аварийного фонда, расселенная в городском округе Павловский Посад Московской области за текущий год, к общей площади аварийного фонда, включенного в адресную программу Московской области «Переселение граждан из аварийного жилищного фонда».</w:t>
      </w:r>
    </w:p>
    <w:p w:rsidR="00660701" w:rsidRPr="00660701" w:rsidRDefault="00660701" w:rsidP="00660701">
      <w:pPr>
        <w:autoSpaceDE w:val="0"/>
        <w:autoSpaceDN w:val="0"/>
        <w:adjustRightInd w:val="0"/>
        <w:spacing w:line="254" w:lineRule="auto"/>
        <w:ind w:firstLine="540"/>
        <w:jc w:val="both"/>
        <w:rPr>
          <w:rFonts w:ascii="Arial" w:hAnsi="Arial" w:cs="Arial"/>
          <w:sz w:val="24"/>
          <w:szCs w:val="24"/>
        </w:rPr>
      </w:pPr>
      <w:r w:rsidRPr="00660701">
        <w:rPr>
          <w:rFonts w:ascii="Arial" w:hAnsi="Arial" w:cs="Arial"/>
          <w:sz w:val="24"/>
          <w:szCs w:val="24"/>
        </w:rPr>
        <w:t>2.1.3. Значения целевого показателя.</w:t>
      </w:r>
    </w:p>
    <w:p w:rsidR="00660701" w:rsidRPr="00660701" w:rsidRDefault="00660701" w:rsidP="00660701">
      <w:pPr>
        <w:autoSpaceDE w:val="0"/>
        <w:autoSpaceDN w:val="0"/>
        <w:adjustRightInd w:val="0"/>
        <w:spacing w:line="254" w:lineRule="auto"/>
        <w:ind w:firstLine="540"/>
        <w:jc w:val="both"/>
        <w:rPr>
          <w:rFonts w:ascii="Arial" w:hAnsi="Arial" w:cs="Arial"/>
          <w:sz w:val="24"/>
          <w:szCs w:val="24"/>
        </w:rPr>
      </w:pPr>
      <w:r w:rsidRPr="00660701">
        <w:rPr>
          <w:rFonts w:ascii="Arial" w:hAnsi="Arial" w:cs="Arial"/>
          <w:sz w:val="24"/>
          <w:szCs w:val="24"/>
        </w:rPr>
        <w:t>Удельный вес расселенного аварийного жилого фонда в общем объеме аварийного фонда, включенного в адресную программу Московской области «Переселение граждан из аварийного жилищного фонда» составит 100 процентов в 2018 году, 100 процентов в 2019 году, 100 процентов в 2020 году, 100 процентов в 2021 году.</w:t>
      </w:r>
    </w:p>
    <w:p w:rsidR="00660701" w:rsidRPr="00660701" w:rsidRDefault="00660701" w:rsidP="00660701">
      <w:pPr>
        <w:widowControl w:val="0"/>
        <w:tabs>
          <w:tab w:val="left" w:pos="358"/>
        </w:tabs>
        <w:rPr>
          <w:rFonts w:ascii="Arial" w:hAnsi="Arial" w:cs="Arial"/>
          <w:sz w:val="24"/>
          <w:szCs w:val="24"/>
        </w:rPr>
      </w:pPr>
    </w:p>
    <w:p w:rsidR="00660701" w:rsidRPr="00660701" w:rsidRDefault="00660701" w:rsidP="00660701">
      <w:pPr>
        <w:widowControl w:val="0"/>
        <w:tabs>
          <w:tab w:val="left" w:pos="358"/>
        </w:tabs>
        <w:jc w:val="center"/>
        <w:rPr>
          <w:rFonts w:ascii="Arial" w:hAnsi="Arial" w:cs="Arial"/>
          <w:sz w:val="24"/>
          <w:szCs w:val="24"/>
        </w:rPr>
      </w:pPr>
      <w:r w:rsidRPr="00660701">
        <w:rPr>
          <w:rFonts w:ascii="Arial" w:hAnsi="Arial" w:cs="Arial"/>
          <w:sz w:val="24"/>
          <w:szCs w:val="24"/>
        </w:rPr>
        <w:t>2.2. Площадь помещений аварийных домов, признанных аварийными до 01.01.2015,</w:t>
      </w:r>
    </w:p>
    <w:p w:rsidR="00660701" w:rsidRPr="00660701" w:rsidRDefault="00660701" w:rsidP="00660701">
      <w:pPr>
        <w:widowControl w:val="0"/>
        <w:tabs>
          <w:tab w:val="left" w:pos="358"/>
        </w:tabs>
        <w:jc w:val="center"/>
        <w:rPr>
          <w:rFonts w:ascii="Arial" w:hAnsi="Arial" w:cs="Arial"/>
          <w:sz w:val="24"/>
          <w:szCs w:val="24"/>
        </w:rPr>
      </w:pPr>
      <w:proofErr w:type="gramStart"/>
      <w:r w:rsidRPr="00660701">
        <w:rPr>
          <w:rFonts w:ascii="Arial" w:hAnsi="Arial" w:cs="Arial"/>
          <w:sz w:val="24"/>
          <w:szCs w:val="24"/>
        </w:rPr>
        <w:t>способ расселения</w:t>
      </w:r>
      <w:proofErr w:type="gramEnd"/>
      <w:r w:rsidRPr="00660701">
        <w:rPr>
          <w:rFonts w:ascii="Arial" w:hAnsi="Arial" w:cs="Arial"/>
          <w:sz w:val="24"/>
          <w:szCs w:val="24"/>
        </w:rPr>
        <w:t xml:space="preserve"> которых не определен</w:t>
      </w:r>
    </w:p>
    <w:p w:rsidR="00660701" w:rsidRPr="00660701" w:rsidRDefault="00660701" w:rsidP="00660701">
      <w:pPr>
        <w:widowControl w:val="0"/>
        <w:tabs>
          <w:tab w:val="left" w:pos="358"/>
        </w:tabs>
        <w:jc w:val="both"/>
        <w:rPr>
          <w:rFonts w:ascii="Arial" w:hAnsi="Arial" w:cs="Arial"/>
          <w:sz w:val="24"/>
          <w:szCs w:val="24"/>
        </w:rPr>
      </w:pP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2.2.1. Исходные данные.</w:t>
      </w:r>
    </w:p>
    <w:p w:rsidR="00660701" w:rsidRPr="00660701" w:rsidRDefault="00660701" w:rsidP="00660701">
      <w:pPr>
        <w:widowControl w:val="0"/>
        <w:tabs>
          <w:tab w:val="left" w:pos="358"/>
        </w:tabs>
        <w:ind w:firstLine="567"/>
        <w:jc w:val="both"/>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площади помещений аварийных домов, признанных аварийными до 01.01.2015, способ расселения которых не определен.</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2.2.2. Алгоритм расчета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 xml:space="preserve">Значение целевого показателя соответствует значению целевого показателя по городскому округу Павловский Посад </w:t>
      </w:r>
      <w:r w:rsidRPr="00660701">
        <w:rPr>
          <w:rFonts w:ascii="Arial" w:hAnsi="Arial" w:cs="Arial"/>
          <w:sz w:val="24"/>
          <w:szCs w:val="24"/>
        </w:rPr>
        <w:lastRenderedPageBreak/>
        <w:t>Московской области.</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2.2.3.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В результате реализации Подпрограммы площадь помещений аварийных домов, признанных аварийными до 01.01.2015, способ расселения которых не определен, до окончания 2021 года – 0 кв. метров.</w:t>
      </w:r>
    </w:p>
    <w:p w:rsidR="00660701" w:rsidRPr="00660701" w:rsidRDefault="00660701" w:rsidP="00660701">
      <w:pPr>
        <w:widowControl w:val="0"/>
        <w:tabs>
          <w:tab w:val="left" w:pos="358"/>
        </w:tabs>
        <w:jc w:val="both"/>
        <w:rPr>
          <w:rFonts w:ascii="Arial" w:hAnsi="Arial" w:cs="Arial"/>
          <w:sz w:val="24"/>
          <w:szCs w:val="24"/>
        </w:rPr>
      </w:pPr>
    </w:p>
    <w:p w:rsidR="00660701" w:rsidRPr="00660701" w:rsidRDefault="00660701" w:rsidP="00660701">
      <w:pPr>
        <w:widowControl w:val="0"/>
        <w:autoSpaceDE w:val="0"/>
        <w:autoSpaceDN w:val="0"/>
        <w:adjustRightInd w:val="0"/>
        <w:ind w:firstLine="567"/>
        <w:jc w:val="right"/>
        <w:outlineLvl w:val="0"/>
        <w:rPr>
          <w:rFonts w:ascii="Arial" w:hAnsi="Arial" w:cs="Arial"/>
          <w:sz w:val="24"/>
          <w:szCs w:val="24"/>
        </w:rPr>
      </w:pPr>
    </w:p>
    <w:p w:rsidR="00660701" w:rsidRPr="00660701" w:rsidRDefault="00660701" w:rsidP="00660701">
      <w:pPr>
        <w:widowControl w:val="0"/>
        <w:tabs>
          <w:tab w:val="left" w:pos="358"/>
        </w:tabs>
        <w:jc w:val="center"/>
        <w:rPr>
          <w:rFonts w:ascii="Arial" w:hAnsi="Arial" w:cs="Arial"/>
          <w:sz w:val="24"/>
          <w:szCs w:val="24"/>
        </w:rPr>
      </w:pPr>
      <w:r w:rsidRPr="00660701">
        <w:rPr>
          <w:rFonts w:ascii="Arial" w:hAnsi="Arial" w:cs="Arial"/>
          <w:sz w:val="24"/>
          <w:szCs w:val="24"/>
        </w:rPr>
        <w:t xml:space="preserve">2.3. Количество граждан, переселенных из аварийного жилищного фонда, </w:t>
      </w:r>
    </w:p>
    <w:p w:rsidR="00660701" w:rsidRPr="00660701" w:rsidRDefault="00660701" w:rsidP="00660701">
      <w:pPr>
        <w:widowControl w:val="0"/>
        <w:tabs>
          <w:tab w:val="left" w:pos="358"/>
        </w:tabs>
        <w:jc w:val="center"/>
        <w:rPr>
          <w:rFonts w:ascii="Arial" w:hAnsi="Arial" w:cs="Arial"/>
          <w:sz w:val="24"/>
          <w:szCs w:val="24"/>
        </w:rPr>
      </w:pPr>
      <w:r w:rsidRPr="00660701">
        <w:rPr>
          <w:rFonts w:ascii="Arial" w:hAnsi="Arial" w:cs="Arial"/>
          <w:sz w:val="24"/>
          <w:szCs w:val="24"/>
        </w:rPr>
        <w:t>в рамках реализации адресной программы Московской области по переселению граждан из аварийного жилищного фонда</w:t>
      </w:r>
    </w:p>
    <w:p w:rsidR="00660701" w:rsidRPr="00660701" w:rsidRDefault="00660701" w:rsidP="00660701">
      <w:pPr>
        <w:widowControl w:val="0"/>
        <w:tabs>
          <w:tab w:val="left" w:pos="358"/>
        </w:tabs>
        <w:rPr>
          <w:rFonts w:ascii="Arial" w:hAnsi="Arial" w:cs="Arial"/>
          <w:sz w:val="24"/>
          <w:szCs w:val="24"/>
        </w:rPr>
      </w:pP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2.3.1. Исходные данные.</w:t>
      </w:r>
    </w:p>
    <w:p w:rsidR="00660701" w:rsidRPr="00660701" w:rsidRDefault="00660701" w:rsidP="00660701">
      <w:pPr>
        <w:widowControl w:val="0"/>
        <w:tabs>
          <w:tab w:val="left" w:pos="358"/>
        </w:tabs>
        <w:ind w:firstLine="567"/>
        <w:jc w:val="both"/>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по городскому округу Павловский Посад Московской области о реализации адресной программы Московской области по переселению граждан из аварийного жилищного фонда.</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2.3.2. Алгоритм расчета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 xml:space="preserve">Значение целевого показателя соответствует значению целевого показателя </w:t>
      </w:r>
      <w:proofErr w:type="gramStart"/>
      <w:r w:rsidRPr="00660701">
        <w:rPr>
          <w:rFonts w:ascii="Arial" w:hAnsi="Arial" w:cs="Arial"/>
          <w:sz w:val="24"/>
          <w:szCs w:val="24"/>
        </w:rPr>
        <w:t>по  городскому</w:t>
      </w:r>
      <w:proofErr w:type="gramEnd"/>
      <w:r w:rsidRPr="00660701">
        <w:rPr>
          <w:rFonts w:ascii="Arial" w:hAnsi="Arial" w:cs="Arial"/>
          <w:sz w:val="24"/>
          <w:szCs w:val="24"/>
        </w:rPr>
        <w:t xml:space="preserve"> округу Павловский Посад Московской области.</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2.3.3.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В результате реализации Подпрограммы до окончания 2019 года планируется переселить 85 человек.</w:t>
      </w:r>
    </w:p>
    <w:p w:rsidR="00660701" w:rsidRPr="00660701" w:rsidRDefault="00660701" w:rsidP="00660701">
      <w:pPr>
        <w:widowControl w:val="0"/>
        <w:autoSpaceDE w:val="0"/>
        <w:autoSpaceDN w:val="0"/>
        <w:adjustRightInd w:val="0"/>
        <w:jc w:val="center"/>
        <w:outlineLvl w:val="2"/>
        <w:rPr>
          <w:rFonts w:ascii="Arial" w:hAnsi="Arial" w:cs="Arial"/>
          <w:sz w:val="24"/>
          <w:szCs w:val="24"/>
        </w:rPr>
      </w:pPr>
    </w:p>
    <w:p w:rsidR="00660701" w:rsidRPr="00660701" w:rsidRDefault="00660701" w:rsidP="00660701">
      <w:pPr>
        <w:widowControl w:val="0"/>
        <w:tabs>
          <w:tab w:val="left" w:pos="358"/>
        </w:tabs>
        <w:ind w:firstLine="567"/>
        <w:rPr>
          <w:rFonts w:ascii="Arial" w:hAnsi="Arial" w:cs="Arial"/>
          <w:sz w:val="24"/>
          <w:szCs w:val="24"/>
        </w:rPr>
      </w:pPr>
    </w:p>
    <w:p w:rsidR="00660701" w:rsidRPr="00660701" w:rsidRDefault="00660701" w:rsidP="00660701">
      <w:pPr>
        <w:widowControl w:val="0"/>
        <w:tabs>
          <w:tab w:val="left" w:pos="358"/>
        </w:tabs>
        <w:ind w:firstLine="567"/>
        <w:jc w:val="center"/>
        <w:rPr>
          <w:rFonts w:ascii="Arial" w:hAnsi="Arial" w:cs="Arial"/>
          <w:sz w:val="24"/>
          <w:szCs w:val="24"/>
        </w:rPr>
      </w:pPr>
      <w:r w:rsidRPr="00660701">
        <w:rPr>
          <w:rFonts w:ascii="Arial" w:hAnsi="Arial" w:cs="Arial"/>
          <w:sz w:val="24"/>
          <w:szCs w:val="24"/>
        </w:rPr>
        <w:t xml:space="preserve">2.4. Площадь расселенных помещений, </w:t>
      </w:r>
    </w:p>
    <w:p w:rsidR="00660701" w:rsidRPr="00660701" w:rsidRDefault="00660701" w:rsidP="00660701">
      <w:pPr>
        <w:widowControl w:val="0"/>
        <w:tabs>
          <w:tab w:val="left" w:pos="358"/>
        </w:tabs>
        <w:ind w:firstLine="567"/>
        <w:jc w:val="center"/>
        <w:rPr>
          <w:rFonts w:ascii="Arial" w:hAnsi="Arial" w:cs="Arial"/>
          <w:sz w:val="24"/>
          <w:szCs w:val="24"/>
        </w:rPr>
      </w:pPr>
      <w:r w:rsidRPr="00660701">
        <w:rPr>
          <w:rFonts w:ascii="Arial" w:hAnsi="Arial" w:cs="Arial"/>
          <w:sz w:val="24"/>
          <w:szCs w:val="24"/>
        </w:rPr>
        <w:t>в рамках реализации адресной программы Московской области по переселению граждан из аварийного жилищного фонда</w:t>
      </w:r>
    </w:p>
    <w:p w:rsidR="00660701" w:rsidRPr="00660701" w:rsidRDefault="00660701" w:rsidP="00660701">
      <w:pPr>
        <w:widowControl w:val="0"/>
        <w:tabs>
          <w:tab w:val="left" w:pos="358"/>
        </w:tabs>
        <w:ind w:firstLine="567"/>
        <w:rPr>
          <w:rFonts w:ascii="Arial" w:hAnsi="Arial" w:cs="Arial"/>
          <w:sz w:val="24"/>
          <w:szCs w:val="24"/>
        </w:rPr>
      </w:pP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2.4.1. Исходные данные.</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реализации адресной программы Московской области по переселению граждан из аварийного жилищного фонда.</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2.4.2. Алгоритм расчета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 xml:space="preserve">Значение целевого показателя соответствует значению целевого показателя </w:t>
      </w:r>
      <w:proofErr w:type="gramStart"/>
      <w:r w:rsidRPr="00660701">
        <w:rPr>
          <w:rFonts w:ascii="Arial" w:hAnsi="Arial" w:cs="Arial"/>
          <w:sz w:val="24"/>
          <w:szCs w:val="24"/>
        </w:rPr>
        <w:t>по  городскому</w:t>
      </w:r>
      <w:proofErr w:type="gramEnd"/>
      <w:r w:rsidRPr="00660701">
        <w:rPr>
          <w:rFonts w:ascii="Arial" w:hAnsi="Arial" w:cs="Arial"/>
          <w:sz w:val="24"/>
          <w:szCs w:val="24"/>
        </w:rPr>
        <w:t xml:space="preserve"> округу Павловский Посад Московской области.</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2.4.3. Значения целевого показателя.</w:t>
      </w:r>
    </w:p>
    <w:p w:rsidR="00660701" w:rsidRPr="00660701" w:rsidRDefault="00660701" w:rsidP="00660701">
      <w:pPr>
        <w:widowControl w:val="0"/>
        <w:tabs>
          <w:tab w:val="left" w:pos="358"/>
        </w:tabs>
        <w:ind w:firstLine="567"/>
        <w:jc w:val="both"/>
        <w:rPr>
          <w:rFonts w:ascii="Arial" w:hAnsi="Arial" w:cs="Arial"/>
          <w:sz w:val="24"/>
          <w:szCs w:val="24"/>
        </w:rPr>
      </w:pPr>
      <w:r w:rsidRPr="00660701">
        <w:rPr>
          <w:rFonts w:ascii="Arial" w:hAnsi="Arial" w:cs="Arial"/>
          <w:sz w:val="24"/>
          <w:szCs w:val="24"/>
        </w:rPr>
        <w:t xml:space="preserve">В результате реализации Подпрограммы до окончания 2019 года площадь расселенных помещений составит 1711,5 кв. м. </w:t>
      </w:r>
    </w:p>
    <w:p w:rsidR="00660701" w:rsidRPr="00660701" w:rsidRDefault="00660701" w:rsidP="00660701">
      <w:pPr>
        <w:widowControl w:val="0"/>
        <w:tabs>
          <w:tab w:val="left" w:pos="358"/>
        </w:tabs>
        <w:ind w:firstLine="567"/>
        <w:jc w:val="center"/>
        <w:rPr>
          <w:rFonts w:ascii="Arial" w:hAnsi="Arial" w:cs="Arial"/>
          <w:sz w:val="24"/>
          <w:szCs w:val="24"/>
        </w:rPr>
      </w:pPr>
    </w:p>
    <w:p w:rsidR="00660701" w:rsidRPr="00660701" w:rsidRDefault="00660701" w:rsidP="00660701">
      <w:pPr>
        <w:widowControl w:val="0"/>
        <w:tabs>
          <w:tab w:val="left" w:pos="358"/>
        </w:tabs>
        <w:ind w:firstLine="567"/>
        <w:jc w:val="center"/>
        <w:rPr>
          <w:rFonts w:ascii="Arial" w:hAnsi="Arial" w:cs="Arial"/>
          <w:sz w:val="24"/>
          <w:szCs w:val="24"/>
        </w:rPr>
      </w:pPr>
    </w:p>
    <w:p w:rsidR="00660701" w:rsidRPr="00660701" w:rsidRDefault="00660701" w:rsidP="00660701">
      <w:pPr>
        <w:widowControl w:val="0"/>
        <w:tabs>
          <w:tab w:val="left" w:pos="358"/>
        </w:tabs>
        <w:ind w:firstLine="567"/>
        <w:jc w:val="center"/>
        <w:rPr>
          <w:rFonts w:ascii="Arial" w:hAnsi="Arial" w:cs="Arial"/>
          <w:sz w:val="24"/>
          <w:szCs w:val="24"/>
        </w:rPr>
      </w:pPr>
      <w:r w:rsidRPr="00660701">
        <w:rPr>
          <w:rFonts w:ascii="Arial" w:hAnsi="Arial" w:cs="Arial"/>
          <w:sz w:val="24"/>
          <w:szCs w:val="24"/>
        </w:rPr>
        <w:t xml:space="preserve">2.5. Количество расселенных помещений, </w:t>
      </w:r>
    </w:p>
    <w:p w:rsidR="00660701" w:rsidRPr="00660701" w:rsidRDefault="00660701" w:rsidP="00660701">
      <w:pPr>
        <w:widowControl w:val="0"/>
        <w:tabs>
          <w:tab w:val="left" w:pos="358"/>
        </w:tabs>
        <w:ind w:firstLine="567"/>
        <w:jc w:val="center"/>
        <w:rPr>
          <w:rFonts w:ascii="Arial" w:hAnsi="Arial" w:cs="Arial"/>
          <w:sz w:val="24"/>
          <w:szCs w:val="24"/>
        </w:rPr>
      </w:pPr>
      <w:r w:rsidRPr="00660701">
        <w:rPr>
          <w:rFonts w:ascii="Arial" w:hAnsi="Arial" w:cs="Arial"/>
          <w:sz w:val="24"/>
          <w:szCs w:val="24"/>
        </w:rPr>
        <w:t>в рамках реализации адресной программы Московской области по переселению граждан из аварийного жилищного фонда</w:t>
      </w:r>
    </w:p>
    <w:p w:rsidR="00660701" w:rsidRPr="00660701" w:rsidRDefault="00660701" w:rsidP="00660701">
      <w:pPr>
        <w:widowControl w:val="0"/>
        <w:tabs>
          <w:tab w:val="left" w:pos="358"/>
        </w:tabs>
        <w:ind w:firstLine="567"/>
        <w:rPr>
          <w:rFonts w:ascii="Arial" w:hAnsi="Arial" w:cs="Arial"/>
          <w:sz w:val="24"/>
          <w:szCs w:val="24"/>
        </w:rPr>
      </w:pP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2.5.1. Исходные данные.</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количестве расселенных помещений, в рамках реализации адресной программы Московской области по переселению граждан из аварийного жилищного фонда.</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2.5.2. Алгоритм расчета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 xml:space="preserve">Значение целевого показателя соответствует значению целевого показателя </w:t>
      </w:r>
      <w:proofErr w:type="gramStart"/>
      <w:r w:rsidRPr="00660701">
        <w:rPr>
          <w:rFonts w:ascii="Arial" w:hAnsi="Arial" w:cs="Arial"/>
          <w:sz w:val="24"/>
          <w:szCs w:val="24"/>
        </w:rPr>
        <w:t>по  городскому</w:t>
      </w:r>
      <w:proofErr w:type="gramEnd"/>
      <w:r w:rsidRPr="00660701">
        <w:rPr>
          <w:rFonts w:ascii="Arial" w:hAnsi="Arial" w:cs="Arial"/>
          <w:sz w:val="24"/>
          <w:szCs w:val="24"/>
        </w:rPr>
        <w:t xml:space="preserve"> округу Павловский Посад Московской области.</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2.5.3.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В результате реализации Подпрограммы до окончания 2019 года планируется расселить 32 помещения.</w:t>
      </w:r>
    </w:p>
    <w:p w:rsidR="00660701" w:rsidRPr="00660701" w:rsidRDefault="00660701" w:rsidP="00660701">
      <w:pPr>
        <w:widowControl w:val="0"/>
        <w:tabs>
          <w:tab w:val="left" w:pos="358"/>
        </w:tabs>
        <w:jc w:val="both"/>
        <w:rPr>
          <w:rFonts w:ascii="Arial" w:hAnsi="Arial" w:cs="Arial"/>
          <w:sz w:val="24"/>
          <w:szCs w:val="24"/>
        </w:rPr>
      </w:pPr>
    </w:p>
    <w:p w:rsidR="00660701" w:rsidRPr="00660701" w:rsidRDefault="00660701" w:rsidP="00660701">
      <w:pPr>
        <w:widowControl w:val="0"/>
        <w:tabs>
          <w:tab w:val="left" w:pos="358"/>
        </w:tabs>
        <w:jc w:val="center"/>
        <w:rPr>
          <w:rFonts w:ascii="Arial" w:hAnsi="Arial" w:cs="Arial"/>
          <w:sz w:val="24"/>
          <w:szCs w:val="24"/>
        </w:rPr>
      </w:pPr>
      <w:r w:rsidRPr="00660701">
        <w:rPr>
          <w:rFonts w:ascii="Arial" w:hAnsi="Arial" w:cs="Arial"/>
          <w:sz w:val="24"/>
          <w:szCs w:val="24"/>
        </w:rPr>
        <w:t>2.6. Площадь расселенных помещений аварийных домов,</w:t>
      </w:r>
    </w:p>
    <w:p w:rsidR="00660701" w:rsidRPr="00660701" w:rsidRDefault="00660701" w:rsidP="00660701">
      <w:pPr>
        <w:widowControl w:val="0"/>
        <w:tabs>
          <w:tab w:val="left" w:pos="358"/>
        </w:tabs>
        <w:jc w:val="center"/>
        <w:rPr>
          <w:rFonts w:ascii="Arial" w:hAnsi="Arial" w:cs="Arial"/>
          <w:sz w:val="24"/>
          <w:szCs w:val="24"/>
        </w:rPr>
      </w:pPr>
      <w:r w:rsidRPr="00660701">
        <w:rPr>
          <w:rFonts w:ascii="Arial" w:hAnsi="Arial" w:cs="Arial"/>
          <w:sz w:val="24"/>
          <w:szCs w:val="24"/>
        </w:rPr>
        <w:t>в рамках реализации инвестиционных контрактов в отчетном периоде</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2.6.1. Исходные данные.</w:t>
      </w:r>
    </w:p>
    <w:p w:rsidR="00660701" w:rsidRPr="00660701" w:rsidRDefault="00660701" w:rsidP="00660701">
      <w:pPr>
        <w:widowControl w:val="0"/>
        <w:tabs>
          <w:tab w:val="left" w:pos="358"/>
        </w:tabs>
        <w:ind w:firstLine="567"/>
        <w:jc w:val="both"/>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площади расселенных помещений аварийных домов, в рамках реализации инвестиционных контрактов.</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2.6.2. Алгоритм расчета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 xml:space="preserve">Значение целевого показателя соответствует значению целевого показателя </w:t>
      </w:r>
      <w:proofErr w:type="gramStart"/>
      <w:r w:rsidRPr="00660701">
        <w:rPr>
          <w:rFonts w:ascii="Arial" w:hAnsi="Arial" w:cs="Arial"/>
          <w:sz w:val="24"/>
          <w:szCs w:val="24"/>
        </w:rPr>
        <w:t>по  городскому</w:t>
      </w:r>
      <w:proofErr w:type="gramEnd"/>
      <w:r w:rsidRPr="00660701">
        <w:rPr>
          <w:rFonts w:ascii="Arial" w:hAnsi="Arial" w:cs="Arial"/>
          <w:sz w:val="24"/>
          <w:szCs w:val="24"/>
        </w:rPr>
        <w:t xml:space="preserve"> округу Павловский Посад Московской области.</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2.6.3.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В результате реализации Подпрограммы площадь расселенных помещений аварийных домов, в рамках реализации инвестиционных контрактов, до окончания 2021 года – 0 кв. метров.</w:t>
      </w:r>
    </w:p>
    <w:p w:rsidR="00660701" w:rsidRPr="00660701" w:rsidRDefault="00660701" w:rsidP="00660701">
      <w:pPr>
        <w:widowControl w:val="0"/>
        <w:tabs>
          <w:tab w:val="left" w:pos="358"/>
        </w:tabs>
        <w:jc w:val="both"/>
        <w:rPr>
          <w:rFonts w:ascii="Arial" w:hAnsi="Arial" w:cs="Arial"/>
          <w:sz w:val="24"/>
          <w:szCs w:val="24"/>
        </w:rPr>
      </w:pPr>
    </w:p>
    <w:p w:rsidR="00660701" w:rsidRPr="00660701" w:rsidRDefault="00660701" w:rsidP="00660701">
      <w:pPr>
        <w:widowControl w:val="0"/>
        <w:tabs>
          <w:tab w:val="left" w:pos="358"/>
        </w:tabs>
        <w:jc w:val="center"/>
        <w:rPr>
          <w:rFonts w:ascii="Arial" w:hAnsi="Arial" w:cs="Arial"/>
          <w:sz w:val="24"/>
          <w:szCs w:val="24"/>
        </w:rPr>
      </w:pPr>
      <w:r w:rsidRPr="00660701">
        <w:rPr>
          <w:rFonts w:ascii="Arial" w:hAnsi="Arial" w:cs="Arial"/>
          <w:sz w:val="24"/>
          <w:szCs w:val="24"/>
        </w:rPr>
        <w:t>2.7. Площадь расселенных помещений аварийных домов,</w:t>
      </w:r>
    </w:p>
    <w:p w:rsidR="00660701" w:rsidRPr="00660701" w:rsidRDefault="00660701" w:rsidP="00660701">
      <w:pPr>
        <w:widowControl w:val="0"/>
        <w:tabs>
          <w:tab w:val="left" w:pos="358"/>
        </w:tabs>
        <w:jc w:val="center"/>
        <w:rPr>
          <w:rFonts w:ascii="Arial" w:hAnsi="Arial" w:cs="Arial"/>
          <w:sz w:val="24"/>
          <w:szCs w:val="24"/>
        </w:rPr>
      </w:pPr>
      <w:r w:rsidRPr="00660701">
        <w:rPr>
          <w:rFonts w:ascii="Arial" w:hAnsi="Arial" w:cs="Arial"/>
          <w:sz w:val="24"/>
          <w:szCs w:val="24"/>
        </w:rPr>
        <w:t>в рамках реализации договоров развития застроенных территорий в отчетном периоде</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2.7.1. Исходные данные.</w:t>
      </w:r>
    </w:p>
    <w:p w:rsidR="00660701" w:rsidRPr="00660701" w:rsidRDefault="00660701" w:rsidP="00660701">
      <w:pPr>
        <w:widowControl w:val="0"/>
        <w:tabs>
          <w:tab w:val="left" w:pos="358"/>
        </w:tabs>
        <w:ind w:firstLine="567"/>
        <w:jc w:val="both"/>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площади расселенных помещений аварийных домов, в рамках реализации договоров развития застроенных территорий.</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2.7.2. Алгоритм расчета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 xml:space="preserve">Значение целевого показателя соответствует значению целевого показателя </w:t>
      </w:r>
      <w:proofErr w:type="gramStart"/>
      <w:r w:rsidRPr="00660701">
        <w:rPr>
          <w:rFonts w:ascii="Arial" w:hAnsi="Arial" w:cs="Arial"/>
          <w:sz w:val="24"/>
          <w:szCs w:val="24"/>
        </w:rPr>
        <w:t>по  городскому</w:t>
      </w:r>
      <w:proofErr w:type="gramEnd"/>
      <w:r w:rsidRPr="00660701">
        <w:rPr>
          <w:rFonts w:ascii="Arial" w:hAnsi="Arial" w:cs="Arial"/>
          <w:sz w:val="24"/>
          <w:szCs w:val="24"/>
        </w:rPr>
        <w:t xml:space="preserve"> округу Павловский Посад Московской области.</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2.7.3.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В результате реализации Подпрограммы площадь расселенных помещений аварийных домов, в рамках реализации договоров развития застроенных территорий, до окончания 2021 года – 0 кв. метров.</w:t>
      </w:r>
    </w:p>
    <w:p w:rsidR="00660701" w:rsidRPr="00660701" w:rsidRDefault="00660701" w:rsidP="00660701">
      <w:pPr>
        <w:widowControl w:val="0"/>
        <w:tabs>
          <w:tab w:val="left" w:pos="358"/>
        </w:tabs>
        <w:ind w:firstLine="567"/>
        <w:jc w:val="both"/>
        <w:rPr>
          <w:rFonts w:ascii="Arial" w:hAnsi="Arial" w:cs="Arial"/>
          <w:sz w:val="24"/>
          <w:szCs w:val="24"/>
        </w:rPr>
      </w:pPr>
    </w:p>
    <w:p w:rsidR="00660701" w:rsidRPr="00660701" w:rsidRDefault="00660701" w:rsidP="00660701">
      <w:pPr>
        <w:widowControl w:val="0"/>
        <w:tabs>
          <w:tab w:val="left" w:pos="358"/>
        </w:tabs>
        <w:ind w:firstLine="567"/>
        <w:jc w:val="center"/>
        <w:rPr>
          <w:rFonts w:ascii="Arial" w:hAnsi="Arial" w:cs="Arial"/>
          <w:sz w:val="24"/>
          <w:szCs w:val="24"/>
        </w:rPr>
      </w:pPr>
      <w:r w:rsidRPr="00660701">
        <w:rPr>
          <w:rFonts w:ascii="Arial" w:hAnsi="Arial" w:cs="Arial"/>
          <w:sz w:val="24"/>
          <w:szCs w:val="24"/>
        </w:rPr>
        <w:t>2.8. Количество граждан, переселенных из аварийного жилищного фонда, в рамках муниципальной программы</w:t>
      </w:r>
    </w:p>
    <w:p w:rsidR="00660701" w:rsidRPr="00660701" w:rsidRDefault="00660701" w:rsidP="00660701">
      <w:pPr>
        <w:widowControl w:val="0"/>
        <w:tabs>
          <w:tab w:val="left" w:pos="358"/>
        </w:tabs>
        <w:ind w:firstLine="567"/>
        <w:rPr>
          <w:rFonts w:ascii="Arial" w:hAnsi="Arial" w:cs="Arial"/>
          <w:sz w:val="24"/>
          <w:szCs w:val="24"/>
        </w:rPr>
      </w:pP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2.8.1. Исходные данные.</w:t>
      </w:r>
    </w:p>
    <w:p w:rsidR="00660701" w:rsidRPr="00660701" w:rsidRDefault="00660701" w:rsidP="00660701">
      <w:pPr>
        <w:widowControl w:val="0"/>
        <w:tabs>
          <w:tab w:val="left" w:pos="358"/>
        </w:tabs>
        <w:ind w:firstLine="567"/>
        <w:jc w:val="both"/>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реализации муниципальных адресных программ по переселению граждан из аварийного жилищного фонда.</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2.8.2. Алгоритм расчета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 xml:space="preserve">Значение целевого показателя соответствует значению целевого показателя </w:t>
      </w:r>
      <w:proofErr w:type="gramStart"/>
      <w:r w:rsidRPr="00660701">
        <w:rPr>
          <w:rFonts w:ascii="Arial" w:hAnsi="Arial" w:cs="Arial"/>
          <w:sz w:val="24"/>
          <w:szCs w:val="24"/>
        </w:rPr>
        <w:t>по  городскому</w:t>
      </w:r>
      <w:proofErr w:type="gramEnd"/>
      <w:r w:rsidRPr="00660701">
        <w:rPr>
          <w:rFonts w:ascii="Arial" w:hAnsi="Arial" w:cs="Arial"/>
          <w:sz w:val="24"/>
          <w:szCs w:val="24"/>
        </w:rPr>
        <w:t xml:space="preserve"> округу Павловский Посад Московской области.</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2.8.3.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В результате реализации Подпрограммы в 2017 году планируется переселить– 42 человека.</w:t>
      </w:r>
    </w:p>
    <w:p w:rsidR="00660701" w:rsidRPr="00660701" w:rsidRDefault="00660701" w:rsidP="00660701">
      <w:pPr>
        <w:widowControl w:val="0"/>
        <w:tabs>
          <w:tab w:val="left" w:pos="358"/>
        </w:tabs>
        <w:ind w:firstLine="567"/>
        <w:jc w:val="center"/>
        <w:rPr>
          <w:rFonts w:ascii="Arial" w:hAnsi="Arial" w:cs="Arial"/>
          <w:sz w:val="24"/>
          <w:szCs w:val="24"/>
        </w:rPr>
      </w:pPr>
    </w:p>
    <w:p w:rsidR="00660701" w:rsidRPr="00660701" w:rsidRDefault="00660701" w:rsidP="00660701">
      <w:pPr>
        <w:widowControl w:val="0"/>
        <w:tabs>
          <w:tab w:val="left" w:pos="358"/>
        </w:tabs>
        <w:ind w:firstLine="567"/>
        <w:jc w:val="center"/>
        <w:rPr>
          <w:rFonts w:ascii="Arial" w:hAnsi="Arial" w:cs="Arial"/>
          <w:sz w:val="24"/>
          <w:szCs w:val="24"/>
        </w:rPr>
      </w:pPr>
      <w:r w:rsidRPr="00660701">
        <w:rPr>
          <w:rFonts w:ascii="Arial" w:hAnsi="Arial" w:cs="Arial"/>
          <w:sz w:val="24"/>
          <w:szCs w:val="24"/>
        </w:rPr>
        <w:t>2.9. Количество расселенных жилых помещений в рамках муниципальной программы</w:t>
      </w:r>
    </w:p>
    <w:p w:rsidR="00660701" w:rsidRPr="00660701" w:rsidRDefault="00660701" w:rsidP="00660701">
      <w:pPr>
        <w:widowControl w:val="0"/>
        <w:tabs>
          <w:tab w:val="left" w:pos="358"/>
        </w:tabs>
        <w:ind w:firstLine="567"/>
        <w:rPr>
          <w:rFonts w:ascii="Arial" w:hAnsi="Arial" w:cs="Arial"/>
          <w:sz w:val="24"/>
          <w:szCs w:val="24"/>
        </w:rPr>
      </w:pP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2.9.1. Исходные данные.</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количестве расселенных жилых помещений аварийных домов в рамках реализации муниципальных адресных программ по переселению граждан из аварийного жилищного фонда.</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2.9.2. Алгоритм расчета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 xml:space="preserve">Значение целевого показателя соответствует значению целевого показателя </w:t>
      </w:r>
      <w:proofErr w:type="gramStart"/>
      <w:r w:rsidRPr="00660701">
        <w:rPr>
          <w:rFonts w:ascii="Arial" w:hAnsi="Arial" w:cs="Arial"/>
          <w:sz w:val="24"/>
          <w:szCs w:val="24"/>
        </w:rPr>
        <w:t>по  городскому</w:t>
      </w:r>
      <w:proofErr w:type="gramEnd"/>
      <w:r w:rsidRPr="00660701">
        <w:rPr>
          <w:rFonts w:ascii="Arial" w:hAnsi="Arial" w:cs="Arial"/>
          <w:sz w:val="24"/>
          <w:szCs w:val="24"/>
        </w:rPr>
        <w:t xml:space="preserve"> округу Павловский Посад Московской области.</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2.9.3.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В результате реализации Подпрограммы в 2017 году планируется расселить 22 помещения.</w:t>
      </w:r>
    </w:p>
    <w:p w:rsidR="00660701" w:rsidRPr="00660701" w:rsidRDefault="00660701" w:rsidP="00660701">
      <w:pPr>
        <w:widowControl w:val="0"/>
        <w:autoSpaceDE w:val="0"/>
        <w:autoSpaceDN w:val="0"/>
        <w:adjustRightInd w:val="0"/>
        <w:ind w:firstLine="567"/>
        <w:jc w:val="right"/>
        <w:outlineLvl w:val="0"/>
        <w:rPr>
          <w:rFonts w:ascii="Arial" w:hAnsi="Arial" w:cs="Arial"/>
          <w:sz w:val="24"/>
          <w:szCs w:val="24"/>
        </w:rPr>
      </w:pPr>
    </w:p>
    <w:p w:rsidR="00660701" w:rsidRPr="00660701" w:rsidRDefault="00660701" w:rsidP="00660701">
      <w:pPr>
        <w:widowControl w:val="0"/>
        <w:tabs>
          <w:tab w:val="left" w:pos="358"/>
        </w:tabs>
        <w:ind w:firstLine="567"/>
        <w:jc w:val="center"/>
        <w:rPr>
          <w:rFonts w:ascii="Arial" w:hAnsi="Arial" w:cs="Arial"/>
          <w:sz w:val="24"/>
          <w:szCs w:val="24"/>
        </w:rPr>
      </w:pPr>
      <w:r w:rsidRPr="00660701">
        <w:rPr>
          <w:rFonts w:ascii="Arial" w:hAnsi="Arial" w:cs="Arial"/>
          <w:sz w:val="24"/>
          <w:szCs w:val="24"/>
        </w:rPr>
        <w:t>2.10. Площадь расселенных помещений в рамках муниципальной программы</w:t>
      </w:r>
    </w:p>
    <w:p w:rsidR="00660701" w:rsidRPr="00660701" w:rsidRDefault="00660701" w:rsidP="00660701">
      <w:pPr>
        <w:widowControl w:val="0"/>
        <w:tabs>
          <w:tab w:val="left" w:pos="358"/>
        </w:tabs>
        <w:ind w:firstLine="567"/>
        <w:rPr>
          <w:rFonts w:ascii="Arial" w:hAnsi="Arial" w:cs="Arial"/>
          <w:sz w:val="24"/>
          <w:szCs w:val="24"/>
        </w:rPr>
      </w:pP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2.10.1. Исходные данные.</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При расчете значения целевого показателя применяются данные отчета по городскому округу Павловский Посад Московской области о реализации муниципальных адресных программ по переселению граждан из аварийного жилищного фонда.</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2.10.2. Алгоритм расчета значения целевого показателя.</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 xml:space="preserve">Значение целевого показателя соответствует значению целевого показателя </w:t>
      </w:r>
      <w:proofErr w:type="gramStart"/>
      <w:r w:rsidRPr="00660701">
        <w:rPr>
          <w:rFonts w:ascii="Arial" w:hAnsi="Arial" w:cs="Arial"/>
          <w:sz w:val="24"/>
          <w:szCs w:val="24"/>
        </w:rPr>
        <w:t>по  городскому</w:t>
      </w:r>
      <w:proofErr w:type="gramEnd"/>
      <w:r w:rsidRPr="00660701">
        <w:rPr>
          <w:rFonts w:ascii="Arial" w:hAnsi="Arial" w:cs="Arial"/>
          <w:sz w:val="24"/>
          <w:szCs w:val="24"/>
        </w:rPr>
        <w:t xml:space="preserve"> округу Павловский Посад Московской области.</w:t>
      </w:r>
    </w:p>
    <w:p w:rsidR="00660701" w:rsidRPr="00660701" w:rsidRDefault="00660701" w:rsidP="00660701">
      <w:pPr>
        <w:widowControl w:val="0"/>
        <w:tabs>
          <w:tab w:val="left" w:pos="358"/>
        </w:tabs>
        <w:ind w:firstLine="567"/>
        <w:rPr>
          <w:rFonts w:ascii="Arial" w:hAnsi="Arial" w:cs="Arial"/>
          <w:sz w:val="24"/>
          <w:szCs w:val="24"/>
        </w:rPr>
      </w:pPr>
      <w:r w:rsidRPr="00660701">
        <w:rPr>
          <w:rFonts w:ascii="Arial" w:hAnsi="Arial" w:cs="Arial"/>
          <w:sz w:val="24"/>
          <w:szCs w:val="24"/>
        </w:rPr>
        <w:t>2.10.3. Значения целевого показателя.</w:t>
      </w:r>
    </w:p>
    <w:p w:rsidR="00660701" w:rsidRPr="00660701" w:rsidRDefault="00660701" w:rsidP="00660701">
      <w:pPr>
        <w:widowControl w:val="0"/>
        <w:tabs>
          <w:tab w:val="left" w:pos="358"/>
        </w:tabs>
        <w:ind w:firstLine="567"/>
        <w:jc w:val="both"/>
        <w:rPr>
          <w:rFonts w:ascii="Arial" w:hAnsi="Arial" w:cs="Arial"/>
          <w:sz w:val="24"/>
          <w:szCs w:val="24"/>
        </w:rPr>
      </w:pPr>
      <w:r w:rsidRPr="00660701">
        <w:rPr>
          <w:rFonts w:ascii="Arial" w:hAnsi="Arial" w:cs="Arial"/>
          <w:sz w:val="24"/>
          <w:szCs w:val="24"/>
        </w:rPr>
        <w:t xml:space="preserve">В результате реализации Подпрограммы в 2017 году площадь расселенных помещений составит 390,6 кв. </w:t>
      </w:r>
    </w:p>
    <w:p w:rsidR="00660701" w:rsidRPr="00660701" w:rsidRDefault="00660701" w:rsidP="00660701">
      <w:pPr>
        <w:widowControl w:val="0"/>
        <w:autoSpaceDE w:val="0"/>
        <w:autoSpaceDN w:val="0"/>
        <w:adjustRightInd w:val="0"/>
        <w:ind w:firstLine="567"/>
        <w:jc w:val="right"/>
        <w:outlineLvl w:val="0"/>
        <w:rPr>
          <w:rFonts w:ascii="Arial" w:hAnsi="Arial" w:cs="Arial"/>
          <w:sz w:val="24"/>
          <w:szCs w:val="24"/>
        </w:rPr>
      </w:pPr>
      <w:r w:rsidRPr="00660701">
        <w:rPr>
          <w:rFonts w:ascii="Arial" w:hAnsi="Arial" w:cs="Arial"/>
          <w:sz w:val="24"/>
          <w:szCs w:val="24"/>
        </w:rPr>
        <w:lastRenderedPageBreak/>
        <w:t>Раздел 4</w:t>
      </w:r>
    </w:p>
    <w:p w:rsidR="00660701" w:rsidRPr="00660701" w:rsidRDefault="00660701" w:rsidP="00660701">
      <w:pPr>
        <w:widowControl w:val="0"/>
        <w:autoSpaceDE w:val="0"/>
        <w:autoSpaceDN w:val="0"/>
        <w:adjustRightInd w:val="0"/>
        <w:ind w:firstLine="567"/>
        <w:jc w:val="center"/>
        <w:outlineLvl w:val="0"/>
        <w:rPr>
          <w:rFonts w:ascii="Arial" w:hAnsi="Arial" w:cs="Arial"/>
          <w:sz w:val="24"/>
          <w:szCs w:val="24"/>
        </w:rPr>
      </w:pPr>
      <w:r w:rsidRPr="00660701">
        <w:rPr>
          <w:rFonts w:ascii="Arial" w:hAnsi="Arial" w:cs="Arial"/>
          <w:sz w:val="24"/>
          <w:szCs w:val="24"/>
        </w:rPr>
        <w:t>Паспорт</w:t>
      </w:r>
    </w:p>
    <w:p w:rsidR="00660701" w:rsidRPr="00660701" w:rsidRDefault="00660701" w:rsidP="00660701">
      <w:pPr>
        <w:widowControl w:val="0"/>
        <w:autoSpaceDE w:val="0"/>
        <w:autoSpaceDN w:val="0"/>
        <w:adjustRightInd w:val="0"/>
        <w:ind w:firstLine="567"/>
        <w:jc w:val="center"/>
        <w:rPr>
          <w:rFonts w:ascii="Arial" w:hAnsi="Arial" w:cs="Arial"/>
          <w:sz w:val="24"/>
          <w:szCs w:val="24"/>
        </w:rPr>
      </w:pPr>
      <w:r w:rsidRPr="00660701">
        <w:rPr>
          <w:rFonts w:ascii="Arial" w:hAnsi="Arial" w:cs="Arial"/>
          <w:sz w:val="24"/>
          <w:szCs w:val="24"/>
        </w:rPr>
        <w:t>Подпрограммы 4</w:t>
      </w:r>
    </w:p>
    <w:p w:rsidR="00660701" w:rsidRPr="00660701" w:rsidRDefault="00660701" w:rsidP="00660701">
      <w:pPr>
        <w:widowControl w:val="0"/>
        <w:autoSpaceDE w:val="0"/>
        <w:autoSpaceDN w:val="0"/>
        <w:adjustRightInd w:val="0"/>
        <w:ind w:firstLine="567"/>
        <w:jc w:val="center"/>
        <w:rPr>
          <w:rFonts w:ascii="Arial" w:hAnsi="Arial" w:cs="Arial"/>
          <w:sz w:val="24"/>
          <w:szCs w:val="24"/>
        </w:rPr>
      </w:pPr>
      <w:r w:rsidRPr="00660701">
        <w:rPr>
          <w:rFonts w:ascii="Arial" w:hAnsi="Arial" w:cs="Arial"/>
          <w:sz w:val="24"/>
          <w:szCs w:val="24"/>
        </w:rPr>
        <w:t>"Обеспечение жильем молодых семей"</w:t>
      </w:r>
    </w:p>
    <w:p w:rsidR="00660701" w:rsidRPr="00660701" w:rsidRDefault="00660701" w:rsidP="00660701">
      <w:pPr>
        <w:widowControl w:val="0"/>
        <w:autoSpaceDE w:val="0"/>
        <w:autoSpaceDN w:val="0"/>
        <w:adjustRightInd w:val="0"/>
        <w:jc w:val="center"/>
        <w:rPr>
          <w:rFonts w:ascii="Arial" w:hAnsi="Arial" w:cs="Arial"/>
          <w:sz w:val="24"/>
          <w:szCs w:val="24"/>
        </w:rPr>
      </w:pPr>
    </w:p>
    <w:tbl>
      <w:tblPr>
        <w:tblW w:w="0" w:type="auto"/>
        <w:tblInd w:w="102" w:type="dxa"/>
        <w:tblCellMar>
          <w:top w:w="75" w:type="dxa"/>
          <w:left w:w="0" w:type="dxa"/>
          <w:bottom w:w="75" w:type="dxa"/>
          <w:right w:w="0" w:type="dxa"/>
        </w:tblCellMar>
        <w:tblLook w:val="0000" w:firstRow="0" w:lastRow="0" w:firstColumn="0" w:lastColumn="0" w:noHBand="0" w:noVBand="0"/>
      </w:tblPr>
      <w:tblGrid>
        <w:gridCol w:w="5363"/>
        <w:gridCol w:w="1929"/>
        <w:gridCol w:w="2073"/>
        <w:gridCol w:w="1032"/>
        <w:gridCol w:w="1032"/>
        <w:gridCol w:w="889"/>
        <w:gridCol w:w="10"/>
        <w:gridCol w:w="899"/>
        <w:gridCol w:w="889"/>
        <w:gridCol w:w="10"/>
        <w:gridCol w:w="889"/>
        <w:gridCol w:w="10"/>
      </w:tblGrid>
      <w:tr w:rsidR="00660701" w:rsidRPr="00660701" w:rsidTr="00660701">
        <w:trPr>
          <w:trHeight w:val="194"/>
        </w:trPr>
        <w:tc>
          <w:tcPr>
            <w:tcW w:w="6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Цель подпрограммы</w:t>
            </w:r>
          </w:p>
        </w:tc>
        <w:tc>
          <w:tcPr>
            <w:tcW w:w="7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Улучшение жилищных условий молодых семей</w:t>
            </w:r>
          </w:p>
        </w:tc>
      </w:tr>
      <w:tr w:rsidR="00660701" w:rsidRPr="00660701" w:rsidTr="00660701">
        <w:trPr>
          <w:trHeight w:val="415"/>
        </w:trPr>
        <w:tc>
          <w:tcPr>
            <w:tcW w:w="6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Муниципальный заказчик подпрограммы</w:t>
            </w:r>
          </w:p>
        </w:tc>
        <w:tc>
          <w:tcPr>
            <w:tcW w:w="7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r>
      <w:tr w:rsidR="00660701" w:rsidRPr="00660701" w:rsidTr="00660701">
        <w:tc>
          <w:tcPr>
            <w:tcW w:w="6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Сроки реализации подпрограммы</w:t>
            </w:r>
          </w:p>
        </w:tc>
        <w:tc>
          <w:tcPr>
            <w:tcW w:w="7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2017-2021 годы</w:t>
            </w:r>
          </w:p>
        </w:tc>
      </w:tr>
      <w:tr w:rsidR="00660701" w:rsidRPr="00660701" w:rsidTr="00660701">
        <w:tc>
          <w:tcPr>
            <w:tcW w:w="6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Источники финансирования подпрограммы по годам реализации и главным распорядителям бюджетных средств</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 по годам:</w:t>
            </w:r>
          </w:p>
        </w:tc>
        <w:tc>
          <w:tcPr>
            <w:tcW w:w="152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Главный распорядитель бюджетных средств</w:t>
            </w:r>
          </w:p>
        </w:tc>
        <w:tc>
          <w:tcPr>
            <w:tcW w:w="1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 финансирования</w:t>
            </w:r>
          </w:p>
        </w:tc>
        <w:tc>
          <w:tcPr>
            <w:tcW w:w="448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Расходы (тыс. рублей)</w:t>
            </w:r>
          </w:p>
        </w:tc>
      </w:tr>
      <w:tr w:rsidR="00660701" w:rsidRPr="00660701" w:rsidTr="00660701">
        <w:trPr>
          <w:trHeight w:val="458"/>
        </w:trPr>
        <w:tc>
          <w:tcPr>
            <w:tcW w:w="6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2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Всего </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2017              год </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2018  год</w:t>
            </w:r>
            <w:proofErr w:type="gramEnd"/>
            <w:r w:rsidRPr="00660701">
              <w:rPr>
                <w:rFonts w:ascii="Arial" w:hAnsi="Arial" w:cs="Arial"/>
                <w:sz w:val="24"/>
                <w:szCs w:val="24"/>
              </w:rPr>
              <w:t xml:space="preserve"> </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2019  год</w:t>
            </w:r>
            <w:proofErr w:type="gramEnd"/>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2020  год</w:t>
            </w:r>
            <w:proofErr w:type="gramEnd"/>
          </w:p>
        </w:tc>
        <w:tc>
          <w:tcPr>
            <w:tcW w:w="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2021                   год</w:t>
            </w:r>
          </w:p>
        </w:tc>
      </w:tr>
      <w:tr w:rsidR="00660701" w:rsidRPr="00660701" w:rsidTr="00660701">
        <w:tc>
          <w:tcPr>
            <w:tcW w:w="6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2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Администрация городского округа Павловский Посад Московской области</w:t>
            </w:r>
          </w:p>
        </w:tc>
        <w:tc>
          <w:tcPr>
            <w:tcW w:w="1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Всего:</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55372,5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38258,5</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5114,0</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4000,0</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4000,0</w:t>
            </w:r>
          </w:p>
        </w:tc>
        <w:tc>
          <w:tcPr>
            <w:tcW w:w="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4000,0</w:t>
            </w:r>
          </w:p>
        </w:tc>
      </w:tr>
      <w:tr w:rsidR="00660701" w:rsidRPr="00660701" w:rsidTr="00660701">
        <w:tc>
          <w:tcPr>
            <w:tcW w:w="6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2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федерального бюджета</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1998,9</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1998,9</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r>
      <w:tr w:rsidR="00660701" w:rsidRPr="00660701" w:rsidTr="00660701">
        <w:tc>
          <w:tcPr>
            <w:tcW w:w="6992" w:type="dxa"/>
            <w:vMerge w:val="restart"/>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29" w:type="dxa"/>
            <w:vMerge w:val="restart"/>
            <w:tcBorders>
              <w:left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бюджета Московской области</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5995,7</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5995,7</w:t>
            </w:r>
          </w:p>
          <w:p w:rsidR="00660701" w:rsidRPr="00660701" w:rsidRDefault="00660701" w:rsidP="00660701">
            <w:pPr>
              <w:widowControl w:val="0"/>
              <w:autoSpaceDE w:val="0"/>
              <w:autoSpaceDN w:val="0"/>
              <w:adjustRightInd w:val="0"/>
              <w:rPr>
                <w:rFonts w:ascii="Arial" w:hAnsi="Arial" w:cs="Arial"/>
                <w:sz w:val="24"/>
                <w:szCs w:val="24"/>
              </w:rPr>
            </w:pP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r>
      <w:tr w:rsidR="00660701" w:rsidRPr="00660701" w:rsidTr="00660701">
        <w:trPr>
          <w:trHeight w:val="1380"/>
        </w:trPr>
        <w:tc>
          <w:tcPr>
            <w:tcW w:w="6992"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29" w:type="dxa"/>
            <w:vMerge/>
            <w:tcBorders>
              <w:left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17988,0</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874,0</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5114,0</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4000,0</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4000,0</w:t>
            </w:r>
          </w:p>
        </w:tc>
        <w:tc>
          <w:tcPr>
            <w:tcW w:w="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4000,0</w:t>
            </w:r>
          </w:p>
        </w:tc>
      </w:tr>
      <w:tr w:rsidR="00660701" w:rsidRPr="00660701" w:rsidTr="00660701">
        <w:trPr>
          <w:trHeight w:val="15"/>
        </w:trPr>
        <w:tc>
          <w:tcPr>
            <w:tcW w:w="6992"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29" w:type="dxa"/>
            <w:vMerge/>
            <w:tcBorders>
              <w:left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бюджетов поселений</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5053,4</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5053,4</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r>
      <w:tr w:rsidR="00660701" w:rsidRPr="00660701" w:rsidTr="00660701">
        <w:tc>
          <w:tcPr>
            <w:tcW w:w="6992" w:type="dxa"/>
            <w:tcBorders>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29"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ind w:right="-117"/>
              <w:rPr>
                <w:rFonts w:ascii="Arial" w:hAnsi="Arial" w:cs="Arial"/>
                <w:sz w:val="24"/>
                <w:szCs w:val="24"/>
              </w:rPr>
            </w:pPr>
            <w:r w:rsidRPr="00660701">
              <w:rPr>
                <w:rFonts w:ascii="Arial" w:hAnsi="Arial" w:cs="Arial"/>
                <w:sz w:val="24"/>
                <w:szCs w:val="24"/>
              </w:rPr>
              <w:t xml:space="preserve">Внебюджетные источники  </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24336,5</w:t>
            </w:r>
          </w:p>
        </w:tc>
        <w:tc>
          <w:tcPr>
            <w:tcW w:w="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24336,5</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7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r>
      <w:tr w:rsidR="00660701" w:rsidRPr="00660701" w:rsidTr="00660701">
        <w:trPr>
          <w:gridAfter w:val="1"/>
          <w:wAfter w:w="9" w:type="dxa"/>
          <w:trHeight w:val="240"/>
        </w:trPr>
        <w:tc>
          <w:tcPr>
            <w:tcW w:w="8521"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Планируемые результаты реализации подпрограммы</w:t>
            </w:r>
          </w:p>
          <w:p w:rsidR="00660701" w:rsidRPr="00660701" w:rsidRDefault="00660701" w:rsidP="00660701">
            <w:pPr>
              <w:widowControl w:val="0"/>
              <w:autoSpaceDE w:val="0"/>
              <w:autoSpaceDN w:val="0"/>
              <w:adjustRightInd w:val="0"/>
              <w:jc w:val="center"/>
              <w:rPr>
                <w:rFonts w:ascii="Arial" w:hAnsi="Arial" w:cs="Arial"/>
                <w:sz w:val="24"/>
                <w:szCs w:val="24"/>
              </w:rPr>
            </w:pPr>
          </w:p>
          <w:p w:rsidR="00660701" w:rsidRPr="00660701" w:rsidRDefault="00660701" w:rsidP="00660701">
            <w:pPr>
              <w:widowControl w:val="0"/>
              <w:autoSpaceDE w:val="0"/>
              <w:autoSpaceDN w:val="0"/>
              <w:adjustRightInd w:val="0"/>
              <w:jc w:val="center"/>
              <w:rPr>
                <w:rFonts w:ascii="Arial" w:hAnsi="Arial" w:cs="Arial"/>
                <w:sz w:val="24"/>
                <w:szCs w:val="24"/>
              </w:rPr>
            </w:pPr>
          </w:p>
        </w:tc>
        <w:tc>
          <w:tcPr>
            <w:tcW w:w="1629" w:type="dxa"/>
            <w:tcBorders>
              <w:top w:val="single" w:sz="4" w:space="0" w:color="auto"/>
              <w:left w:val="single" w:sz="4" w:space="0" w:color="auto"/>
              <w:bottom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p w:rsidR="00660701" w:rsidRPr="00660701" w:rsidRDefault="00660701" w:rsidP="00660701">
            <w:pPr>
              <w:widowControl w:val="0"/>
              <w:autoSpaceDE w:val="0"/>
              <w:autoSpaceDN w:val="0"/>
              <w:adjustRightInd w:val="0"/>
              <w:ind w:left="465"/>
              <w:jc w:val="center"/>
              <w:rPr>
                <w:rFonts w:ascii="Arial" w:hAnsi="Arial" w:cs="Arial"/>
                <w:sz w:val="24"/>
                <w:szCs w:val="24"/>
              </w:rPr>
            </w:pPr>
            <w:r w:rsidRPr="00660701">
              <w:rPr>
                <w:rFonts w:ascii="Arial" w:hAnsi="Arial" w:cs="Arial"/>
                <w:sz w:val="24"/>
                <w:szCs w:val="24"/>
              </w:rPr>
              <w:t>2017 год</w:t>
            </w:r>
          </w:p>
        </w:tc>
        <w:tc>
          <w:tcPr>
            <w:tcW w:w="1628"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p>
        </w:tc>
        <w:tc>
          <w:tcPr>
            <w:tcW w:w="705"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roofErr w:type="gramStart"/>
            <w:r w:rsidRPr="00660701">
              <w:rPr>
                <w:rFonts w:ascii="Arial" w:hAnsi="Arial" w:cs="Arial"/>
                <w:sz w:val="24"/>
                <w:szCs w:val="24"/>
              </w:rPr>
              <w:t>2018  год</w:t>
            </w:r>
            <w:proofErr w:type="gramEnd"/>
          </w:p>
        </w:tc>
        <w:tc>
          <w:tcPr>
            <w:tcW w:w="723" w:type="dxa"/>
            <w:gridSpan w:val="2"/>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roofErr w:type="gramStart"/>
            <w:r w:rsidRPr="00660701">
              <w:rPr>
                <w:rFonts w:ascii="Arial" w:hAnsi="Arial" w:cs="Arial"/>
                <w:sz w:val="24"/>
                <w:szCs w:val="24"/>
              </w:rPr>
              <w:t>2019  год</w:t>
            </w:r>
            <w:proofErr w:type="gramEnd"/>
          </w:p>
        </w:tc>
        <w:tc>
          <w:tcPr>
            <w:tcW w:w="705"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roofErr w:type="gramStart"/>
            <w:r w:rsidRPr="00660701">
              <w:rPr>
                <w:rFonts w:ascii="Arial" w:hAnsi="Arial" w:cs="Arial"/>
                <w:sz w:val="24"/>
                <w:szCs w:val="24"/>
              </w:rPr>
              <w:t>2020  год</w:t>
            </w:r>
            <w:proofErr w:type="gramEnd"/>
          </w:p>
        </w:tc>
        <w:tc>
          <w:tcPr>
            <w:tcW w:w="712" w:type="dxa"/>
            <w:gridSpan w:val="2"/>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2021                   год</w:t>
            </w:r>
          </w:p>
        </w:tc>
      </w:tr>
      <w:tr w:rsidR="00660701" w:rsidRPr="00660701" w:rsidTr="00660701">
        <w:trPr>
          <w:gridAfter w:val="1"/>
          <w:wAfter w:w="9" w:type="dxa"/>
          <w:trHeight w:val="480"/>
        </w:trPr>
        <w:tc>
          <w:tcPr>
            <w:tcW w:w="8521"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lang w:eastAsia="en-US"/>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p>
        </w:tc>
        <w:tc>
          <w:tcPr>
            <w:tcW w:w="1629" w:type="dxa"/>
            <w:tcBorders>
              <w:top w:val="single" w:sz="4" w:space="0" w:color="auto"/>
              <w:left w:val="single" w:sz="4" w:space="0" w:color="auto"/>
              <w:bottom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1628"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p>
        </w:tc>
        <w:tc>
          <w:tcPr>
            <w:tcW w:w="705"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9</w:t>
            </w:r>
          </w:p>
        </w:tc>
        <w:tc>
          <w:tcPr>
            <w:tcW w:w="723"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7</w:t>
            </w:r>
          </w:p>
        </w:tc>
        <w:tc>
          <w:tcPr>
            <w:tcW w:w="705"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7</w:t>
            </w:r>
          </w:p>
        </w:tc>
        <w:tc>
          <w:tcPr>
            <w:tcW w:w="712"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7</w:t>
            </w:r>
          </w:p>
        </w:tc>
      </w:tr>
    </w:tbl>
    <w:p w:rsidR="00660701" w:rsidRPr="00660701" w:rsidRDefault="00660701" w:rsidP="00660701">
      <w:pPr>
        <w:widowControl w:val="0"/>
        <w:autoSpaceDE w:val="0"/>
        <w:autoSpaceDN w:val="0"/>
        <w:adjustRightInd w:val="0"/>
        <w:ind w:left="720"/>
        <w:contextualSpacing/>
        <w:rPr>
          <w:rFonts w:ascii="Arial" w:hAnsi="Arial" w:cs="Arial"/>
          <w:sz w:val="24"/>
          <w:szCs w:val="24"/>
        </w:rPr>
      </w:pPr>
    </w:p>
    <w:p w:rsidR="00660701" w:rsidRPr="00660701" w:rsidRDefault="00660701" w:rsidP="00660701">
      <w:pPr>
        <w:widowControl w:val="0"/>
        <w:numPr>
          <w:ilvl w:val="0"/>
          <w:numId w:val="20"/>
        </w:numPr>
        <w:autoSpaceDE w:val="0"/>
        <w:autoSpaceDN w:val="0"/>
        <w:adjustRightInd w:val="0"/>
        <w:contextualSpacing/>
        <w:jc w:val="center"/>
        <w:rPr>
          <w:rFonts w:ascii="Arial" w:hAnsi="Arial" w:cs="Arial"/>
          <w:sz w:val="24"/>
          <w:szCs w:val="24"/>
        </w:rPr>
      </w:pPr>
      <w:r w:rsidRPr="00660701">
        <w:rPr>
          <w:rFonts w:ascii="Arial" w:hAnsi="Arial" w:cs="Arial"/>
          <w:sz w:val="24"/>
          <w:szCs w:val="24"/>
        </w:rPr>
        <w:t>Характеристика проблем, решаемых посредством мероприятий Подпрограммы 4</w:t>
      </w:r>
    </w:p>
    <w:p w:rsidR="00660701" w:rsidRPr="00660701" w:rsidRDefault="00660701" w:rsidP="00660701">
      <w:pPr>
        <w:widowControl w:val="0"/>
        <w:autoSpaceDE w:val="0"/>
        <w:autoSpaceDN w:val="0"/>
        <w:adjustRightInd w:val="0"/>
        <w:ind w:left="720"/>
        <w:contextualSpacing/>
        <w:jc w:val="center"/>
        <w:rPr>
          <w:rFonts w:ascii="Arial" w:hAnsi="Arial" w:cs="Arial"/>
          <w:sz w:val="24"/>
          <w:szCs w:val="24"/>
        </w:rPr>
      </w:pPr>
      <w:r w:rsidRPr="00660701">
        <w:rPr>
          <w:rFonts w:ascii="Arial" w:hAnsi="Arial" w:cs="Arial"/>
          <w:sz w:val="24"/>
          <w:szCs w:val="24"/>
        </w:rPr>
        <w:t>"Обеспечение жильем молодых семей"</w:t>
      </w:r>
    </w:p>
    <w:p w:rsidR="00660701" w:rsidRPr="00660701" w:rsidRDefault="00660701" w:rsidP="00660701">
      <w:pPr>
        <w:widowControl w:val="0"/>
        <w:autoSpaceDE w:val="0"/>
        <w:autoSpaceDN w:val="0"/>
        <w:adjustRightInd w:val="0"/>
        <w:ind w:left="720"/>
        <w:contextualSpacing/>
        <w:rPr>
          <w:rFonts w:ascii="Arial" w:hAnsi="Arial" w:cs="Arial"/>
          <w:sz w:val="24"/>
          <w:szCs w:val="24"/>
        </w:rPr>
      </w:pP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Поддержка молодых семей в вопросах улучшения жилищных условий является важным направлением жилищной политики в Московской области.</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Большинство молодых семей 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660701">
        <w:rPr>
          <w:rFonts w:ascii="Arial" w:hAnsi="Arial" w:cs="Arial"/>
          <w:sz w:val="24"/>
          <w:szCs w:val="24"/>
        </w:rPr>
        <w:t>кв.м</w:t>
      </w:r>
      <w:proofErr w:type="spellEnd"/>
      <w:r w:rsidRPr="00660701">
        <w:rPr>
          <w:rFonts w:ascii="Arial" w:hAnsi="Arial" w:cs="Arial"/>
          <w:sz w:val="24"/>
          <w:szCs w:val="24"/>
        </w:rPr>
        <w:t xml:space="preserve">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w:t>
      </w:r>
      <w:r w:rsidRPr="00660701">
        <w:rPr>
          <w:rFonts w:ascii="Arial" w:hAnsi="Arial" w:cs="Arial"/>
          <w:sz w:val="24"/>
          <w:szCs w:val="24"/>
        </w:rPr>
        <w:lastRenderedPageBreak/>
        <w:t>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660701" w:rsidRPr="00660701" w:rsidRDefault="00660701" w:rsidP="00660701">
      <w:pPr>
        <w:tabs>
          <w:tab w:val="left" w:pos="426"/>
        </w:tabs>
        <w:autoSpaceDE w:val="0"/>
        <w:autoSpaceDN w:val="0"/>
        <w:adjustRightInd w:val="0"/>
        <w:ind w:firstLine="567"/>
        <w:jc w:val="both"/>
        <w:rPr>
          <w:rFonts w:ascii="Arial" w:hAnsi="Arial" w:cs="Arial"/>
          <w:sz w:val="24"/>
          <w:szCs w:val="24"/>
        </w:rPr>
      </w:pPr>
      <w:r w:rsidRPr="00660701">
        <w:rPr>
          <w:rFonts w:ascii="Arial" w:hAnsi="Arial" w:cs="Arial"/>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Размер социальной выплаты рассчитывается на дату утверждения Министерством строительного комплекса Московской области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60701" w:rsidRPr="00660701" w:rsidRDefault="00660701" w:rsidP="00660701">
      <w:pPr>
        <w:autoSpaceDE w:val="0"/>
        <w:autoSpaceDN w:val="0"/>
        <w:adjustRightInd w:val="0"/>
        <w:ind w:firstLine="567"/>
        <w:contextualSpacing/>
        <w:jc w:val="both"/>
        <w:rPr>
          <w:rFonts w:ascii="Arial" w:hAnsi="Arial" w:cs="Arial"/>
          <w:sz w:val="24"/>
          <w:szCs w:val="24"/>
        </w:rPr>
      </w:pPr>
      <w:r w:rsidRPr="00660701">
        <w:rPr>
          <w:rFonts w:ascii="Arial" w:hAnsi="Arial" w:cs="Arial"/>
          <w:sz w:val="24"/>
          <w:szCs w:val="24"/>
        </w:rPr>
        <w:t>Размер общей площади жилого помещения, с учетом которой определяется размер социальной выплаты, составляет:</w:t>
      </w:r>
    </w:p>
    <w:p w:rsidR="00660701" w:rsidRPr="00660701" w:rsidRDefault="00660701" w:rsidP="00660701">
      <w:pPr>
        <w:autoSpaceDE w:val="0"/>
        <w:autoSpaceDN w:val="0"/>
        <w:adjustRightInd w:val="0"/>
        <w:ind w:firstLine="567"/>
        <w:contextualSpacing/>
        <w:jc w:val="both"/>
        <w:rPr>
          <w:rFonts w:ascii="Arial" w:hAnsi="Arial" w:cs="Arial"/>
          <w:sz w:val="24"/>
          <w:szCs w:val="24"/>
        </w:rPr>
      </w:pPr>
      <w:r w:rsidRPr="00660701">
        <w:rPr>
          <w:rFonts w:ascii="Arial" w:hAnsi="Arial" w:cs="Arial"/>
          <w:sz w:val="24"/>
          <w:szCs w:val="24"/>
        </w:rPr>
        <w:t>для семьи численностью 2 человека (молодые супруги или один молодой родитель и ребенок) – 42 кв. м;</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Средняя стоимость жилья (</w:t>
      </w:r>
      <w:proofErr w:type="spellStart"/>
      <w:r w:rsidRPr="00660701">
        <w:rPr>
          <w:rFonts w:ascii="Arial" w:hAnsi="Arial" w:cs="Arial"/>
          <w:sz w:val="24"/>
          <w:szCs w:val="24"/>
        </w:rPr>
        <w:t>СтЖ</w:t>
      </w:r>
      <w:proofErr w:type="spellEnd"/>
      <w:r w:rsidRPr="00660701">
        <w:rPr>
          <w:rFonts w:ascii="Arial" w:hAnsi="Arial" w:cs="Arial"/>
          <w:sz w:val="24"/>
          <w:szCs w:val="24"/>
        </w:rPr>
        <w:t>), используемая при расчете размера социальной выплаты, рассчитывается по формуле:</w:t>
      </w:r>
    </w:p>
    <w:p w:rsidR="00660701" w:rsidRPr="00660701" w:rsidRDefault="00660701" w:rsidP="00660701">
      <w:pPr>
        <w:autoSpaceDE w:val="0"/>
        <w:autoSpaceDN w:val="0"/>
        <w:adjustRightInd w:val="0"/>
        <w:ind w:firstLine="567"/>
        <w:jc w:val="both"/>
        <w:rPr>
          <w:rFonts w:ascii="Arial" w:hAnsi="Arial" w:cs="Arial"/>
          <w:sz w:val="24"/>
          <w:szCs w:val="24"/>
        </w:rPr>
      </w:pPr>
    </w:p>
    <w:p w:rsidR="00660701" w:rsidRPr="00660701" w:rsidRDefault="00660701" w:rsidP="00660701">
      <w:pPr>
        <w:autoSpaceDE w:val="0"/>
        <w:autoSpaceDN w:val="0"/>
        <w:adjustRightInd w:val="0"/>
        <w:ind w:firstLine="567"/>
        <w:contextualSpacing/>
        <w:jc w:val="center"/>
        <w:rPr>
          <w:rFonts w:ascii="Arial" w:hAnsi="Arial" w:cs="Arial"/>
          <w:sz w:val="24"/>
          <w:szCs w:val="24"/>
        </w:rPr>
      </w:pPr>
      <w:proofErr w:type="spellStart"/>
      <w:r w:rsidRPr="00660701">
        <w:rPr>
          <w:rFonts w:ascii="Arial" w:hAnsi="Arial" w:cs="Arial"/>
          <w:sz w:val="24"/>
          <w:szCs w:val="24"/>
        </w:rPr>
        <w:t>СтЖ</w:t>
      </w:r>
      <w:proofErr w:type="spellEnd"/>
      <w:r w:rsidRPr="00660701">
        <w:rPr>
          <w:rFonts w:ascii="Arial" w:hAnsi="Arial" w:cs="Arial"/>
          <w:sz w:val="24"/>
          <w:szCs w:val="24"/>
        </w:rPr>
        <w:t xml:space="preserve"> = Н x РЖ, где:</w:t>
      </w:r>
    </w:p>
    <w:p w:rsidR="00660701" w:rsidRPr="00660701" w:rsidRDefault="00660701" w:rsidP="00660701">
      <w:pPr>
        <w:autoSpaceDE w:val="0"/>
        <w:autoSpaceDN w:val="0"/>
        <w:adjustRightInd w:val="0"/>
        <w:ind w:firstLine="567"/>
        <w:jc w:val="both"/>
        <w:rPr>
          <w:rFonts w:ascii="Arial" w:hAnsi="Arial" w:cs="Arial"/>
          <w:sz w:val="24"/>
          <w:szCs w:val="24"/>
        </w:rPr>
      </w:pP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4;</w:t>
      </w:r>
    </w:p>
    <w:p w:rsidR="00660701" w:rsidRPr="00660701" w:rsidRDefault="00660701" w:rsidP="00660701">
      <w:pPr>
        <w:autoSpaceDE w:val="0"/>
        <w:autoSpaceDN w:val="0"/>
        <w:adjustRightInd w:val="0"/>
        <w:ind w:firstLine="567"/>
        <w:contextualSpacing/>
        <w:jc w:val="both"/>
        <w:rPr>
          <w:rFonts w:ascii="Arial" w:hAnsi="Arial" w:cs="Arial"/>
          <w:sz w:val="24"/>
          <w:szCs w:val="24"/>
        </w:rPr>
      </w:pPr>
      <w:r w:rsidRPr="00660701">
        <w:rPr>
          <w:rFonts w:ascii="Arial" w:hAnsi="Arial" w:cs="Arial"/>
          <w:sz w:val="24"/>
          <w:szCs w:val="24"/>
        </w:rPr>
        <w:t>РЖ – размер общей площади жилого помещения, определяемый в соответствии с требованиями Подпрограммы 4.</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30 процентов расчетной (средней) стоимости жилья, определяемой в соответствии с требованиями Подпрограммы 4, - для молодых семей, не имеющих детей;</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 xml:space="preserve">35 процентов расчетной (средней) стоимости жилья, определяемой в соответствии с требованиями Подпрограммы 4,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lastRenderedPageBreak/>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660701" w:rsidRPr="00660701" w:rsidRDefault="00660701" w:rsidP="00660701">
      <w:pPr>
        <w:autoSpaceDE w:val="0"/>
        <w:autoSpaceDN w:val="0"/>
        <w:adjustRightInd w:val="0"/>
        <w:ind w:firstLine="567"/>
        <w:contextualSpacing/>
        <w:jc w:val="both"/>
        <w:rPr>
          <w:rFonts w:ascii="Arial" w:hAnsi="Arial" w:cs="Arial"/>
          <w:sz w:val="24"/>
          <w:szCs w:val="24"/>
        </w:rPr>
      </w:pPr>
      <w:r w:rsidRPr="00660701">
        <w:rPr>
          <w:rFonts w:ascii="Arial" w:hAnsi="Arial" w:cs="Arial"/>
          <w:sz w:val="24"/>
          <w:szCs w:val="24"/>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60701" w:rsidRPr="00660701" w:rsidRDefault="00660701" w:rsidP="00660701">
      <w:pPr>
        <w:widowControl w:val="0"/>
        <w:autoSpaceDE w:val="0"/>
        <w:autoSpaceDN w:val="0"/>
        <w:adjustRightInd w:val="0"/>
        <w:ind w:firstLine="567"/>
        <w:jc w:val="both"/>
        <w:rPr>
          <w:rFonts w:ascii="Arial" w:hAnsi="Arial" w:cs="Arial"/>
          <w:sz w:val="24"/>
          <w:szCs w:val="24"/>
        </w:rPr>
      </w:pPr>
      <w:r w:rsidRPr="00660701">
        <w:rPr>
          <w:rFonts w:ascii="Arial" w:hAnsi="Arial" w:cs="Arial"/>
          <w:sz w:val="24"/>
          <w:szCs w:val="24"/>
        </w:rPr>
        <w:t>Реализация мероприятий в рамках Подпрограммы 4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r w:rsidRPr="00660701">
        <w:rPr>
          <w:rFonts w:ascii="Arial" w:hAnsi="Arial" w:cs="Arial"/>
          <w:sz w:val="24"/>
          <w:szCs w:val="24"/>
        </w:rPr>
        <w:t>Планируемые результаты реализации мероприятий Подпрограммы 4</w:t>
      </w:r>
    </w:p>
    <w:p w:rsidR="00660701" w:rsidRPr="00660701" w:rsidRDefault="00660701" w:rsidP="00660701">
      <w:pPr>
        <w:widowControl w:val="0"/>
        <w:autoSpaceDE w:val="0"/>
        <w:autoSpaceDN w:val="0"/>
        <w:adjustRightInd w:val="0"/>
        <w:ind w:firstLine="567"/>
        <w:jc w:val="center"/>
        <w:rPr>
          <w:rFonts w:ascii="Arial" w:hAnsi="Arial" w:cs="Arial"/>
          <w:sz w:val="24"/>
          <w:szCs w:val="24"/>
        </w:rPr>
      </w:pPr>
      <w:r w:rsidRPr="00660701">
        <w:rPr>
          <w:rFonts w:ascii="Arial" w:hAnsi="Arial" w:cs="Arial"/>
          <w:sz w:val="24"/>
          <w:szCs w:val="24"/>
        </w:rPr>
        <w:t>"Обеспечение жильем молодых семей"</w:t>
      </w: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both"/>
        <w:rPr>
          <w:rFonts w:ascii="Arial" w:hAnsi="Arial" w:cs="Arial"/>
          <w:sz w:val="24"/>
          <w:szCs w:val="24"/>
        </w:rPr>
      </w:pPr>
    </w:p>
    <w:tbl>
      <w:tblPr>
        <w:tblW w:w="152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006"/>
        <w:gridCol w:w="1156"/>
        <w:gridCol w:w="1156"/>
        <w:gridCol w:w="1560"/>
        <w:gridCol w:w="1231"/>
        <w:gridCol w:w="1276"/>
        <w:gridCol w:w="1417"/>
        <w:gridCol w:w="1276"/>
        <w:gridCol w:w="1276"/>
        <w:gridCol w:w="7"/>
        <w:gridCol w:w="2380"/>
        <w:gridCol w:w="7"/>
      </w:tblGrid>
      <w:tr w:rsidR="00660701" w:rsidRPr="00660701" w:rsidTr="00660701">
        <w:trPr>
          <w:gridAfter w:val="1"/>
          <w:wAfter w:w="7" w:type="dxa"/>
        </w:trPr>
        <w:tc>
          <w:tcPr>
            <w:tcW w:w="54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п/п</w:t>
            </w:r>
          </w:p>
        </w:tc>
        <w:tc>
          <w:tcPr>
            <w:tcW w:w="200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xml:space="preserve">Планируемые результаты реализации муниципальной программы </w:t>
            </w:r>
          </w:p>
        </w:tc>
        <w:tc>
          <w:tcPr>
            <w:tcW w:w="1156" w:type="dxa"/>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Тип показателя</w:t>
            </w:r>
          </w:p>
        </w:tc>
        <w:tc>
          <w:tcPr>
            <w:tcW w:w="115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Единица измерения</w:t>
            </w:r>
          </w:p>
        </w:tc>
        <w:tc>
          <w:tcPr>
            <w:tcW w:w="1560"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Базовое значение на начало реализации подпрограммы</w:t>
            </w:r>
          </w:p>
        </w:tc>
        <w:tc>
          <w:tcPr>
            <w:tcW w:w="6476" w:type="dxa"/>
            <w:gridSpan w:val="5"/>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Планируемое значение по годам реализации</w:t>
            </w:r>
          </w:p>
        </w:tc>
        <w:tc>
          <w:tcPr>
            <w:tcW w:w="2387" w:type="dxa"/>
            <w:gridSpan w:val="2"/>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мероприятия в перечне мероприятий подпрограммы</w:t>
            </w:r>
          </w:p>
        </w:tc>
      </w:tr>
      <w:tr w:rsidR="00660701" w:rsidRPr="00660701" w:rsidTr="00660701">
        <w:trPr>
          <w:gridAfter w:val="1"/>
          <w:wAfter w:w="7" w:type="dxa"/>
        </w:trPr>
        <w:tc>
          <w:tcPr>
            <w:tcW w:w="546" w:type="dxa"/>
            <w:vMerge/>
            <w:vAlign w:val="center"/>
            <w:hideMark/>
          </w:tcPr>
          <w:p w:rsidR="00660701" w:rsidRPr="00660701" w:rsidRDefault="00660701" w:rsidP="00660701">
            <w:pPr>
              <w:jc w:val="center"/>
              <w:rPr>
                <w:rFonts w:ascii="Arial" w:hAnsi="Arial" w:cs="Arial"/>
                <w:sz w:val="24"/>
                <w:szCs w:val="24"/>
              </w:rPr>
            </w:pPr>
          </w:p>
        </w:tc>
        <w:tc>
          <w:tcPr>
            <w:tcW w:w="2006" w:type="dxa"/>
            <w:vMerge/>
            <w:vAlign w:val="center"/>
            <w:hideMark/>
          </w:tcPr>
          <w:p w:rsidR="00660701" w:rsidRPr="00660701" w:rsidRDefault="00660701" w:rsidP="00660701">
            <w:pPr>
              <w:rPr>
                <w:rFonts w:ascii="Arial" w:hAnsi="Arial" w:cs="Arial"/>
                <w:sz w:val="24"/>
                <w:szCs w:val="24"/>
              </w:rPr>
            </w:pPr>
          </w:p>
        </w:tc>
        <w:tc>
          <w:tcPr>
            <w:tcW w:w="1156" w:type="dxa"/>
            <w:vMerge/>
          </w:tcPr>
          <w:p w:rsidR="00660701" w:rsidRPr="00660701" w:rsidRDefault="00660701" w:rsidP="00660701">
            <w:pPr>
              <w:rPr>
                <w:rFonts w:ascii="Arial" w:hAnsi="Arial" w:cs="Arial"/>
                <w:sz w:val="24"/>
                <w:szCs w:val="24"/>
              </w:rPr>
            </w:pPr>
          </w:p>
        </w:tc>
        <w:tc>
          <w:tcPr>
            <w:tcW w:w="1156" w:type="dxa"/>
            <w:vMerge/>
            <w:vAlign w:val="center"/>
            <w:hideMark/>
          </w:tcPr>
          <w:p w:rsidR="00660701" w:rsidRPr="00660701" w:rsidRDefault="00660701" w:rsidP="00660701">
            <w:pPr>
              <w:rPr>
                <w:rFonts w:ascii="Arial" w:hAnsi="Arial" w:cs="Arial"/>
                <w:sz w:val="24"/>
                <w:szCs w:val="24"/>
              </w:rPr>
            </w:pPr>
          </w:p>
        </w:tc>
        <w:tc>
          <w:tcPr>
            <w:tcW w:w="1560" w:type="dxa"/>
            <w:vMerge/>
            <w:vAlign w:val="center"/>
            <w:hideMark/>
          </w:tcPr>
          <w:p w:rsidR="00660701" w:rsidRPr="00660701" w:rsidRDefault="00660701" w:rsidP="00660701">
            <w:pPr>
              <w:rPr>
                <w:rFonts w:ascii="Arial" w:hAnsi="Arial" w:cs="Arial"/>
                <w:sz w:val="24"/>
                <w:szCs w:val="24"/>
              </w:rPr>
            </w:pP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2017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2018 год</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2019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2020 год</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2021год</w:t>
            </w:r>
          </w:p>
        </w:tc>
        <w:tc>
          <w:tcPr>
            <w:tcW w:w="2387" w:type="dxa"/>
            <w:gridSpan w:val="2"/>
            <w:vMerge/>
          </w:tcPr>
          <w:p w:rsidR="00660701" w:rsidRPr="00660701" w:rsidRDefault="00660701" w:rsidP="00660701">
            <w:pPr>
              <w:widowControl w:val="0"/>
              <w:autoSpaceDE w:val="0"/>
              <w:autoSpaceDN w:val="0"/>
              <w:jc w:val="center"/>
              <w:rPr>
                <w:rFonts w:ascii="Arial" w:hAnsi="Arial" w:cs="Arial"/>
                <w:sz w:val="24"/>
                <w:szCs w:val="24"/>
                <w:lang w:eastAsia="en-US"/>
              </w:rPr>
            </w:pPr>
          </w:p>
        </w:tc>
      </w:tr>
      <w:tr w:rsidR="00660701" w:rsidRPr="00660701" w:rsidTr="00660701">
        <w:trPr>
          <w:gridAfter w:val="1"/>
          <w:wAfter w:w="7" w:type="dxa"/>
        </w:trPr>
        <w:tc>
          <w:tcPr>
            <w:tcW w:w="54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w:t>
            </w:r>
          </w:p>
        </w:tc>
        <w:tc>
          <w:tcPr>
            <w:tcW w:w="200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w:t>
            </w:r>
          </w:p>
        </w:tc>
        <w:tc>
          <w:tcPr>
            <w:tcW w:w="115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3</w:t>
            </w:r>
          </w:p>
        </w:tc>
        <w:tc>
          <w:tcPr>
            <w:tcW w:w="115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4</w:t>
            </w:r>
          </w:p>
        </w:tc>
        <w:tc>
          <w:tcPr>
            <w:tcW w:w="1560"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5</w:t>
            </w: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6</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7</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8</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9</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10</w:t>
            </w:r>
          </w:p>
        </w:tc>
        <w:tc>
          <w:tcPr>
            <w:tcW w:w="2387"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11</w:t>
            </w:r>
          </w:p>
        </w:tc>
      </w:tr>
      <w:tr w:rsidR="00660701" w:rsidRPr="00660701" w:rsidTr="00660701">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w:t>
            </w:r>
          </w:p>
        </w:tc>
        <w:tc>
          <w:tcPr>
            <w:tcW w:w="12361" w:type="dxa"/>
            <w:gridSpan w:val="10"/>
          </w:tcPr>
          <w:p w:rsidR="00660701" w:rsidRPr="00660701" w:rsidRDefault="00660701" w:rsidP="00660701">
            <w:pPr>
              <w:widowControl w:val="0"/>
              <w:autoSpaceDE w:val="0"/>
              <w:autoSpaceDN w:val="0"/>
              <w:rPr>
                <w:rFonts w:ascii="Arial" w:hAnsi="Arial" w:cs="Arial"/>
                <w:sz w:val="24"/>
                <w:szCs w:val="24"/>
                <w:lang w:eastAsia="en-US"/>
              </w:rPr>
            </w:pPr>
            <w:hyperlink w:anchor="Par993" w:history="1">
              <w:r w:rsidRPr="00660701">
                <w:rPr>
                  <w:rFonts w:ascii="Arial" w:hAnsi="Arial" w:cs="Arial"/>
                  <w:sz w:val="24"/>
                  <w:szCs w:val="24"/>
                  <w:u w:val="single"/>
                </w:rPr>
                <w:t>Подпрограмма</w:t>
              </w:r>
            </w:hyperlink>
            <w:r w:rsidRPr="00660701">
              <w:rPr>
                <w:rFonts w:ascii="Arial" w:hAnsi="Arial" w:cs="Arial"/>
                <w:sz w:val="24"/>
                <w:szCs w:val="24"/>
                <w:u w:val="single"/>
              </w:rPr>
              <w:t xml:space="preserve"> 4</w:t>
            </w:r>
            <w:r w:rsidRPr="00660701">
              <w:rPr>
                <w:rFonts w:ascii="Arial" w:hAnsi="Arial" w:cs="Arial"/>
                <w:sz w:val="24"/>
                <w:szCs w:val="24"/>
              </w:rPr>
              <w:t xml:space="preserve"> "Обеспечение жильем молодых семей"</w:t>
            </w:r>
          </w:p>
        </w:tc>
        <w:tc>
          <w:tcPr>
            <w:tcW w:w="2387"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Х</w:t>
            </w:r>
          </w:p>
        </w:tc>
      </w:tr>
      <w:tr w:rsidR="00660701" w:rsidRPr="00660701" w:rsidTr="00660701">
        <w:trPr>
          <w:gridAfter w:val="1"/>
          <w:wAfter w:w="7" w:type="dxa"/>
        </w:trPr>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1.1</w:t>
            </w:r>
          </w:p>
        </w:tc>
        <w:tc>
          <w:tcPr>
            <w:tcW w:w="2006" w:type="dxa"/>
            <w:hideMark/>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 xml:space="preserve">Количество молодых семей, получивших свидетельство о </w:t>
            </w:r>
            <w:r w:rsidRPr="00660701">
              <w:rPr>
                <w:rFonts w:ascii="Arial" w:hAnsi="Arial" w:cs="Arial"/>
                <w:sz w:val="24"/>
                <w:szCs w:val="24"/>
                <w:lang w:eastAsia="en-US"/>
              </w:rPr>
              <w:lastRenderedPageBreak/>
              <w:t>праве на получение социальной выплаты на приобретение (строительство) жилого помещения</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roofErr w:type="gramStart"/>
            <w:r w:rsidRPr="00660701">
              <w:rPr>
                <w:rFonts w:ascii="Arial" w:hAnsi="Arial" w:cs="Arial"/>
                <w:sz w:val="24"/>
                <w:szCs w:val="24"/>
                <w:lang w:eastAsia="en-US"/>
              </w:rPr>
              <w:lastRenderedPageBreak/>
              <w:t>Приоритет-</w:t>
            </w:r>
            <w:proofErr w:type="spellStart"/>
            <w:r w:rsidRPr="00660701">
              <w:rPr>
                <w:rFonts w:ascii="Arial" w:hAnsi="Arial" w:cs="Arial"/>
                <w:sz w:val="24"/>
                <w:szCs w:val="24"/>
                <w:lang w:eastAsia="en-US"/>
              </w:rPr>
              <w:t>ный</w:t>
            </w:r>
            <w:proofErr w:type="spellEnd"/>
            <w:proofErr w:type="gramEnd"/>
            <w:r w:rsidRPr="00660701">
              <w:rPr>
                <w:rFonts w:ascii="Arial" w:hAnsi="Arial" w:cs="Arial"/>
                <w:sz w:val="24"/>
                <w:szCs w:val="24"/>
                <w:lang w:eastAsia="en-US"/>
              </w:rPr>
              <w:t xml:space="preserve"> показатель</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семья</w:t>
            </w:r>
          </w:p>
        </w:tc>
        <w:tc>
          <w:tcPr>
            <w:tcW w:w="1560"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6</w:t>
            </w:r>
          </w:p>
        </w:tc>
        <w:tc>
          <w:tcPr>
            <w:tcW w:w="1231"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11</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9</w:t>
            </w:r>
          </w:p>
        </w:tc>
        <w:tc>
          <w:tcPr>
            <w:tcW w:w="1417"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7</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7</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7</w:t>
            </w:r>
          </w:p>
        </w:tc>
        <w:tc>
          <w:tcPr>
            <w:tcW w:w="2387" w:type="dxa"/>
            <w:gridSpan w:val="2"/>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1.1.</w:t>
            </w:r>
          </w:p>
        </w:tc>
      </w:tr>
    </w:tbl>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widowControl w:val="0"/>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Перечень мероприятий Подпрограммы 4</w:t>
      </w:r>
    </w:p>
    <w:p w:rsidR="00660701" w:rsidRPr="00660701" w:rsidRDefault="00660701" w:rsidP="00660701">
      <w:pPr>
        <w:widowControl w:val="0"/>
        <w:autoSpaceDE w:val="0"/>
        <w:autoSpaceDN w:val="0"/>
        <w:adjustRightInd w:val="0"/>
        <w:ind w:firstLine="567"/>
        <w:jc w:val="center"/>
        <w:rPr>
          <w:rFonts w:ascii="Arial" w:hAnsi="Arial" w:cs="Arial"/>
          <w:sz w:val="24"/>
          <w:szCs w:val="24"/>
        </w:rPr>
      </w:pPr>
      <w:r w:rsidRPr="00660701">
        <w:rPr>
          <w:rFonts w:ascii="Arial" w:hAnsi="Arial" w:cs="Arial"/>
          <w:sz w:val="24"/>
          <w:szCs w:val="24"/>
        </w:rPr>
        <w:t>"Обеспечение жильем молодых семей"</w:t>
      </w:r>
    </w:p>
    <w:p w:rsidR="00660701" w:rsidRPr="00660701" w:rsidRDefault="00660701" w:rsidP="00660701">
      <w:pPr>
        <w:autoSpaceDE w:val="0"/>
        <w:autoSpaceDN w:val="0"/>
        <w:adjustRightInd w:val="0"/>
        <w:jc w:val="center"/>
        <w:rPr>
          <w:rFonts w:ascii="Arial" w:hAnsi="Arial" w:cs="Arial"/>
          <w:sz w:val="24"/>
          <w:szCs w:val="24"/>
        </w:rPr>
      </w:pPr>
    </w:p>
    <w:tbl>
      <w:tblPr>
        <w:tblW w:w="15226" w:type="dxa"/>
        <w:tblCellSpacing w:w="5" w:type="nil"/>
        <w:tblInd w:w="-147" w:type="dxa"/>
        <w:tblLayout w:type="fixed"/>
        <w:tblCellMar>
          <w:left w:w="75" w:type="dxa"/>
          <w:right w:w="75" w:type="dxa"/>
        </w:tblCellMar>
        <w:tblLook w:val="0000" w:firstRow="0" w:lastRow="0" w:firstColumn="0" w:lastColumn="0" w:noHBand="0" w:noVBand="0"/>
      </w:tblPr>
      <w:tblGrid>
        <w:gridCol w:w="720"/>
        <w:gridCol w:w="1265"/>
        <w:gridCol w:w="1495"/>
        <w:gridCol w:w="1504"/>
        <w:gridCol w:w="1008"/>
        <w:gridCol w:w="1140"/>
        <w:gridCol w:w="1141"/>
        <w:gridCol w:w="1141"/>
        <w:gridCol w:w="1136"/>
        <w:gridCol w:w="1134"/>
        <w:gridCol w:w="2263"/>
        <w:gridCol w:w="7"/>
        <w:gridCol w:w="1272"/>
      </w:tblGrid>
      <w:tr w:rsidR="00660701" w:rsidRPr="00660701" w:rsidTr="00660701">
        <w:trPr>
          <w:trHeight w:val="32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ind w:left="-94"/>
              <w:rPr>
                <w:rFonts w:ascii="Arial" w:hAnsi="Arial" w:cs="Arial"/>
                <w:sz w:val="24"/>
                <w:szCs w:val="24"/>
              </w:rPr>
            </w:pPr>
            <w:r w:rsidRPr="00660701">
              <w:rPr>
                <w:rFonts w:ascii="Arial" w:hAnsi="Arial" w:cs="Arial"/>
                <w:sz w:val="24"/>
                <w:szCs w:val="24"/>
              </w:rPr>
              <w:t xml:space="preserve">N   </w:t>
            </w:r>
            <w:r w:rsidRPr="00660701">
              <w:rPr>
                <w:rFonts w:ascii="Arial" w:hAnsi="Arial" w:cs="Arial"/>
                <w:sz w:val="24"/>
                <w:szCs w:val="24"/>
              </w:rPr>
              <w:br/>
              <w:t xml:space="preserve">п/п </w:t>
            </w:r>
          </w:p>
        </w:tc>
        <w:tc>
          <w:tcPr>
            <w:tcW w:w="1265"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Мероприятия </w:t>
            </w:r>
            <w:r w:rsidRPr="00660701">
              <w:rPr>
                <w:rFonts w:ascii="Arial" w:hAnsi="Arial" w:cs="Arial"/>
                <w:sz w:val="24"/>
                <w:szCs w:val="24"/>
              </w:rPr>
              <w:br/>
              <w:t>подпрограммы</w:t>
            </w:r>
          </w:p>
        </w:tc>
        <w:tc>
          <w:tcPr>
            <w:tcW w:w="1495"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Сроки исполнения мероприятий</w:t>
            </w:r>
          </w:p>
        </w:tc>
        <w:tc>
          <w:tcPr>
            <w:tcW w:w="1504"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Источники     </w:t>
            </w:r>
            <w:r w:rsidRPr="00660701">
              <w:rPr>
                <w:rFonts w:ascii="Arial" w:hAnsi="Arial" w:cs="Arial"/>
                <w:sz w:val="24"/>
                <w:szCs w:val="24"/>
              </w:rPr>
              <w:br/>
            </w:r>
            <w:proofErr w:type="spellStart"/>
            <w:r w:rsidRPr="00660701">
              <w:rPr>
                <w:rFonts w:ascii="Arial" w:hAnsi="Arial" w:cs="Arial"/>
                <w:sz w:val="24"/>
                <w:szCs w:val="24"/>
              </w:rPr>
              <w:t>финансиро</w:t>
            </w:r>
            <w:proofErr w:type="spellEnd"/>
            <w:r w:rsidRPr="00660701">
              <w:rPr>
                <w:rFonts w:ascii="Arial" w:hAnsi="Arial" w:cs="Arial"/>
                <w:sz w:val="24"/>
                <w:szCs w:val="24"/>
              </w:rPr>
              <w:t>-</w:t>
            </w:r>
          </w:p>
          <w:p w:rsidR="00660701" w:rsidRPr="00660701" w:rsidRDefault="00660701" w:rsidP="00660701">
            <w:pPr>
              <w:autoSpaceDE w:val="0"/>
              <w:autoSpaceDN w:val="0"/>
              <w:adjustRightInd w:val="0"/>
              <w:rPr>
                <w:rFonts w:ascii="Arial" w:hAnsi="Arial" w:cs="Arial"/>
                <w:sz w:val="24"/>
                <w:szCs w:val="24"/>
              </w:rPr>
            </w:pPr>
            <w:proofErr w:type="spellStart"/>
            <w:r w:rsidRPr="00660701">
              <w:rPr>
                <w:rFonts w:ascii="Arial" w:hAnsi="Arial" w:cs="Arial"/>
                <w:sz w:val="24"/>
                <w:szCs w:val="24"/>
              </w:rPr>
              <w:t>вания</w:t>
            </w:r>
            <w:proofErr w:type="spellEnd"/>
          </w:p>
        </w:tc>
        <w:tc>
          <w:tcPr>
            <w:tcW w:w="1008"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Всего</w:t>
            </w:r>
            <w:r w:rsidRPr="00660701">
              <w:rPr>
                <w:rFonts w:ascii="Arial" w:hAnsi="Arial" w:cs="Arial"/>
                <w:sz w:val="24"/>
                <w:szCs w:val="24"/>
              </w:rPr>
              <w:br/>
              <w:t>(тыс.</w:t>
            </w:r>
            <w:r w:rsidRPr="00660701">
              <w:rPr>
                <w:rFonts w:ascii="Arial" w:hAnsi="Arial" w:cs="Arial"/>
                <w:sz w:val="24"/>
                <w:szCs w:val="24"/>
              </w:rPr>
              <w:br/>
              <w:t>руб.)</w:t>
            </w:r>
          </w:p>
        </w:tc>
        <w:tc>
          <w:tcPr>
            <w:tcW w:w="5692" w:type="dxa"/>
            <w:gridSpan w:val="5"/>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Объем финансирования по годам (тыс. руб.)         </w:t>
            </w:r>
          </w:p>
        </w:tc>
        <w:tc>
          <w:tcPr>
            <w:tcW w:w="2263"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Ответственный</w:t>
            </w:r>
            <w:r w:rsidRPr="00660701">
              <w:rPr>
                <w:rFonts w:ascii="Arial" w:hAnsi="Arial" w:cs="Arial"/>
                <w:sz w:val="24"/>
                <w:szCs w:val="24"/>
              </w:rPr>
              <w:br/>
              <w:t xml:space="preserve">за выполнение </w:t>
            </w:r>
            <w:r w:rsidRPr="00660701">
              <w:rPr>
                <w:rFonts w:ascii="Arial" w:hAnsi="Arial" w:cs="Arial"/>
                <w:sz w:val="24"/>
                <w:szCs w:val="24"/>
              </w:rPr>
              <w:br/>
              <w:t xml:space="preserve">мероприятия   </w:t>
            </w:r>
            <w:r w:rsidRPr="00660701">
              <w:rPr>
                <w:rFonts w:ascii="Arial" w:hAnsi="Arial" w:cs="Arial"/>
                <w:sz w:val="24"/>
                <w:szCs w:val="24"/>
              </w:rPr>
              <w:br/>
              <w:t>подпрограммы</w:t>
            </w:r>
          </w:p>
        </w:tc>
        <w:tc>
          <w:tcPr>
            <w:tcW w:w="1279"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Результаты    </w:t>
            </w:r>
            <w:r w:rsidRPr="00660701">
              <w:rPr>
                <w:rFonts w:ascii="Arial" w:hAnsi="Arial" w:cs="Arial"/>
                <w:sz w:val="24"/>
                <w:szCs w:val="24"/>
              </w:rPr>
              <w:br/>
              <w:t xml:space="preserve">выполнения    </w:t>
            </w:r>
            <w:r w:rsidRPr="00660701">
              <w:rPr>
                <w:rFonts w:ascii="Arial" w:hAnsi="Arial" w:cs="Arial"/>
                <w:sz w:val="24"/>
                <w:szCs w:val="24"/>
              </w:rPr>
              <w:br/>
              <w:t xml:space="preserve">мероприятий   </w:t>
            </w:r>
            <w:r w:rsidRPr="00660701">
              <w:rPr>
                <w:rFonts w:ascii="Arial" w:hAnsi="Arial" w:cs="Arial"/>
                <w:sz w:val="24"/>
                <w:szCs w:val="24"/>
              </w:rPr>
              <w:br/>
              <w:t>подпрограммы</w:t>
            </w:r>
          </w:p>
        </w:tc>
      </w:tr>
      <w:tr w:rsidR="00660701" w:rsidRPr="00660701" w:rsidTr="00660701">
        <w:trPr>
          <w:trHeight w:val="491"/>
          <w:tblCellSpacing w:w="5" w:type="nil"/>
        </w:trPr>
        <w:tc>
          <w:tcPr>
            <w:tcW w:w="720"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6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008"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w:t>
            </w:r>
            <w:r w:rsidRPr="00660701">
              <w:rPr>
                <w:rFonts w:ascii="Arial" w:hAnsi="Arial" w:cs="Arial"/>
                <w:sz w:val="24"/>
                <w:szCs w:val="24"/>
              </w:rPr>
              <w:br/>
              <w:t xml:space="preserve">год      </w:t>
            </w:r>
            <w:r w:rsidRPr="00660701">
              <w:rPr>
                <w:rFonts w:ascii="Arial" w:hAnsi="Arial" w:cs="Arial"/>
                <w:sz w:val="24"/>
                <w:szCs w:val="24"/>
              </w:rPr>
              <w:br/>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2018</w:t>
            </w:r>
            <w:r w:rsidRPr="00660701">
              <w:rPr>
                <w:rFonts w:ascii="Arial" w:hAnsi="Arial" w:cs="Arial"/>
                <w:sz w:val="24"/>
                <w:szCs w:val="24"/>
              </w:rPr>
              <w:br/>
              <w:t xml:space="preserve">год      </w:t>
            </w:r>
            <w:r w:rsidRPr="00660701">
              <w:rPr>
                <w:rFonts w:ascii="Arial" w:hAnsi="Arial" w:cs="Arial"/>
                <w:sz w:val="24"/>
                <w:szCs w:val="24"/>
              </w:rPr>
              <w:br/>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2019</w:t>
            </w:r>
            <w:r w:rsidRPr="00660701">
              <w:rPr>
                <w:rFonts w:ascii="Arial" w:hAnsi="Arial" w:cs="Arial"/>
                <w:sz w:val="24"/>
                <w:szCs w:val="24"/>
              </w:rPr>
              <w:br/>
              <w:t xml:space="preserve">год      </w:t>
            </w:r>
            <w:r w:rsidRPr="00660701">
              <w:rPr>
                <w:rFonts w:ascii="Arial" w:hAnsi="Arial" w:cs="Arial"/>
                <w:sz w:val="24"/>
                <w:szCs w:val="24"/>
              </w:rPr>
              <w:br/>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2020</w:t>
            </w:r>
            <w:r w:rsidRPr="00660701">
              <w:rPr>
                <w:rFonts w:ascii="Arial" w:hAnsi="Arial" w:cs="Arial"/>
                <w:sz w:val="24"/>
                <w:szCs w:val="24"/>
              </w:rPr>
              <w:br/>
              <w:t xml:space="preserve">год      </w:t>
            </w:r>
            <w:r w:rsidRPr="00660701">
              <w:rPr>
                <w:rFonts w:ascii="Arial" w:hAnsi="Arial" w:cs="Arial"/>
                <w:sz w:val="24"/>
                <w:szCs w:val="24"/>
              </w:rPr>
              <w:br/>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2021</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 год</w:t>
            </w:r>
            <w:r w:rsidRPr="00660701">
              <w:rPr>
                <w:rFonts w:ascii="Arial" w:hAnsi="Arial" w:cs="Arial"/>
                <w:sz w:val="24"/>
                <w:szCs w:val="24"/>
              </w:rPr>
              <w:br/>
            </w:r>
          </w:p>
        </w:tc>
        <w:tc>
          <w:tcPr>
            <w:tcW w:w="2263"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79" w:type="dxa"/>
            <w:gridSpan w:val="2"/>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blCellSpacing w:w="5" w:type="nil"/>
        </w:trPr>
        <w:tc>
          <w:tcPr>
            <w:tcW w:w="72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1265"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w:t>
            </w:r>
          </w:p>
        </w:tc>
        <w:tc>
          <w:tcPr>
            <w:tcW w:w="1495"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3</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w:t>
            </w:r>
          </w:p>
        </w:tc>
        <w:tc>
          <w:tcPr>
            <w:tcW w:w="1008"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5</w:t>
            </w: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6</w:t>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w:t>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w:t>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w:t>
            </w:r>
          </w:p>
        </w:tc>
        <w:tc>
          <w:tcPr>
            <w:tcW w:w="2263"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1279" w:type="dxa"/>
            <w:gridSpan w:val="2"/>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12</w:t>
            </w:r>
          </w:p>
        </w:tc>
      </w:tr>
      <w:tr w:rsidR="00660701" w:rsidRPr="00660701" w:rsidTr="00660701">
        <w:trPr>
          <w:trHeight w:val="149"/>
          <w:tblCellSpacing w:w="5" w:type="nil"/>
        </w:trPr>
        <w:tc>
          <w:tcPr>
            <w:tcW w:w="720"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w:t>
            </w:r>
          </w:p>
        </w:tc>
        <w:tc>
          <w:tcPr>
            <w:tcW w:w="1265"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Основное мероприятие 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Оказание государственной поддержк</w:t>
            </w:r>
            <w:r w:rsidRPr="00660701">
              <w:rPr>
                <w:rFonts w:ascii="Arial" w:hAnsi="Arial" w:cs="Arial"/>
                <w:sz w:val="24"/>
                <w:szCs w:val="24"/>
              </w:rPr>
              <w:lastRenderedPageBreak/>
              <w:t>и молодым семьям в виде социальных выплат на приобретение жилого помещения или строительство индивидуального жилого дома</w:t>
            </w:r>
          </w:p>
        </w:tc>
        <w:tc>
          <w:tcPr>
            <w:tcW w:w="1495"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2017-2021</w:t>
            </w: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55372,5</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38258,5</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5114,0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4000,0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4000,0</w:t>
            </w:r>
          </w:p>
        </w:tc>
        <w:tc>
          <w:tcPr>
            <w:tcW w:w="2263"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1279" w:type="dxa"/>
            <w:gridSpan w:val="2"/>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Оказание государственной поддержки молодым семьям в виде </w:t>
            </w:r>
            <w:r w:rsidRPr="00660701">
              <w:rPr>
                <w:rFonts w:ascii="Arial" w:hAnsi="Arial" w:cs="Arial"/>
                <w:sz w:val="24"/>
                <w:szCs w:val="24"/>
              </w:rPr>
              <w:lastRenderedPageBreak/>
              <w:t>социальных выплат на приобретение жилого помещения или строительство индивидуального жилого дома</w:t>
            </w:r>
          </w:p>
        </w:tc>
      </w:tr>
      <w:tr w:rsidR="00660701" w:rsidRPr="00660701" w:rsidTr="00660701">
        <w:trPr>
          <w:trHeight w:val="189"/>
          <w:tblCellSpacing w:w="5" w:type="nil"/>
        </w:trPr>
        <w:tc>
          <w:tcPr>
            <w:tcW w:w="720"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6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федерального бюджета</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1998,9</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1998,9</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2263" w:type="dxa"/>
            <w:vMerge/>
            <w:tcBorders>
              <w:left w:val="single" w:sz="4" w:space="0" w:color="auto"/>
              <w:right w:val="single" w:sz="4" w:space="0" w:color="auto"/>
            </w:tcBorders>
          </w:tcPr>
          <w:p w:rsidR="00660701" w:rsidRPr="00660701" w:rsidRDefault="00660701" w:rsidP="00660701">
            <w:pPr>
              <w:rPr>
                <w:rFonts w:ascii="Arial" w:hAnsi="Arial" w:cs="Arial"/>
                <w:sz w:val="24"/>
                <w:szCs w:val="24"/>
              </w:rPr>
            </w:pPr>
          </w:p>
        </w:tc>
        <w:tc>
          <w:tcPr>
            <w:tcW w:w="1279"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244"/>
          <w:tblCellSpacing w:w="5" w:type="nil"/>
        </w:trPr>
        <w:tc>
          <w:tcPr>
            <w:tcW w:w="720"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6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бюджета Московской</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lastRenderedPageBreak/>
              <w:t>Области</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lastRenderedPageBreak/>
              <w:t>5995,7</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5995,7</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2263" w:type="dxa"/>
            <w:vMerge/>
            <w:tcBorders>
              <w:left w:val="single" w:sz="4" w:space="0" w:color="auto"/>
              <w:right w:val="single" w:sz="4" w:space="0" w:color="auto"/>
            </w:tcBorders>
          </w:tcPr>
          <w:p w:rsidR="00660701" w:rsidRPr="00660701" w:rsidRDefault="00660701" w:rsidP="00660701">
            <w:pPr>
              <w:rPr>
                <w:rFonts w:ascii="Arial" w:hAnsi="Arial" w:cs="Arial"/>
                <w:sz w:val="24"/>
                <w:szCs w:val="24"/>
              </w:rPr>
            </w:pPr>
          </w:p>
        </w:tc>
        <w:tc>
          <w:tcPr>
            <w:tcW w:w="1279"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204"/>
          <w:tblCellSpacing w:w="5" w:type="nil"/>
        </w:trPr>
        <w:tc>
          <w:tcPr>
            <w:tcW w:w="720"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6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17988,0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874,0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5114,0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4000,0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4000,0</w:t>
            </w:r>
          </w:p>
        </w:tc>
        <w:tc>
          <w:tcPr>
            <w:tcW w:w="2263" w:type="dxa"/>
            <w:vMerge/>
            <w:tcBorders>
              <w:left w:val="single" w:sz="4" w:space="0" w:color="auto"/>
              <w:right w:val="single" w:sz="4" w:space="0" w:color="auto"/>
            </w:tcBorders>
          </w:tcPr>
          <w:p w:rsidR="00660701" w:rsidRPr="00660701" w:rsidRDefault="00660701" w:rsidP="00660701">
            <w:pPr>
              <w:rPr>
                <w:rFonts w:ascii="Arial" w:hAnsi="Arial" w:cs="Arial"/>
                <w:sz w:val="24"/>
                <w:szCs w:val="24"/>
              </w:rPr>
            </w:pPr>
          </w:p>
        </w:tc>
        <w:tc>
          <w:tcPr>
            <w:tcW w:w="1279"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316"/>
          <w:tblCellSpacing w:w="5" w:type="nil"/>
        </w:trPr>
        <w:tc>
          <w:tcPr>
            <w:tcW w:w="720"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6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бюджетов поселений</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5053,4</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5053,4</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2270" w:type="dxa"/>
            <w:gridSpan w:val="2"/>
            <w:vMerge w:val="restart"/>
            <w:tcBorders>
              <w:left w:val="single" w:sz="4" w:space="0" w:color="auto"/>
              <w:right w:val="single" w:sz="4" w:space="0" w:color="auto"/>
            </w:tcBorders>
          </w:tcPr>
          <w:p w:rsidR="00660701" w:rsidRPr="00660701" w:rsidRDefault="00660701" w:rsidP="00660701">
            <w:pPr>
              <w:rPr>
                <w:rFonts w:ascii="Arial" w:hAnsi="Arial" w:cs="Arial"/>
                <w:sz w:val="24"/>
                <w:szCs w:val="24"/>
              </w:rPr>
            </w:pPr>
          </w:p>
        </w:tc>
        <w:tc>
          <w:tcPr>
            <w:tcW w:w="1272"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405"/>
          <w:tblCellSpacing w:w="5" w:type="nil"/>
        </w:trPr>
        <w:tc>
          <w:tcPr>
            <w:tcW w:w="720"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6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Внебюджетные источники</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24336,5</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24336,5</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2270" w:type="dxa"/>
            <w:gridSpan w:val="2"/>
            <w:vMerge/>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27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320"/>
          <w:tblCellSpacing w:w="5" w:type="nil"/>
        </w:trPr>
        <w:tc>
          <w:tcPr>
            <w:tcW w:w="720"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1.1.</w:t>
            </w:r>
          </w:p>
        </w:tc>
        <w:tc>
          <w:tcPr>
            <w:tcW w:w="1265"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Обеспечение жилыми помещениями молодых семей</w:t>
            </w:r>
          </w:p>
        </w:tc>
        <w:tc>
          <w:tcPr>
            <w:tcW w:w="1495"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2017-2021</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55372,5</w:t>
            </w:r>
          </w:p>
        </w:tc>
        <w:tc>
          <w:tcPr>
            <w:tcW w:w="1140"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38258,5</w:t>
            </w:r>
          </w:p>
        </w:tc>
        <w:tc>
          <w:tcPr>
            <w:tcW w:w="1141"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5114,0</w:t>
            </w:r>
          </w:p>
        </w:tc>
        <w:tc>
          <w:tcPr>
            <w:tcW w:w="1141"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4000,0</w:t>
            </w:r>
          </w:p>
        </w:tc>
        <w:tc>
          <w:tcPr>
            <w:tcW w:w="1136"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4000,0</w:t>
            </w:r>
          </w:p>
        </w:tc>
        <w:tc>
          <w:tcPr>
            <w:tcW w:w="1134"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4000,0</w:t>
            </w:r>
          </w:p>
        </w:tc>
        <w:tc>
          <w:tcPr>
            <w:tcW w:w="2263"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1279" w:type="dxa"/>
            <w:gridSpan w:val="2"/>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Обеспечение жилыми помещениями молодых семей</w:t>
            </w:r>
          </w:p>
        </w:tc>
      </w:tr>
      <w:tr w:rsidR="00660701" w:rsidRPr="00660701" w:rsidTr="00660701">
        <w:trPr>
          <w:trHeight w:val="756"/>
          <w:tblCellSpacing w:w="5" w:type="nil"/>
        </w:trPr>
        <w:tc>
          <w:tcPr>
            <w:tcW w:w="720"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6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федерального бюджета</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1998,9</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1998,9</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2263"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79"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510"/>
          <w:tblCellSpacing w:w="5" w:type="nil"/>
        </w:trPr>
        <w:tc>
          <w:tcPr>
            <w:tcW w:w="720"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6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бюджета Московской</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Области</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5995,7</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5995,7</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2263"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79"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30"/>
          <w:tblCellSpacing w:w="5" w:type="nil"/>
        </w:trPr>
        <w:tc>
          <w:tcPr>
            <w:tcW w:w="720"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6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 xml:space="preserve">Средства бюджета городского округа </w:t>
            </w:r>
            <w:r w:rsidRPr="00660701">
              <w:rPr>
                <w:rFonts w:ascii="Arial" w:hAnsi="Arial" w:cs="Arial"/>
                <w:sz w:val="24"/>
                <w:szCs w:val="24"/>
              </w:rPr>
              <w:lastRenderedPageBreak/>
              <w:t>Павловский Посад</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lastRenderedPageBreak/>
              <w:t>17988,0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874,0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5114,0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4000,0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4000,0</w:t>
            </w:r>
          </w:p>
        </w:tc>
        <w:tc>
          <w:tcPr>
            <w:tcW w:w="2263"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79"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80"/>
          <w:tblCellSpacing w:w="5" w:type="nil"/>
        </w:trPr>
        <w:tc>
          <w:tcPr>
            <w:tcW w:w="720"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6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бюджетов поселений</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5053,4</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5053,4</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2263"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79"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475"/>
          <w:tblCellSpacing w:w="5" w:type="nil"/>
        </w:trPr>
        <w:tc>
          <w:tcPr>
            <w:tcW w:w="720" w:type="dxa"/>
            <w:vMerge/>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26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Внебюджетные источники</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24336,5</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24336,5</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226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279" w:type="dxa"/>
            <w:gridSpan w:val="2"/>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bl>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rPr>
          <w:rFonts w:ascii="Arial" w:hAnsi="Arial" w:cs="Arial"/>
          <w:sz w:val="24"/>
          <w:szCs w:val="24"/>
        </w:rPr>
      </w:pPr>
    </w:p>
    <w:p w:rsidR="00660701" w:rsidRPr="00660701" w:rsidRDefault="00660701" w:rsidP="00660701">
      <w:pPr>
        <w:autoSpaceDE w:val="0"/>
        <w:autoSpaceDN w:val="0"/>
        <w:adjustRightInd w:val="0"/>
        <w:jc w:val="center"/>
        <w:outlineLvl w:val="1"/>
        <w:rPr>
          <w:rFonts w:ascii="Arial" w:hAnsi="Arial" w:cs="Arial"/>
          <w:sz w:val="24"/>
          <w:szCs w:val="24"/>
        </w:rPr>
      </w:pPr>
      <w:r w:rsidRPr="00660701">
        <w:rPr>
          <w:rFonts w:ascii="Arial" w:hAnsi="Arial" w:cs="Arial"/>
          <w:sz w:val="24"/>
          <w:szCs w:val="24"/>
        </w:rPr>
        <w:t>Обоснование объема финансовых ресурсов, необходимых</w:t>
      </w:r>
    </w:p>
    <w:p w:rsidR="00660701" w:rsidRPr="00660701" w:rsidRDefault="00660701" w:rsidP="00660701">
      <w:pPr>
        <w:autoSpaceDE w:val="0"/>
        <w:autoSpaceDN w:val="0"/>
        <w:adjustRightInd w:val="0"/>
        <w:jc w:val="center"/>
        <w:outlineLvl w:val="1"/>
        <w:rPr>
          <w:rFonts w:ascii="Arial" w:hAnsi="Arial" w:cs="Arial"/>
          <w:sz w:val="24"/>
          <w:szCs w:val="24"/>
        </w:rPr>
      </w:pPr>
      <w:r w:rsidRPr="00660701">
        <w:rPr>
          <w:rFonts w:ascii="Arial" w:hAnsi="Arial" w:cs="Arial"/>
          <w:sz w:val="24"/>
          <w:szCs w:val="24"/>
        </w:rPr>
        <w:t>для реализации мероприятий Подпрограммы 4</w:t>
      </w:r>
    </w:p>
    <w:p w:rsidR="00660701" w:rsidRPr="00660701" w:rsidRDefault="00660701" w:rsidP="00660701">
      <w:pPr>
        <w:widowControl w:val="0"/>
        <w:autoSpaceDE w:val="0"/>
        <w:autoSpaceDN w:val="0"/>
        <w:adjustRightInd w:val="0"/>
        <w:ind w:firstLine="567"/>
        <w:jc w:val="center"/>
        <w:rPr>
          <w:rFonts w:ascii="Arial" w:hAnsi="Arial" w:cs="Arial"/>
          <w:sz w:val="24"/>
          <w:szCs w:val="24"/>
        </w:rPr>
      </w:pPr>
      <w:r w:rsidRPr="00660701">
        <w:rPr>
          <w:rFonts w:ascii="Arial" w:hAnsi="Arial" w:cs="Arial"/>
          <w:sz w:val="24"/>
          <w:szCs w:val="24"/>
        </w:rPr>
        <w:t>"Обеспечение жильем молодых семей"</w:t>
      </w:r>
    </w:p>
    <w:p w:rsidR="00660701" w:rsidRPr="00660701" w:rsidRDefault="00660701" w:rsidP="00660701">
      <w:pPr>
        <w:autoSpaceDE w:val="0"/>
        <w:autoSpaceDN w:val="0"/>
        <w:adjustRightInd w:val="0"/>
        <w:rPr>
          <w:rFonts w:ascii="Arial" w:hAnsi="Arial" w:cs="Arial"/>
          <w:sz w:val="24"/>
          <w:szCs w:val="24"/>
        </w:rPr>
      </w:pPr>
    </w:p>
    <w:tbl>
      <w:tblPr>
        <w:tblW w:w="15168" w:type="dxa"/>
        <w:tblCellSpacing w:w="5" w:type="nil"/>
        <w:tblInd w:w="-147" w:type="dxa"/>
        <w:tblLayout w:type="fixed"/>
        <w:tblCellMar>
          <w:left w:w="75" w:type="dxa"/>
          <w:right w:w="75" w:type="dxa"/>
        </w:tblCellMar>
        <w:tblLook w:val="0000" w:firstRow="0" w:lastRow="0" w:firstColumn="0" w:lastColumn="0" w:noHBand="0" w:noVBand="0"/>
      </w:tblPr>
      <w:tblGrid>
        <w:gridCol w:w="4103"/>
        <w:gridCol w:w="1982"/>
        <w:gridCol w:w="3255"/>
        <w:gridCol w:w="709"/>
        <w:gridCol w:w="708"/>
        <w:gridCol w:w="709"/>
        <w:gridCol w:w="708"/>
        <w:gridCol w:w="710"/>
        <w:gridCol w:w="578"/>
        <w:gridCol w:w="1706"/>
      </w:tblGrid>
      <w:tr w:rsidR="00660701" w:rsidRPr="00660701" w:rsidTr="00660701">
        <w:trPr>
          <w:trHeight w:val="334"/>
          <w:tblCellSpacing w:w="5" w:type="nil"/>
        </w:trPr>
        <w:tc>
          <w:tcPr>
            <w:tcW w:w="4103"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Наименование мероприятия   </w:t>
            </w:r>
            <w:r w:rsidRPr="00660701">
              <w:rPr>
                <w:rFonts w:ascii="Arial" w:hAnsi="Arial" w:cs="Arial"/>
                <w:sz w:val="24"/>
                <w:szCs w:val="24"/>
              </w:rPr>
              <w:br/>
            </w:r>
          </w:p>
        </w:tc>
        <w:tc>
          <w:tcPr>
            <w:tcW w:w="1982"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Источник финансирования</w:t>
            </w:r>
            <w:r w:rsidRPr="00660701">
              <w:rPr>
                <w:rFonts w:ascii="Arial" w:hAnsi="Arial" w:cs="Arial"/>
                <w:sz w:val="24"/>
                <w:szCs w:val="24"/>
              </w:rPr>
              <w:br/>
            </w:r>
          </w:p>
        </w:tc>
        <w:tc>
          <w:tcPr>
            <w:tcW w:w="3255"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Расчет необходимых финансовых ресурсов</w:t>
            </w:r>
            <w:r w:rsidRPr="00660701">
              <w:rPr>
                <w:rFonts w:ascii="Arial" w:hAnsi="Arial" w:cs="Arial"/>
                <w:sz w:val="24"/>
                <w:szCs w:val="24"/>
              </w:rPr>
              <w:br/>
              <w:t>на реализацию мероприятия</w:t>
            </w:r>
            <w:r w:rsidRPr="00660701">
              <w:rPr>
                <w:rFonts w:ascii="Arial" w:hAnsi="Arial" w:cs="Arial"/>
                <w:sz w:val="24"/>
                <w:szCs w:val="24"/>
              </w:rPr>
              <w:br/>
            </w:r>
          </w:p>
        </w:tc>
        <w:tc>
          <w:tcPr>
            <w:tcW w:w="4122" w:type="dxa"/>
            <w:gridSpan w:val="6"/>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170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Эксплуатационные расходы, возникающие в результате реализации мероприятия </w:t>
            </w:r>
          </w:p>
        </w:tc>
      </w:tr>
      <w:tr w:rsidR="00660701" w:rsidRPr="00660701" w:rsidTr="00660701">
        <w:trPr>
          <w:trHeight w:val="239"/>
          <w:tblCellSpacing w:w="5" w:type="nil"/>
        </w:trPr>
        <w:tc>
          <w:tcPr>
            <w:tcW w:w="410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198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325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2021</w:t>
            </w:r>
          </w:p>
        </w:tc>
        <w:tc>
          <w:tcPr>
            <w:tcW w:w="170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1251"/>
          <w:tblCellSpacing w:w="5" w:type="nil"/>
        </w:trPr>
        <w:tc>
          <w:tcPr>
            <w:tcW w:w="4103"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Обеспечение жилыми помещениями молодых семей</w:t>
            </w:r>
          </w:p>
        </w:tc>
        <w:tc>
          <w:tcPr>
            <w:tcW w:w="1982"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федерального бюджета</w:t>
            </w:r>
          </w:p>
        </w:tc>
        <w:tc>
          <w:tcPr>
            <w:tcW w:w="3255"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Средства федерального бюджета предоставляются в виде субсидий из бюджета Московской области на </w:t>
            </w:r>
            <w:proofErr w:type="spellStart"/>
            <w:r w:rsidRPr="00660701">
              <w:rPr>
                <w:rFonts w:ascii="Arial" w:hAnsi="Arial" w:cs="Arial"/>
                <w:sz w:val="24"/>
                <w:szCs w:val="24"/>
              </w:rPr>
              <w:t>софинансирование</w:t>
            </w:r>
            <w:proofErr w:type="spellEnd"/>
            <w:r w:rsidRPr="00660701">
              <w:rPr>
                <w:rFonts w:ascii="Arial" w:hAnsi="Arial" w:cs="Arial"/>
                <w:sz w:val="24"/>
                <w:szCs w:val="24"/>
              </w:rPr>
              <w:t xml:space="preserve"> расходных обязательств, возникающих при предоставлении социальных выплат, за счет средств, перечисляемых из федерального бюджета*</w:t>
            </w:r>
          </w:p>
        </w:tc>
        <w:tc>
          <w:tcPr>
            <w:tcW w:w="709"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1998,8</w:t>
            </w:r>
          </w:p>
        </w:tc>
        <w:tc>
          <w:tcPr>
            <w:tcW w:w="708"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1998,9</w:t>
            </w:r>
          </w:p>
        </w:tc>
        <w:tc>
          <w:tcPr>
            <w:tcW w:w="709"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708"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710"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578"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70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w:t>
            </w:r>
          </w:p>
          <w:p w:rsidR="00660701" w:rsidRPr="00660701" w:rsidRDefault="00660701" w:rsidP="00660701">
            <w:pPr>
              <w:autoSpaceDE w:val="0"/>
              <w:autoSpaceDN w:val="0"/>
              <w:adjustRightInd w:val="0"/>
              <w:jc w:val="center"/>
              <w:rPr>
                <w:rFonts w:ascii="Arial" w:hAnsi="Arial" w:cs="Arial"/>
                <w:sz w:val="18"/>
                <w:szCs w:val="18"/>
              </w:rPr>
            </w:pPr>
          </w:p>
        </w:tc>
      </w:tr>
      <w:tr w:rsidR="00660701" w:rsidRPr="00660701" w:rsidTr="00660701">
        <w:trPr>
          <w:trHeight w:val="345"/>
          <w:tblCellSpacing w:w="5" w:type="nil"/>
        </w:trPr>
        <w:tc>
          <w:tcPr>
            <w:tcW w:w="4103"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982" w:type="dxa"/>
            <w:vMerge w:val="restart"/>
            <w:tcBorders>
              <w:top w:val="single" w:sz="4" w:space="0" w:color="auto"/>
              <w:left w:val="single" w:sz="4" w:space="0" w:color="auto"/>
              <w:right w:val="single" w:sz="4" w:space="0" w:color="auto"/>
            </w:tcBorders>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бюджета Московской</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Области</w:t>
            </w:r>
          </w:p>
          <w:p w:rsidR="00660701" w:rsidRPr="00660701" w:rsidRDefault="00660701" w:rsidP="00660701">
            <w:pPr>
              <w:widowControl w:val="0"/>
              <w:autoSpaceDE w:val="0"/>
              <w:autoSpaceDN w:val="0"/>
              <w:adjustRightInd w:val="0"/>
              <w:rPr>
                <w:rFonts w:ascii="Arial" w:hAnsi="Arial" w:cs="Arial"/>
                <w:sz w:val="24"/>
                <w:szCs w:val="24"/>
              </w:rPr>
            </w:pPr>
          </w:p>
        </w:tc>
        <w:tc>
          <w:tcPr>
            <w:tcW w:w="3255"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Средства бюджета Московской области предоставляются в виде субсидий на </w:t>
            </w:r>
            <w:proofErr w:type="spellStart"/>
            <w:r w:rsidRPr="00660701">
              <w:rPr>
                <w:rFonts w:ascii="Arial" w:hAnsi="Arial" w:cs="Arial"/>
                <w:sz w:val="24"/>
                <w:szCs w:val="24"/>
              </w:rPr>
              <w:t>софинансирование</w:t>
            </w:r>
            <w:proofErr w:type="spellEnd"/>
            <w:r w:rsidRPr="00660701">
              <w:rPr>
                <w:rFonts w:ascii="Arial" w:hAnsi="Arial" w:cs="Arial"/>
                <w:sz w:val="24"/>
                <w:szCs w:val="24"/>
              </w:rPr>
              <w:t xml:space="preserve"> расходных обязательств, возникающих при предоставлении жилищных субсидий и компенсации*.</w:t>
            </w:r>
          </w:p>
        </w:tc>
        <w:tc>
          <w:tcPr>
            <w:tcW w:w="709" w:type="dxa"/>
            <w:tcBorders>
              <w:top w:val="single" w:sz="4" w:space="0" w:color="auto"/>
              <w:left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5995,7</w:t>
            </w:r>
          </w:p>
        </w:tc>
        <w:tc>
          <w:tcPr>
            <w:tcW w:w="708" w:type="dxa"/>
            <w:tcBorders>
              <w:top w:val="single" w:sz="4" w:space="0" w:color="auto"/>
              <w:left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5995,7</w:t>
            </w:r>
          </w:p>
        </w:tc>
        <w:tc>
          <w:tcPr>
            <w:tcW w:w="709"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708" w:type="dxa"/>
            <w:tcBorders>
              <w:top w:val="single" w:sz="4" w:space="0" w:color="auto"/>
              <w:left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710"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578"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70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w:t>
            </w:r>
          </w:p>
          <w:p w:rsidR="00660701" w:rsidRPr="00660701" w:rsidRDefault="00660701" w:rsidP="00660701">
            <w:pPr>
              <w:autoSpaceDE w:val="0"/>
              <w:autoSpaceDN w:val="0"/>
              <w:adjustRightInd w:val="0"/>
              <w:jc w:val="center"/>
              <w:rPr>
                <w:rFonts w:ascii="Arial" w:hAnsi="Arial" w:cs="Arial"/>
                <w:sz w:val="18"/>
                <w:szCs w:val="18"/>
              </w:rPr>
            </w:pPr>
          </w:p>
        </w:tc>
      </w:tr>
      <w:tr w:rsidR="00660701" w:rsidRPr="00660701" w:rsidTr="00660701">
        <w:trPr>
          <w:trHeight w:val="613"/>
          <w:tblCellSpacing w:w="5" w:type="nil"/>
        </w:trPr>
        <w:tc>
          <w:tcPr>
            <w:tcW w:w="4103"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98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325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both"/>
              <w:rPr>
                <w:rFonts w:ascii="Arial" w:hAnsi="Arial" w:cs="Arial"/>
                <w:sz w:val="24"/>
                <w:szCs w:val="24"/>
              </w:rPr>
            </w:pPr>
          </w:p>
        </w:tc>
        <w:tc>
          <w:tcPr>
            <w:tcW w:w="709"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18"/>
                <w:szCs w:val="18"/>
              </w:rPr>
            </w:pPr>
          </w:p>
        </w:tc>
        <w:tc>
          <w:tcPr>
            <w:tcW w:w="70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18"/>
                <w:szCs w:val="18"/>
              </w:rPr>
            </w:pPr>
          </w:p>
        </w:tc>
        <w:tc>
          <w:tcPr>
            <w:tcW w:w="709"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18"/>
                <w:szCs w:val="18"/>
              </w:rPr>
            </w:pPr>
          </w:p>
        </w:tc>
        <w:tc>
          <w:tcPr>
            <w:tcW w:w="70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18"/>
                <w:szCs w:val="18"/>
              </w:rPr>
            </w:pPr>
          </w:p>
        </w:tc>
        <w:tc>
          <w:tcPr>
            <w:tcW w:w="710"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18"/>
                <w:szCs w:val="18"/>
              </w:rPr>
            </w:pPr>
          </w:p>
        </w:tc>
        <w:tc>
          <w:tcPr>
            <w:tcW w:w="57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18"/>
                <w:szCs w:val="18"/>
              </w:rPr>
            </w:pPr>
          </w:p>
        </w:tc>
        <w:tc>
          <w:tcPr>
            <w:tcW w:w="170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18"/>
                <w:szCs w:val="18"/>
              </w:rPr>
            </w:pPr>
          </w:p>
        </w:tc>
      </w:tr>
      <w:tr w:rsidR="00660701" w:rsidRPr="00660701" w:rsidTr="00660701">
        <w:trPr>
          <w:trHeight w:val="986"/>
          <w:tblCellSpacing w:w="5" w:type="nil"/>
        </w:trPr>
        <w:tc>
          <w:tcPr>
            <w:tcW w:w="4103"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982"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3255"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Средства бюджета городского округа Павловский Посад представляются в виде расходных обязательств по </w:t>
            </w:r>
            <w:proofErr w:type="spellStart"/>
            <w:r w:rsidRPr="00660701">
              <w:rPr>
                <w:rFonts w:ascii="Arial" w:hAnsi="Arial" w:cs="Arial"/>
                <w:sz w:val="24"/>
                <w:szCs w:val="24"/>
              </w:rPr>
              <w:t>софинансированию</w:t>
            </w:r>
            <w:proofErr w:type="spellEnd"/>
            <w:r w:rsidRPr="00660701">
              <w:rPr>
                <w:rFonts w:ascii="Arial" w:hAnsi="Arial" w:cs="Arial"/>
                <w:sz w:val="24"/>
                <w:szCs w:val="24"/>
              </w:rPr>
              <w:t xml:space="preserve"> в размерах, установленных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17988,0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874,0</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5114,0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4000,0</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4000,0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4000,0</w:t>
            </w:r>
          </w:p>
        </w:tc>
        <w:tc>
          <w:tcPr>
            <w:tcW w:w="170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18"/>
                <w:szCs w:val="18"/>
              </w:rPr>
            </w:pPr>
          </w:p>
        </w:tc>
      </w:tr>
      <w:tr w:rsidR="00660701" w:rsidRPr="00660701" w:rsidTr="00660701">
        <w:trPr>
          <w:trHeight w:val="1681"/>
          <w:tblCellSpacing w:w="5" w:type="nil"/>
        </w:trPr>
        <w:tc>
          <w:tcPr>
            <w:tcW w:w="4103"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982"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бюджетов поселений*</w:t>
            </w:r>
          </w:p>
        </w:tc>
        <w:tc>
          <w:tcPr>
            <w:tcW w:w="3255"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Средства бюджетов </w:t>
            </w:r>
            <w:proofErr w:type="spellStart"/>
            <w:r w:rsidRPr="00660701">
              <w:rPr>
                <w:rFonts w:ascii="Arial" w:hAnsi="Arial" w:cs="Arial"/>
                <w:sz w:val="24"/>
                <w:szCs w:val="24"/>
              </w:rPr>
              <w:t>г.п</w:t>
            </w:r>
            <w:proofErr w:type="spellEnd"/>
            <w:r w:rsidRPr="00660701">
              <w:rPr>
                <w:rFonts w:ascii="Arial" w:hAnsi="Arial" w:cs="Arial"/>
                <w:sz w:val="24"/>
                <w:szCs w:val="24"/>
              </w:rPr>
              <w:t xml:space="preserve">. Павловский Посад, Большие </w:t>
            </w:r>
            <w:proofErr w:type="gramStart"/>
            <w:r w:rsidRPr="00660701">
              <w:rPr>
                <w:rFonts w:ascii="Arial" w:hAnsi="Arial" w:cs="Arial"/>
                <w:sz w:val="24"/>
                <w:szCs w:val="24"/>
              </w:rPr>
              <w:t>Дворы  предоставляются</w:t>
            </w:r>
            <w:proofErr w:type="gramEnd"/>
            <w:r w:rsidRPr="00660701">
              <w:rPr>
                <w:rFonts w:ascii="Arial" w:hAnsi="Arial" w:cs="Arial"/>
                <w:sz w:val="24"/>
                <w:szCs w:val="24"/>
              </w:rPr>
              <w:t xml:space="preserve"> в виде расходных обязательств по </w:t>
            </w:r>
            <w:proofErr w:type="spellStart"/>
            <w:r w:rsidRPr="00660701">
              <w:rPr>
                <w:rFonts w:ascii="Arial" w:hAnsi="Arial" w:cs="Arial"/>
                <w:sz w:val="24"/>
                <w:szCs w:val="24"/>
              </w:rPr>
              <w:t>софинансированию</w:t>
            </w:r>
            <w:proofErr w:type="spellEnd"/>
            <w:r w:rsidRPr="00660701">
              <w:rPr>
                <w:rFonts w:ascii="Arial" w:hAnsi="Arial" w:cs="Arial"/>
                <w:sz w:val="24"/>
                <w:szCs w:val="24"/>
              </w:rPr>
              <w:t xml:space="preserve"> в размерах, установленных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5053,4</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5053,4</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70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w:t>
            </w:r>
          </w:p>
          <w:p w:rsidR="00660701" w:rsidRPr="00660701" w:rsidRDefault="00660701" w:rsidP="00660701">
            <w:pPr>
              <w:autoSpaceDE w:val="0"/>
              <w:autoSpaceDN w:val="0"/>
              <w:adjustRightInd w:val="0"/>
              <w:jc w:val="center"/>
              <w:rPr>
                <w:rFonts w:ascii="Arial" w:hAnsi="Arial" w:cs="Arial"/>
                <w:sz w:val="18"/>
                <w:szCs w:val="18"/>
              </w:rPr>
            </w:pPr>
          </w:p>
        </w:tc>
      </w:tr>
      <w:tr w:rsidR="00660701" w:rsidRPr="00660701" w:rsidTr="00660701">
        <w:trPr>
          <w:trHeight w:val="1280"/>
          <w:tblCellSpacing w:w="5" w:type="nil"/>
        </w:trPr>
        <w:tc>
          <w:tcPr>
            <w:tcW w:w="410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982"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Внебюджетные источники</w:t>
            </w:r>
          </w:p>
        </w:tc>
        <w:tc>
          <w:tcPr>
            <w:tcW w:w="3255"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Собственные и заемные средства граждан – участников Подпрограммы, используемые для погашения основного долга и начисленных процентов по </w:t>
            </w:r>
            <w:r w:rsidRPr="00660701">
              <w:rPr>
                <w:rFonts w:ascii="Arial" w:hAnsi="Arial" w:cs="Arial"/>
                <w:sz w:val="24"/>
                <w:szCs w:val="24"/>
              </w:rPr>
              <w:lastRenderedPageBreak/>
              <w:t>предоставленным банком (кредитной организацией) ипотечным жилищным кредитам*.</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lastRenderedPageBreak/>
              <w:t>24336,5</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24336,5</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170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18"/>
                <w:szCs w:val="18"/>
              </w:rPr>
            </w:pPr>
            <w:r w:rsidRPr="00660701">
              <w:rPr>
                <w:rFonts w:ascii="Arial" w:hAnsi="Arial" w:cs="Arial"/>
                <w:sz w:val="18"/>
                <w:szCs w:val="18"/>
              </w:rPr>
              <w:t>-</w:t>
            </w:r>
          </w:p>
          <w:p w:rsidR="00660701" w:rsidRPr="00660701" w:rsidRDefault="00660701" w:rsidP="00660701">
            <w:pPr>
              <w:autoSpaceDE w:val="0"/>
              <w:autoSpaceDN w:val="0"/>
              <w:adjustRightInd w:val="0"/>
              <w:jc w:val="center"/>
              <w:rPr>
                <w:rFonts w:ascii="Arial" w:hAnsi="Arial" w:cs="Arial"/>
                <w:sz w:val="18"/>
                <w:szCs w:val="18"/>
              </w:rPr>
            </w:pPr>
          </w:p>
        </w:tc>
      </w:tr>
    </w:tbl>
    <w:p w:rsidR="00660701" w:rsidRPr="00660701" w:rsidRDefault="00660701" w:rsidP="00660701">
      <w:pPr>
        <w:tabs>
          <w:tab w:val="left" w:pos="1035"/>
        </w:tabs>
        <w:autoSpaceDE w:val="0"/>
        <w:autoSpaceDN w:val="0"/>
        <w:adjustRightInd w:val="0"/>
        <w:rPr>
          <w:rFonts w:ascii="Arial" w:hAnsi="Arial" w:cs="Arial"/>
          <w:sz w:val="24"/>
          <w:szCs w:val="24"/>
        </w:rPr>
      </w:pPr>
    </w:p>
    <w:p w:rsidR="00660701" w:rsidRPr="00660701" w:rsidRDefault="00660701" w:rsidP="00660701">
      <w:pPr>
        <w:tabs>
          <w:tab w:val="left" w:pos="1035"/>
        </w:tabs>
        <w:autoSpaceDE w:val="0"/>
        <w:autoSpaceDN w:val="0"/>
        <w:adjustRightInd w:val="0"/>
        <w:rPr>
          <w:rFonts w:ascii="Arial" w:hAnsi="Arial" w:cs="Arial"/>
          <w:sz w:val="24"/>
          <w:szCs w:val="24"/>
        </w:rPr>
      </w:pPr>
    </w:p>
    <w:p w:rsidR="00660701" w:rsidRPr="00660701" w:rsidRDefault="00660701" w:rsidP="00660701">
      <w:pPr>
        <w:tabs>
          <w:tab w:val="left" w:pos="1035"/>
        </w:tabs>
        <w:autoSpaceDE w:val="0"/>
        <w:autoSpaceDN w:val="0"/>
        <w:adjustRightInd w:val="0"/>
        <w:rPr>
          <w:rFonts w:ascii="Arial" w:hAnsi="Arial" w:cs="Arial"/>
          <w:sz w:val="24"/>
          <w:szCs w:val="24"/>
        </w:rPr>
      </w:pPr>
    </w:p>
    <w:p w:rsidR="00660701" w:rsidRPr="00660701" w:rsidRDefault="00660701" w:rsidP="00660701">
      <w:pPr>
        <w:numPr>
          <w:ilvl w:val="0"/>
          <w:numId w:val="20"/>
        </w:numPr>
        <w:autoSpaceDE w:val="0"/>
        <w:autoSpaceDN w:val="0"/>
        <w:adjustRightInd w:val="0"/>
        <w:contextualSpacing/>
        <w:jc w:val="center"/>
        <w:rPr>
          <w:rFonts w:ascii="Arial" w:hAnsi="Arial" w:cs="Arial"/>
          <w:sz w:val="24"/>
          <w:szCs w:val="24"/>
        </w:rPr>
      </w:pPr>
      <w:r w:rsidRPr="00660701">
        <w:rPr>
          <w:rFonts w:ascii="Arial" w:hAnsi="Arial" w:cs="Arial"/>
          <w:sz w:val="24"/>
          <w:szCs w:val="24"/>
        </w:rPr>
        <w:t>Методика расчета значений показателей эффективности реализации Подпрограммы 4</w:t>
      </w:r>
    </w:p>
    <w:p w:rsidR="00660701" w:rsidRPr="00660701" w:rsidRDefault="00660701" w:rsidP="00660701">
      <w:pPr>
        <w:widowControl w:val="0"/>
        <w:autoSpaceDE w:val="0"/>
        <w:autoSpaceDN w:val="0"/>
        <w:adjustRightInd w:val="0"/>
        <w:ind w:left="720"/>
        <w:contextualSpacing/>
        <w:jc w:val="center"/>
        <w:rPr>
          <w:rFonts w:ascii="Arial" w:hAnsi="Arial" w:cs="Arial"/>
          <w:sz w:val="24"/>
          <w:szCs w:val="24"/>
        </w:rPr>
      </w:pPr>
      <w:r w:rsidRPr="00660701">
        <w:rPr>
          <w:rFonts w:ascii="Arial" w:hAnsi="Arial" w:cs="Arial"/>
          <w:sz w:val="24"/>
          <w:szCs w:val="24"/>
        </w:rPr>
        <w:t>"Обеспечение жильем молодых семей"</w:t>
      </w:r>
    </w:p>
    <w:p w:rsidR="00660701" w:rsidRPr="00660701" w:rsidRDefault="00660701" w:rsidP="00660701">
      <w:pPr>
        <w:autoSpaceDE w:val="0"/>
        <w:autoSpaceDN w:val="0"/>
        <w:adjustRightInd w:val="0"/>
        <w:jc w:val="both"/>
        <w:rPr>
          <w:rFonts w:ascii="Arial" w:hAnsi="Arial" w:cs="Arial"/>
          <w:sz w:val="24"/>
          <w:szCs w:val="24"/>
        </w:rPr>
      </w:pPr>
    </w:p>
    <w:p w:rsidR="00660701" w:rsidRPr="00660701" w:rsidRDefault="00660701" w:rsidP="00660701">
      <w:pPr>
        <w:autoSpaceDE w:val="0"/>
        <w:autoSpaceDN w:val="0"/>
        <w:adjustRightInd w:val="0"/>
        <w:ind w:firstLine="567"/>
        <w:jc w:val="center"/>
        <w:outlineLvl w:val="0"/>
        <w:rPr>
          <w:rFonts w:ascii="Arial" w:hAnsi="Arial" w:cs="Arial"/>
          <w:sz w:val="24"/>
          <w:szCs w:val="24"/>
        </w:rPr>
      </w:pPr>
      <w:r w:rsidRPr="00660701">
        <w:rPr>
          <w:rFonts w:ascii="Arial" w:hAnsi="Arial" w:cs="Arial"/>
          <w:sz w:val="24"/>
          <w:szCs w:val="24"/>
        </w:rPr>
        <w:t>2.1. Количество молодых семей, получивших свидетельство о праве на получение социальной выплаты на приобретение (строительство) жилого помещения.</w:t>
      </w:r>
    </w:p>
    <w:p w:rsidR="00660701" w:rsidRPr="00660701" w:rsidRDefault="00660701" w:rsidP="00660701">
      <w:pPr>
        <w:autoSpaceDE w:val="0"/>
        <w:autoSpaceDN w:val="0"/>
        <w:adjustRightInd w:val="0"/>
        <w:ind w:firstLine="567"/>
        <w:jc w:val="both"/>
        <w:rPr>
          <w:rFonts w:ascii="Arial" w:hAnsi="Arial" w:cs="Arial"/>
          <w:sz w:val="24"/>
          <w:szCs w:val="24"/>
        </w:rPr>
      </w:pP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2.1.1. Алгоритм расчета значения целевого показателя.</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Павловский Посад Московской области.</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2.1.2. Значения целевого показателя.</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 - участникам в 2017-2021 годах должно составить 41 семья.</w:t>
      </w:r>
    </w:p>
    <w:p w:rsidR="00660701" w:rsidRPr="00660701" w:rsidRDefault="00660701" w:rsidP="00660701">
      <w:pPr>
        <w:autoSpaceDE w:val="0"/>
        <w:autoSpaceDN w:val="0"/>
        <w:adjustRightInd w:val="0"/>
        <w:jc w:val="both"/>
        <w:rPr>
          <w:rFonts w:ascii="Arial" w:hAnsi="Arial" w:cs="Arial"/>
          <w:sz w:val="24"/>
          <w:szCs w:val="24"/>
        </w:rPr>
      </w:pPr>
    </w:p>
    <w:p w:rsidR="00660701" w:rsidRPr="00660701" w:rsidRDefault="00660701" w:rsidP="00660701">
      <w:pPr>
        <w:tabs>
          <w:tab w:val="left" w:pos="1035"/>
        </w:tabs>
        <w:autoSpaceDE w:val="0"/>
        <w:autoSpaceDN w:val="0"/>
        <w:adjustRightInd w:val="0"/>
        <w:rPr>
          <w:rFonts w:ascii="Arial" w:hAnsi="Arial" w:cs="Arial"/>
          <w:sz w:val="24"/>
          <w:szCs w:val="24"/>
        </w:rPr>
      </w:pPr>
    </w:p>
    <w:p w:rsidR="00660701" w:rsidRPr="00660701" w:rsidRDefault="00660701" w:rsidP="00660701">
      <w:pPr>
        <w:tabs>
          <w:tab w:val="left" w:pos="1035"/>
        </w:tabs>
        <w:autoSpaceDE w:val="0"/>
        <w:autoSpaceDN w:val="0"/>
        <w:adjustRightInd w:val="0"/>
        <w:jc w:val="right"/>
        <w:rPr>
          <w:rFonts w:ascii="Arial" w:hAnsi="Arial" w:cs="Arial"/>
          <w:sz w:val="24"/>
          <w:szCs w:val="24"/>
        </w:rPr>
      </w:pPr>
      <w:r w:rsidRPr="00660701">
        <w:rPr>
          <w:rFonts w:ascii="Arial" w:hAnsi="Arial" w:cs="Arial"/>
          <w:sz w:val="24"/>
          <w:szCs w:val="24"/>
        </w:rPr>
        <w:t>Раздел 5</w:t>
      </w:r>
    </w:p>
    <w:p w:rsidR="00660701" w:rsidRPr="00660701" w:rsidRDefault="00660701" w:rsidP="00660701">
      <w:pPr>
        <w:tabs>
          <w:tab w:val="left" w:pos="1035"/>
        </w:tabs>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Паспорт</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Подпрограммы 5</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«Социальная ипотека» </w:t>
      </w:r>
    </w:p>
    <w:p w:rsidR="00660701" w:rsidRPr="00660701" w:rsidRDefault="00660701" w:rsidP="00660701">
      <w:pPr>
        <w:widowControl w:val="0"/>
        <w:autoSpaceDE w:val="0"/>
        <w:autoSpaceDN w:val="0"/>
        <w:adjustRightInd w:val="0"/>
        <w:jc w:val="center"/>
        <w:rPr>
          <w:rFonts w:ascii="Arial" w:hAnsi="Arial" w:cs="Arial"/>
          <w:sz w:val="24"/>
          <w:szCs w:val="24"/>
        </w:rPr>
      </w:pPr>
    </w:p>
    <w:tbl>
      <w:tblPr>
        <w:tblW w:w="15061" w:type="dxa"/>
        <w:tblInd w:w="102" w:type="dxa"/>
        <w:tblCellMar>
          <w:top w:w="75" w:type="dxa"/>
          <w:left w:w="0" w:type="dxa"/>
          <w:bottom w:w="75" w:type="dxa"/>
          <w:right w:w="0" w:type="dxa"/>
        </w:tblCellMar>
        <w:tblLook w:val="0000" w:firstRow="0" w:lastRow="0" w:firstColumn="0" w:lastColumn="0" w:noHBand="0" w:noVBand="0"/>
      </w:tblPr>
      <w:tblGrid>
        <w:gridCol w:w="5413"/>
        <w:gridCol w:w="1929"/>
        <w:gridCol w:w="2073"/>
        <w:gridCol w:w="20"/>
        <w:gridCol w:w="779"/>
        <w:gridCol w:w="765"/>
        <w:gridCol w:w="20"/>
        <w:gridCol w:w="671"/>
        <w:gridCol w:w="16"/>
        <w:gridCol w:w="685"/>
        <w:gridCol w:w="13"/>
        <w:gridCol w:w="11"/>
        <w:gridCol w:w="687"/>
        <w:gridCol w:w="11"/>
        <w:gridCol w:w="1968"/>
      </w:tblGrid>
      <w:tr w:rsidR="00660701" w:rsidRPr="00660701" w:rsidTr="00660701">
        <w:trPr>
          <w:trHeight w:val="194"/>
        </w:trPr>
        <w:tc>
          <w:tcPr>
            <w:tcW w:w="5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Цель подпрограммы</w:t>
            </w:r>
          </w:p>
        </w:tc>
        <w:tc>
          <w:tcPr>
            <w:tcW w:w="964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bCs/>
                <w:sz w:val="24"/>
                <w:szCs w:val="24"/>
              </w:rPr>
              <w:t>Улучшение жилищных условий отдельных категорий граждан с использованием ипотечных жилищных кредитов</w:t>
            </w:r>
          </w:p>
        </w:tc>
      </w:tr>
      <w:tr w:rsidR="00660701" w:rsidRPr="00660701" w:rsidTr="00660701">
        <w:trPr>
          <w:trHeight w:val="415"/>
        </w:trPr>
        <w:tc>
          <w:tcPr>
            <w:tcW w:w="5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Муниципальный  заказчик</w:t>
            </w:r>
            <w:proofErr w:type="gramEnd"/>
            <w:r w:rsidRPr="00660701">
              <w:rPr>
                <w:rFonts w:ascii="Arial" w:hAnsi="Arial" w:cs="Arial"/>
                <w:sz w:val="24"/>
                <w:szCs w:val="24"/>
              </w:rPr>
              <w:t xml:space="preserve"> подпрограммы</w:t>
            </w:r>
          </w:p>
        </w:tc>
        <w:tc>
          <w:tcPr>
            <w:tcW w:w="9648" w:type="dxa"/>
            <w:gridSpan w:val="14"/>
            <w:tcBorders>
              <w:top w:val="single" w:sz="4" w:space="0" w:color="auto"/>
              <w:left w:val="single" w:sz="4" w:space="0" w:color="auto"/>
              <w:bottom w:val="single" w:sz="4" w:space="0" w:color="auto"/>
              <w:right w:val="single" w:sz="4" w:space="0" w:color="000000"/>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r>
      <w:tr w:rsidR="00660701" w:rsidRPr="00660701" w:rsidTr="00660701">
        <w:tc>
          <w:tcPr>
            <w:tcW w:w="5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Сроки реализации подпрограммы</w:t>
            </w:r>
          </w:p>
        </w:tc>
        <w:tc>
          <w:tcPr>
            <w:tcW w:w="9648" w:type="dxa"/>
            <w:gridSpan w:val="14"/>
            <w:tcBorders>
              <w:top w:val="single" w:sz="4" w:space="0" w:color="auto"/>
              <w:left w:val="single" w:sz="4" w:space="0" w:color="auto"/>
              <w:bottom w:val="single" w:sz="4" w:space="0" w:color="auto"/>
              <w:right w:val="single" w:sz="4" w:space="0" w:color="000000"/>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2017-2021годы</w:t>
            </w:r>
          </w:p>
        </w:tc>
      </w:tr>
      <w:tr w:rsidR="00660701" w:rsidRPr="00660701" w:rsidTr="00660701">
        <w:tc>
          <w:tcPr>
            <w:tcW w:w="541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lastRenderedPageBreak/>
              <w:t>Источники финансирования подпрограммы по годам реализации и главным распорядителям бюджетных средств</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 по годам:</w:t>
            </w:r>
          </w:p>
        </w:tc>
        <w:tc>
          <w:tcPr>
            <w:tcW w:w="192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Главный распорядитель бюджетных средств</w:t>
            </w:r>
          </w:p>
        </w:tc>
        <w:tc>
          <w:tcPr>
            <w:tcW w:w="20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 финансирования</w:t>
            </w:r>
          </w:p>
        </w:tc>
        <w:tc>
          <w:tcPr>
            <w:tcW w:w="5646" w:type="dxa"/>
            <w:gridSpan w:val="12"/>
            <w:tcBorders>
              <w:top w:val="single" w:sz="4" w:space="0" w:color="auto"/>
              <w:left w:val="single" w:sz="4" w:space="0" w:color="auto"/>
              <w:bottom w:val="single" w:sz="4" w:space="0" w:color="auto"/>
              <w:right w:val="single" w:sz="4" w:space="0" w:color="000000"/>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Расходы (тыс. рублей)</w:t>
            </w:r>
          </w:p>
        </w:tc>
      </w:tr>
      <w:tr w:rsidR="00660701" w:rsidRPr="00660701" w:rsidTr="00660701">
        <w:trPr>
          <w:trHeight w:val="458"/>
        </w:trPr>
        <w:tc>
          <w:tcPr>
            <w:tcW w:w="5413"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0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7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Всего </w:t>
            </w:r>
          </w:p>
        </w:tc>
        <w:tc>
          <w:tcPr>
            <w:tcW w:w="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2017              год </w:t>
            </w:r>
          </w:p>
        </w:tc>
        <w:tc>
          <w:tcPr>
            <w:tcW w:w="7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2018  год</w:t>
            </w:r>
            <w:proofErr w:type="gramEnd"/>
            <w:r w:rsidRPr="00660701">
              <w:rPr>
                <w:rFonts w:ascii="Arial" w:hAnsi="Arial" w:cs="Arial"/>
                <w:sz w:val="24"/>
                <w:szCs w:val="24"/>
              </w:rPr>
              <w:t xml:space="preserve"> </w:t>
            </w:r>
          </w:p>
        </w:tc>
        <w:tc>
          <w:tcPr>
            <w:tcW w:w="6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2019  год</w:t>
            </w:r>
            <w:proofErr w:type="gramEnd"/>
          </w:p>
        </w:tc>
        <w:tc>
          <w:tcPr>
            <w:tcW w:w="6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2020  год</w:t>
            </w:r>
            <w:proofErr w:type="gramEnd"/>
          </w:p>
        </w:tc>
        <w:tc>
          <w:tcPr>
            <w:tcW w:w="19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2021                   год</w:t>
            </w:r>
          </w:p>
        </w:tc>
      </w:tr>
      <w:tr w:rsidR="00660701" w:rsidRPr="00660701" w:rsidTr="00660701">
        <w:tc>
          <w:tcPr>
            <w:tcW w:w="5413"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29" w:type="dxa"/>
            <w:vMerge w:val="restart"/>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Администрация городского округа Павловский Посад Московской области</w:t>
            </w: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Всего:</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w:t>
            </w:r>
          </w:p>
        </w:tc>
        <w:tc>
          <w:tcPr>
            <w:tcW w:w="7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109,0</w:t>
            </w:r>
          </w:p>
        </w:tc>
        <w:tc>
          <w:tcPr>
            <w:tcW w:w="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109,0</w:t>
            </w:r>
          </w:p>
        </w:tc>
        <w:tc>
          <w:tcPr>
            <w:tcW w:w="7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6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6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9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r>
      <w:tr w:rsidR="00660701" w:rsidRPr="00660701" w:rsidTr="00660701">
        <w:trPr>
          <w:trHeight w:val="705"/>
        </w:trPr>
        <w:tc>
          <w:tcPr>
            <w:tcW w:w="5413"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бюджета Московской области</w:t>
            </w:r>
          </w:p>
        </w:tc>
        <w:tc>
          <w:tcPr>
            <w:tcW w:w="7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107,9</w:t>
            </w:r>
          </w:p>
        </w:tc>
        <w:tc>
          <w:tcPr>
            <w:tcW w:w="765"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107,9</w:t>
            </w:r>
          </w:p>
        </w:tc>
        <w:tc>
          <w:tcPr>
            <w:tcW w:w="707" w:type="dxa"/>
            <w:gridSpan w:val="3"/>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0,0</w:t>
            </w:r>
          </w:p>
        </w:tc>
        <w:tc>
          <w:tcPr>
            <w:tcW w:w="698"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0,0</w:t>
            </w:r>
          </w:p>
        </w:tc>
        <w:tc>
          <w:tcPr>
            <w:tcW w:w="698"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0,0</w:t>
            </w:r>
          </w:p>
        </w:tc>
        <w:tc>
          <w:tcPr>
            <w:tcW w:w="1979"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0,0</w:t>
            </w:r>
          </w:p>
        </w:tc>
      </w:tr>
      <w:tr w:rsidR="00660701" w:rsidRPr="00660701" w:rsidTr="00660701">
        <w:trPr>
          <w:trHeight w:val="270"/>
        </w:trPr>
        <w:tc>
          <w:tcPr>
            <w:tcW w:w="5413"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29" w:type="dxa"/>
            <w:vMerge/>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7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7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6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6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9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rPr>
                <w:rFonts w:ascii="Arial" w:hAnsi="Arial" w:cs="Arial"/>
                <w:sz w:val="24"/>
                <w:szCs w:val="24"/>
              </w:rPr>
            </w:pPr>
            <w:r w:rsidRPr="00660701">
              <w:rPr>
                <w:rFonts w:ascii="Arial" w:hAnsi="Arial" w:cs="Arial"/>
                <w:sz w:val="24"/>
                <w:szCs w:val="24"/>
              </w:rPr>
              <w:t>0,0</w:t>
            </w:r>
          </w:p>
        </w:tc>
      </w:tr>
      <w:tr w:rsidR="00660701" w:rsidRPr="00660701" w:rsidTr="00660701">
        <w:trPr>
          <w:trHeight w:val="510"/>
        </w:trPr>
        <w:tc>
          <w:tcPr>
            <w:tcW w:w="734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Планируемые результаты реализации подпрограммы</w:t>
            </w:r>
          </w:p>
          <w:p w:rsidR="00660701" w:rsidRPr="00660701" w:rsidRDefault="00660701" w:rsidP="00660701">
            <w:pPr>
              <w:widowControl w:val="0"/>
              <w:autoSpaceDE w:val="0"/>
              <w:autoSpaceDN w:val="0"/>
              <w:adjustRightInd w:val="0"/>
              <w:jc w:val="center"/>
              <w:rPr>
                <w:rFonts w:ascii="Arial" w:hAnsi="Arial" w:cs="Arial"/>
                <w:sz w:val="24"/>
                <w:szCs w:val="24"/>
              </w:rPr>
            </w:pPr>
          </w:p>
          <w:p w:rsidR="00660701" w:rsidRPr="00660701" w:rsidRDefault="00660701" w:rsidP="00660701">
            <w:pPr>
              <w:widowControl w:val="0"/>
              <w:autoSpaceDE w:val="0"/>
              <w:autoSpaceDN w:val="0"/>
              <w:adjustRightInd w:val="0"/>
              <w:jc w:val="center"/>
              <w:rPr>
                <w:rFonts w:ascii="Arial" w:hAnsi="Arial" w:cs="Arial"/>
                <w:sz w:val="24"/>
                <w:szCs w:val="24"/>
              </w:rPr>
            </w:pPr>
          </w:p>
        </w:tc>
        <w:tc>
          <w:tcPr>
            <w:tcW w:w="2093" w:type="dxa"/>
            <w:gridSpan w:val="2"/>
            <w:tcBorders>
              <w:top w:val="single" w:sz="4" w:space="0" w:color="auto"/>
              <w:left w:val="single" w:sz="4" w:space="0" w:color="auto"/>
              <w:bottom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p w:rsidR="00660701" w:rsidRPr="00660701" w:rsidRDefault="00660701" w:rsidP="00660701">
            <w:pPr>
              <w:widowControl w:val="0"/>
              <w:autoSpaceDE w:val="0"/>
              <w:autoSpaceDN w:val="0"/>
              <w:adjustRightInd w:val="0"/>
              <w:ind w:left="495"/>
              <w:jc w:val="center"/>
              <w:rPr>
                <w:rFonts w:ascii="Arial" w:hAnsi="Arial" w:cs="Arial"/>
                <w:sz w:val="24"/>
                <w:szCs w:val="24"/>
              </w:rPr>
            </w:pPr>
            <w:r w:rsidRPr="00660701">
              <w:rPr>
                <w:rFonts w:ascii="Arial" w:hAnsi="Arial" w:cs="Arial"/>
                <w:sz w:val="24"/>
                <w:szCs w:val="24"/>
              </w:rPr>
              <w:t>2017 год</w:t>
            </w:r>
          </w:p>
        </w:tc>
        <w:tc>
          <w:tcPr>
            <w:tcW w:w="1564" w:type="dxa"/>
            <w:gridSpan w:val="3"/>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687" w:type="dxa"/>
            <w:gridSpan w:val="2"/>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roofErr w:type="gramStart"/>
            <w:r w:rsidRPr="00660701">
              <w:rPr>
                <w:rFonts w:ascii="Arial" w:hAnsi="Arial" w:cs="Arial"/>
                <w:sz w:val="24"/>
                <w:szCs w:val="24"/>
              </w:rPr>
              <w:t>2018  год</w:t>
            </w:r>
            <w:proofErr w:type="gramEnd"/>
          </w:p>
        </w:tc>
        <w:tc>
          <w:tcPr>
            <w:tcW w:w="709" w:type="dxa"/>
            <w:gridSpan w:val="3"/>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roofErr w:type="gramStart"/>
            <w:r w:rsidRPr="00660701">
              <w:rPr>
                <w:rFonts w:ascii="Arial" w:hAnsi="Arial" w:cs="Arial"/>
                <w:sz w:val="24"/>
                <w:szCs w:val="24"/>
              </w:rPr>
              <w:t>2019  год</w:t>
            </w:r>
            <w:proofErr w:type="gramEnd"/>
          </w:p>
        </w:tc>
        <w:tc>
          <w:tcPr>
            <w:tcW w:w="698" w:type="dxa"/>
            <w:gridSpan w:val="2"/>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roofErr w:type="gramStart"/>
            <w:r w:rsidRPr="00660701">
              <w:rPr>
                <w:rFonts w:ascii="Arial" w:hAnsi="Arial" w:cs="Arial"/>
                <w:sz w:val="24"/>
                <w:szCs w:val="24"/>
              </w:rPr>
              <w:t>2020  год</w:t>
            </w:r>
            <w:proofErr w:type="gramEnd"/>
          </w:p>
        </w:tc>
        <w:tc>
          <w:tcPr>
            <w:tcW w:w="1968"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2021                   год</w:t>
            </w:r>
          </w:p>
        </w:tc>
      </w:tr>
      <w:tr w:rsidR="00660701" w:rsidRPr="00660701" w:rsidTr="00660701">
        <w:trPr>
          <w:trHeight w:val="570"/>
        </w:trPr>
        <w:tc>
          <w:tcPr>
            <w:tcW w:w="7342"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Pr="00660701">
              <w:rPr>
                <w:rFonts w:ascii="Arial" w:hAnsi="Arial" w:cs="Arial"/>
                <w:sz w:val="24"/>
                <w:szCs w:val="24"/>
                <w:lang w:val="en-US"/>
              </w:rPr>
              <w:t>I</w:t>
            </w:r>
            <w:r w:rsidRPr="00660701">
              <w:rPr>
                <w:rFonts w:ascii="Arial" w:hAnsi="Arial" w:cs="Arial"/>
                <w:sz w:val="24"/>
                <w:szCs w:val="24"/>
              </w:rPr>
              <w:t xml:space="preserve"> этап)</w:t>
            </w:r>
          </w:p>
        </w:tc>
        <w:tc>
          <w:tcPr>
            <w:tcW w:w="2093" w:type="dxa"/>
            <w:gridSpan w:val="2"/>
            <w:tcBorders>
              <w:top w:val="single" w:sz="4" w:space="0" w:color="auto"/>
              <w:left w:val="single" w:sz="4" w:space="0" w:color="auto"/>
              <w:bottom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1564" w:type="dxa"/>
            <w:gridSpan w:val="3"/>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p>
        </w:tc>
        <w:tc>
          <w:tcPr>
            <w:tcW w:w="671"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701"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722" w:type="dxa"/>
            <w:gridSpan w:val="4"/>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c>
          <w:tcPr>
            <w:tcW w:w="1968"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0</w:t>
            </w:r>
          </w:p>
        </w:tc>
      </w:tr>
    </w:tbl>
    <w:p w:rsidR="00660701" w:rsidRPr="00660701" w:rsidRDefault="00660701" w:rsidP="00660701">
      <w:pPr>
        <w:autoSpaceDE w:val="0"/>
        <w:autoSpaceDN w:val="0"/>
        <w:adjustRightInd w:val="0"/>
        <w:ind w:left="720"/>
        <w:contextualSpacing/>
        <w:rPr>
          <w:rFonts w:ascii="Arial" w:hAnsi="Arial" w:cs="Arial"/>
          <w:sz w:val="24"/>
          <w:szCs w:val="24"/>
        </w:rPr>
      </w:pPr>
    </w:p>
    <w:p w:rsidR="00660701" w:rsidRPr="00660701" w:rsidRDefault="00660701" w:rsidP="00660701">
      <w:pPr>
        <w:autoSpaceDE w:val="0"/>
        <w:autoSpaceDN w:val="0"/>
        <w:adjustRightInd w:val="0"/>
        <w:ind w:left="720"/>
        <w:contextualSpacing/>
        <w:rPr>
          <w:rFonts w:ascii="Arial" w:hAnsi="Arial" w:cs="Arial"/>
          <w:sz w:val="24"/>
          <w:szCs w:val="24"/>
        </w:rPr>
      </w:pPr>
    </w:p>
    <w:p w:rsidR="00660701" w:rsidRPr="00660701" w:rsidRDefault="00660701" w:rsidP="00660701">
      <w:pPr>
        <w:autoSpaceDE w:val="0"/>
        <w:autoSpaceDN w:val="0"/>
        <w:adjustRightInd w:val="0"/>
        <w:ind w:left="720"/>
        <w:contextualSpacing/>
        <w:rPr>
          <w:rFonts w:ascii="Arial" w:hAnsi="Arial" w:cs="Arial"/>
          <w:sz w:val="24"/>
          <w:szCs w:val="24"/>
        </w:rPr>
      </w:pPr>
    </w:p>
    <w:p w:rsidR="00660701" w:rsidRPr="00660701" w:rsidRDefault="00660701" w:rsidP="00660701">
      <w:pPr>
        <w:widowControl w:val="0"/>
        <w:numPr>
          <w:ilvl w:val="0"/>
          <w:numId w:val="22"/>
        </w:numPr>
        <w:autoSpaceDE w:val="0"/>
        <w:autoSpaceDN w:val="0"/>
        <w:adjustRightInd w:val="0"/>
        <w:contextualSpacing/>
        <w:jc w:val="center"/>
        <w:rPr>
          <w:rFonts w:ascii="Arial" w:hAnsi="Arial" w:cs="Arial"/>
          <w:sz w:val="24"/>
          <w:szCs w:val="24"/>
        </w:rPr>
      </w:pPr>
      <w:r w:rsidRPr="00660701">
        <w:rPr>
          <w:rFonts w:ascii="Arial" w:hAnsi="Arial" w:cs="Arial"/>
          <w:sz w:val="24"/>
          <w:szCs w:val="24"/>
        </w:rPr>
        <w:t>Характеристика проблем, решаемых посредством мероприятий Подпрограммы 5</w:t>
      </w:r>
    </w:p>
    <w:p w:rsidR="00660701" w:rsidRPr="00660701" w:rsidRDefault="00660701" w:rsidP="00660701">
      <w:pPr>
        <w:autoSpaceDE w:val="0"/>
        <w:autoSpaceDN w:val="0"/>
        <w:adjustRightInd w:val="0"/>
        <w:ind w:left="720"/>
        <w:contextualSpacing/>
        <w:jc w:val="center"/>
        <w:rPr>
          <w:rFonts w:ascii="Arial" w:hAnsi="Arial" w:cs="Arial"/>
          <w:sz w:val="24"/>
          <w:szCs w:val="24"/>
        </w:rPr>
      </w:pPr>
      <w:r w:rsidRPr="00660701">
        <w:rPr>
          <w:rFonts w:ascii="Arial" w:hAnsi="Arial" w:cs="Arial"/>
          <w:sz w:val="24"/>
          <w:szCs w:val="24"/>
        </w:rPr>
        <w:t>«Социальная ипотека»</w:t>
      </w:r>
    </w:p>
    <w:p w:rsidR="00660701" w:rsidRPr="00660701" w:rsidRDefault="00660701" w:rsidP="00660701">
      <w:pPr>
        <w:autoSpaceDE w:val="0"/>
        <w:autoSpaceDN w:val="0"/>
        <w:adjustRightInd w:val="0"/>
        <w:ind w:left="720"/>
        <w:contextualSpacing/>
        <w:rPr>
          <w:rFonts w:ascii="Arial" w:hAnsi="Arial" w:cs="Arial"/>
          <w:sz w:val="24"/>
          <w:szCs w:val="24"/>
        </w:rPr>
      </w:pPr>
    </w:p>
    <w:p w:rsidR="00660701" w:rsidRPr="00660701" w:rsidRDefault="00660701" w:rsidP="00660701">
      <w:pPr>
        <w:ind w:firstLine="567"/>
        <w:jc w:val="both"/>
        <w:rPr>
          <w:rFonts w:ascii="Arial" w:hAnsi="Arial" w:cs="Arial"/>
          <w:sz w:val="24"/>
          <w:szCs w:val="24"/>
        </w:rPr>
      </w:pPr>
      <w:r w:rsidRPr="00660701">
        <w:rPr>
          <w:rFonts w:ascii="Arial" w:hAnsi="Arial" w:cs="Arial"/>
          <w:sz w:val="24"/>
          <w:szCs w:val="24"/>
        </w:rPr>
        <w:lastRenderedPageBreak/>
        <w:t xml:space="preserve">В настоящее время ощущается нехватка квалифицированных специалистов в сферах здравоохранения и социальной защиты населения. Осуществление комплекса мер по обеспечению системы здравоохранения медицинскими кадрами, в том числе путем создания и реализации программ, направленных на устранение дефицита кадров и оказание мер социальной поддержки наиболее дефицитных медицинских работников, является одной из задач Указа Президента Российской Федерации от 07.05.2012 № 598 «О совершенствовании государственной политики в сфере здравоохранения». </w:t>
      </w:r>
    </w:p>
    <w:p w:rsidR="00660701" w:rsidRPr="00660701" w:rsidRDefault="00660701" w:rsidP="00660701">
      <w:pPr>
        <w:widowControl w:val="0"/>
        <w:autoSpaceDE w:val="0"/>
        <w:autoSpaceDN w:val="0"/>
        <w:adjustRightInd w:val="0"/>
        <w:ind w:firstLine="360"/>
        <w:jc w:val="both"/>
        <w:rPr>
          <w:rFonts w:ascii="Arial" w:hAnsi="Arial" w:cs="Arial"/>
          <w:sz w:val="24"/>
          <w:szCs w:val="24"/>
        </w:rPr>
      </w:pPr>
      <w:r w:rsidRPr="00660701">
        <w:rPr>
          <w:rFonts w:ascii="Arial" w:hAnsi="Arial" w:cs="Arial"/>
          <w:sz w:val="24"/>
          <w:szCs w:val="24"/>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 Привлечение и сохранение в государственных и муниципальных образовательных организациях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660701" w:rsidRPr="00660701" w:rsidRDefault="00660701" w:rsidP="00660701">
      <w:pPr>
        <w:widowControl w:val="0"/>
        <w:autoSpaceDE w:val="0"/>
        <w:autoSpaceDN w:val="0"/>
        <w:ind w:firstLine="540"/>
        <w:jc w:val="both"/>
        <w:rPr>
          <w:rFonts w:ascii="Arial" w:hAnsi="Arial" w:cs="Arial"/>
          <w:sz w:val="24"/>
          <w:szCs w:val="24"/>
        </w:rPr>
      </w:pPr>
      <w:r w:rsidRPr="00660701">
        <w:rPr>
          <w:rFonts w:ascii="Arial" w:hAnsi="Arial" w:cs="Arial"/>
          <w:sz w:val="24"/>
          <w:szCs w:val="24"/>
          <w:lang w:val="en-US"/>
        </w:rPr>
        <w:t>I</w:t>
      </w:r>
      <w:r w:rsidRPr="00660701">
        <w:rPr>
          <w:rFonts w:ascii="Arial" w:hAnsi="Arial" w:cs="Arial"/>
          <w:sz w:val="24"/>
          <w:szCs w:val="24"/>
        </w:rPr>
        <w:t xml:space="preserve"> этап реализации Подпрограммы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660701">
        <w:rPr>
          <w:rFonts w:ascii="Arial" w:hAnsi="Arial" w:cs="Arial"/>
          <w:sz w:val="24"/>
          <w:szCs w:val="24"/>
          <w:lang w:val="en-US"/>
        </w:rPr>
        <w:t>I</w:t>
      </w:r>
      <w:r w:rsidRPr="00660701">
        <w:rPr>
          <w:rFonts w:ascii="Arial" w:hAnsi="Arial" w:cs="Arial"/>
          <w:sz w:val="24"/>
          <w:szCs w:val="24"/>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путем предоставления компенсации основного долга по ипотечному жилищному кредиту (далее – компенсация).</w:t>
      </w:r>
    </w:p>
    <w:p w:rsidR="00660701" w:rsidRPr="00660701" w:rsidRDefault="00660701" w:rsidP="00660701">
      <w:pPr>
        <w:widowControl w:val="0"/>
        <w:autoSpaceDE w:val="0"/>
        <w:autoSpaceDN w:val="0"/>
        <w:ind w:firstLine="540"/>
        <w:jc w:val="both"/>
        <w:rPr>
          <w:rFonts w:ascii="Arial" w:hAnsi="Arial" w:cs="Arial"/>
          <w:sz w:val="24"/>
          <w:szCs w:val="24"/>
        </w:rPr>
      </w:pPr>
      <w:r w:rsidRPr="00660701">
        <w:rPr>
          <w:rFonts w:ascii="Arial" w:hAnsi="Arial" w:cs="Arial"/>
          <w:sz w:val="24"/>
          <w:szCs w:val="24"/>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660701" w:rsidRPr="00660701" w:rsidRDefault="00660701" w:rsidP="00660701">
      <w:pPr>
        <w:widowControl w:val="0"/>
        <w:autoSpaceDE w:val="0"/>
        <w:autoSpaceDN w:val="0"/>
        <w:ind w:firstLine="540"/>
        <w:jc w:val="both"/>
        <w:rPr>
          <w:rFonts w:ascii="Arial" w:hAnsi="Arial" w:cs="Arial"/>
          <w:strike/>
          <w:sz w:val="24"/>
          <w:szCs w:val="24"/>
        </w:rPr>
      </w:pPr>
      <w:r w:rsidRPr="00660701">
        <w:rPr>
          <w:rFonts w:ascii="Arial" w:hAnsi="Arial" w:cs="Arial"/>
          <w:sz w:val="24"/>
          <w:szCs w:val="24"/>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660701" w:rsidRPr="00660701" w:rsidRDefault="00660701" w:rsidP="00660701">
      <w:pPr>
        <w:widowControl w:val="0"/>
        <w:autoSpaceDE w:val="0"/>
        <w:autoSpaceDN w:val="0"/>
        <w:ind w:firstLine="540"/>
        <w:jc w:val="both"/>
        <w:rPr>
          <w:rFonts w:ascii="Arial" w:hAnsi="Arial" w:cs="Arial"/>
          <w:sz w:val="24"/>
          <w:szCs w:val="24"/>
        </w:rPr>
      </w:pPr>
      <w:r w:rsidRPr="00660701">
        <w:rPr>
          <w:rFonts w:ascii="Arial" w:hAnsi="Arial" w:cs="Arial"/>
          <w:sz w:val="24"/>
          <w:szCs w:val="24"/>
        </w:rPr>
        <w:t>Компенсация 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660701" w:rsidRPr="00660701" w:rsidRDefault="00660701" w:rsidP="00660701">
      <w:pPr>
        <w:widowControl w:val="0"/>
        <w:autoSpaceDE w:val="0"/>
        <w:autoSpaceDN w:val="0"/>
        <w:ind w:firstLine="540"/>
        <w:jc w:val="both"/>
        <w:rPr>
          <w:rFonts w:ascii="Arial" w:hAnsi="Arial" w:cs="Arial"/>
          <w:sz w:val="24"/>
          <w:szCs w:val="24"/>
        </w:rPr>
      </w:pPr>
      <w:r w:rsidRPr="00660701">
        <w:rPr>
          <w:rFonts w:ascii="Arial" w:hAnsi="Arial" w:cs="Arial"/>
          <w:sz w:val="24"/>
          <w:szCs w:val="24"/>
        </w:rPr>
        <w:t>Расчет размера компенсации (</w:t>
      </w:r>
      <w:proofErr w:type="spellStart"/>
      <w:r w:rsidRPr="00660701">
        <w:rPr>
          <w:rFonts w:ascii="Arial" w:hAnsi="Arial" w:cs="Arial"/>
          <w:sz w:val="24"/>
          <w:szCs w:val="24"/>
        </w:rPr>
        <w:t>Косн</w:t>
      </w:r>
      <w:proofErr w:type="spellEnd"/>
      <w:r w:rsidRPr="00660701">
        <w:rPr>
          <w:rFonts w:ascii="Arial" w:hAnsi="Arial" w:cs="Arial"/>
          <w:sz w:val="24"/>
          <w:szCs w:val="24"/>
        </w:rPr>
        <w:t>) осуществляется на дату расчета жилищной субсидии, предоставленной участникам долгосрочной программы и госпрограммы «Жилище», по формуле:</w:t>
      </w:r>
    </w:p>
    <w:p w:rsidR="00660701" w:rsidRPr="00660701" w:rsidRDefault="00660701" w:rsidP="00660701">
      <w:pPr>
        <w:widowControl w:val="0"/>
        <w:autoSpaceDE w:val="0"/>
        <w:autoSpaceDN w:val="0"/>
        <w:ind w:firstLine="567"/>
        <w:jc w:val="both"/>
        <w:rPr>
          <w:rFonts w:ascii="Arial" w:hAnsi="Arial" w:cs="Arial"/>
          <w:sz w:val="24"/>
          <w:szCs w:val="24"/>
        </w:rPr>
      </w:pPr>
    </w:p>
    <w:p w:rsidR="00660701" w:rsidRPr="00660701" w:rsidRDefault="00660701" w:rsidP="00660701">
      <w:pPr>
        <w:widowControl w:val="0"/>
        <w:autoSpaceDE w:val="0"/>
        <w:autoSpaceDN w:val="0"/>
        <w:ind w:firstLine="567"/>
        <w:jc w:val="center"/>
        <w:rPr>
          <w:rFonts w:ascii="Arial" w:hAnsi="Arial" w:cs="Arial"/>
          <w:sz w:val="24"/>
          <w:szCs w:val="24"/>
        </w:rPr>
      </w:pPr>
      <w:r w:rsidRPr="00660701">
        <w:rPr>
          <w:rFonts w:ascii="Arial" w:hAnsi="Arial" w:cs="Arial"/>
          <w:noProof/>
          <w:sz w:val="24"/>
          <w:szCs w:val="24"/>
        </w:rPr>
        <w:drawing>
          <wp:inline distT="0" distB="0" distL="0" distR="0" wp14:anchorId="3482968E" wp14:editId="10D68919">
            <wp:extent cx="2686050" cy="314325"/>
            <wp:effectExtent l="0" t="0" r="0" b="0"/>
            <wp:docPr id="2"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314325"/>
                    </a:xfrm>
                    <a:prstGeom prst="rect">
                      <a:avLst/>
                    </a:prstGeom>
                    <a:solidFill>
                      <a:srgbClr val="FFFFFF"/>
                    </a:solidFill>
                    <a:ln>
                      <a:noFill/>
                    </a:ln>
                  </pic:spPr>
                </pic:pic>
              </a:graphicData>
            </a:graphic>
          </wp:inline>
        </w:drawing>
      </w:r>
    </w:p>
    <w:p w:rsidR="00660701" w:rsidRPr="00660701" w:rsidRDefault="00660701" w:rsidP="00660701">
      <w:pPr>
        <w:widowControl w:val="0"/>
        <w:autoSpaceDE w:val="0"/>
        <w:autoSpaceDN w:val="0"/>
        <w:ind w:firstLine="567"/>
        <w:jc w:val="both"/>
        <w:rPr>
          <w:rFonts w:ascii="Arial" w:hAnsi="Arial" w:cs="Arial"/>
          <w:sz w:val="24"/>
          <w:szCs w:val="24"/>
        </w:rPr>
      </w:pP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А - расчетная норма общей площади жилого помещения, которая составляет:</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lastRenderedPageBreak/>
        <w:t>33 кв. метра - для одиноко проживающих граждан;</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42 кв. метра - для семьи, состоящей из 2 человек;</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18 кв. метров на каждого члена семьи - для семьи, состоящей из 3 и более человек;</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5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660701" w:rsidRPr="00660701" w:rsidRDefault="00660701" w:rsidP="00660701">
      <w:pPr>
        <w:widowControl w:val="0"/>
        <w:autoSpaceDE w:val="0"/>
        <w:autoSpaceDN w:val="0"/>
        <w:ind w:firstLine="540"/>
        <w:jc w:val="both"/>
        <w:rPr>
          <w:rFonts w:ascii="Arial" w:hAnsi="Arial" w:cs="Arial"/>
          <w:sz w:val="24"/>
          <w:szCs w:val="24"/>
        </w:rPr>
      </w:pPr>
      <w:r w:rsidRPr="00660701">
        <w:rPr>
          <w:rFonts w:ascii="Arial" w:hAnsi="Arial" w:cs="Arial"/>
          <w:sz w:val="24"/>
          <w:szCs w:val="24"/>
        </w:rPr>
        <w:t>0,8 - коэффициент расчетного размера основного долга по жилищному ипотечному кредиту;</w:t>
      </w:r>
    </w:p>
    <w:p w:rsidR="00660701" w:rsidRPr="00660701" w:rsidRDefault="00660701" w:rsidP="00660701">
      <w:pPr>
        <w:widowControl w:val="0"/>
        <w:autoSpaceDE w:val="0"/>
        <w:autoSpaceDN w:val="0"/>
        <w:ind w:firstLine="540"/>
        <w:jc w:val="both"/>
        <w:rPr>
          <w:rFonts w:ascii="Arial" w:hAnsi="Arial" w:cs="Arial"/>
          <w:sz w:val="24"/>
          <w:szCs w:val="24"/>
        </w:rPr>
      </w:pPr>
      <w:r w:rsidRPr="00660701">
        <w:rPr>
          <w:rFonts w:ascii="Arial" w:hAnsi="Arial" w:cs="Arial"/>
          <w:sz w:val="24"/>
          <w:szCs w:val="24"/>
        </w:rPr>
        <w:t>0,07 - коэффициент, определяющий расчетный размер компенсации.</w:t>
      </w:r>
    </w:p>
    <w:p w:rsidR="00660701" w:rsidRPr="00660701" w:rsidRDefault="00660701" w:rsidP="00660701">
      <w:pPr>
        <w:widowControl w:val="0"/>
        <w:autoSpaceDE w:val="0"/>
        <w:autoSpaceDN w:val="0"/>
        <w:ind w:firstLine="540"/>
        <w:jc w:val="both"/>
        <w:rPr>
          <w:rFonts w:ascii="Arial" w:hAnsi="Arial" w:cs="Arial"/>
          <w:sz w:val="24"/>
          <w:szCs w:val="24"/>
        </w:rPr>
      </w:pPr>
      <w:r w:rsidRPr="00660701">
        <w:rPr>
          <w:rFonts w:ascii="Arial" w:hAnsi="Arial" w:cs="Arial"/>
          <w:sz w:val="24"/>
          <w:szCs w:val="24"/>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660701" w:rsidRPr="00660701" w:rsidRDefault="00660701" w:rsidP="00660701">
      <w:pPr>
        <w:autoSpaceDE w:val="0"/>
        <w:autoSpaceDN w:val="0"/>
        <w:adjustRightInd w:val="0"/>
        <w:ind w:firstLine="567"/>
        <w:contextualSpacing/>
        <w:rPr>
          <w:rFonts w:ascii="Arial" w:hAnsi="Arial" w:cs="Arial"/>
          <w:sz w:val="24"/>
          <w:szCs w:val="24"/>
        </w:rPr>
      </w:pPr>
      <w:r w:rsidRPr="00660701">
        <w:rPr>
          <w:rFonts w:ascii="Arial" w:hAnsi="Arial" w:cs="Arial"/>
          <w:sz w:val="24"/>
          <w:szCs w:val="24"/>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5 установлен Правилами </w:t>
      </w:r>
      <w:r w:rsidRPr="00660701">
        <w:rPr>
          <w:rFonts w:ascii="Arial" w:hAnsi="Arial" w:cs="Arial"/>
          <w:sz w:val="24"/>
          <w:szCs w:val="24"/>
          <w:lang w:val="en-US"/>
        </w:rPr>
        <w:t>I</w:t>
      </w:r>
      <w:r w:rsidRPr="00660701">
        <w:rPr>
          <w:rFonts w:ascii="Arial" w:hAnsi="Arial" w:cs="Arial"/>
          <w:sz w:val="24"/>
          <w:szCs w:val="24"/>
        </w:rPr>
        <w:t xml:space="preserve"> этапа.</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r w:rsidRPr="00660701">
        <w:rPr>
          <w:rFonts w:ascii="Arial" w:hAnsi="Arial" w:cs="Arial"/>
          <w:sz w:val="24"/>
          <w:szCs w:val="24"/>
        </w:rPr>
        <w:t>Планируемые результаты реализации мероприятий Подпрограммы 5</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«Социальная ипотека» </w:t>
      </w: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both"/>
        <w:rPr>
          <w:rFonts w:ascii="Arial" w:hAnsi="Arial" w:cs="Arial"/>
          <w:sz w:val="24"/>
          <w:szCs w:val="24"/>
        </w:rPr>
      </w:pPr>
    </w:p>
    <w:tbl>
      <w:tblPr>
        <w:tblW w:w="152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006"/>
        <w:gridCol w:w="1156"/>
        <w:gridCol w:w="1156"/>
        <w:gridCol w:w="1560"/>
        <w:gridCol w:w="1231"/>
        <w:gridCol w:w="1276"/>
        <w:gridCol w:w="1417"/>
        <w:gridCol w:w="1276"/>
        <w:gridCol w:w="1276"/>
        <w:gridCol w:w="7"/>
        <w:gridCol w:w="2380"/>
        <w:gridCol w:w="7"/>
      </w:tblGrid>
      <w:tr w:rsidR="00660701" w:rsidRPr="00660701" w:rsidTr="00660701">
        <w:trPr>
          <w:gridAfter w:val="1"/>
          <w:wAfter w:w="7" w:type="dxa"/>
        </w:trPr>
        <w:tc>
          <w:tcPr>
            <w:tcW w:w="54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п/п</w:t>
            </w:r>
          </w:p>
        </w:tc>
        <w:tc>
          <w:tcPr>
            <w:tcW w:w="200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xml:space="preserve">Планируемые результаты реализации муниципальной программы </w:t>
            </w:r>
          </w:p>
        </w:tc>
        <w:tc>
          <w:tcPr>
            <w:tcW w:w="1156" w:type="dxa"/>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Тип показателя</w:t>
            </w:r>
          </w:p>
        </w:tc>
        <w:tc>
          <w:tcPr>
            <w:tcW w:w="115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Единица измерения</w:t>
            </w:r>
          </w:p>
        </w:tc>
        <w:tc>
          <w:tcPr>
            <w:tcW w:w="1560"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Базовое значение на начало реализации подпрограммы</w:t>
            </w:r>
          </w:p>
        </w:tc>
        <w:tc>
          <w:tcPr>
            <w:tcW w:w="6476" w:type="dxa"/>
            <w:gridSpan w:val="5"/>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Планируемое значение по годам реализации</w:t>
            </w:r>
          </w:p>
        </w:tc>
        <w:tc>
          <w:tcPr>
            <w:tcW w:w="2387" w:type="dxa"/>
            <w:gridSpan w:val="2"/>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мероприятия в перечне мероприятий подпрограммы</w:t>
            </w:r>
          </w:p>
        </w:tc>
      </w:tr>
      <w:tr w:rsidR="00660701" w:rsidRPr="00660701" w:rsidTr="00660701">
        <w:trPr>
          <w:gridAfter w:val="1"/>
          <w:wAfter w:w="7" w:type="dxa"/>
        </w:trPr>
        <w:tc>
          <w:tcPr>
            <w:tcW w:w="546" w:type="dxa"/>
            <w:vMerge/>
            <w:vAlign w:val="center"/>
            <w:hideMark/>
          </w:tcPr>
          <w:p w:rsidR="00660701" w:rsidRPr="00660701" w:rsidRDefault="00660701" w:rsidP="00660701">
            <w:pPr>
              <w:jc w:val="center"/>
              <w:rPr>
                <w:rFonts w:ascii="Arial" w:hAnsi="Arial" w:cs="Arial"/>
                <w:sz w:val="24"/>
                <w:szCs w:val="24"/>
              </w:rPr>
            </w:pPr>
          </w:p>
        </w:tc>
        <w:tc>
          <w:tcPr>
            <w:tcW w:w="2006" w:type="dxa"/>
            <w:vMerge/>
            <w:vAlign w:val="center"/>
            <w:hideMark/>
          </w:tcPr>
          <w:p w:rsidR="00660701" w:rsidRPr="00660701" w:rsidRDefault="00660701" w:rsidP="00660701">
            <w:pPr>
              <w:rPr>
                <w:rFonts w:ascii="Arial" w:hAnsi="Arial" w:cs="Arial"/>
                <w:sz w:val="24"/>
                <w:szCs w:val="24"/>
              </w:rPr>
            </w:pPr>
          </w:p>
        </w:tc>
        <w:tc>
          <w:tcPr>
            <w:tcW w:w="1156" w:type="dxa"/>
            <w:vMerge/>
          </w:tcPr>
          <w:p w:rsidR="00660701" w:rsidRPr="00660701" w:rsidRDefault="00660701" w:rsidP="00660701">
            <w:pPr>
              <w:rPr>
                <w:rFonts w:ascii="Arial" w:hAnsi="Arial" w:cs="Arial"/>
                <w:sz w:val="24"/>
                <w:szCs w:val="24"/>
              </w:rPr>
            </w:pPr>
          </w:p>
        </w:tc>
        <w:tc>
          <w:tcPr>
            <w:tcW w:w="1156" w:type="dxa"/>
            <w:vMerge/>
            <w:vAlign w:val="center"/>
            <w:hideMark/>
          </w:tcPr>
          <w:p w:rsidR="00660701" w:rsidRPr="00660701" w:rsidRDefault="00660701" w:rsidP="00660701">
            <w:pPr>
              <w:rPr>
                <w:rFonts w:ascii="Arial" w:hAnsi="Arial" w:cs="Arial"/>
                <w:sz w:val="24"/>
                <w:szCs w:val="24"/>
              </w:rPr>
            </w:pPr>
          </w:p>
        </w:tc>
        <w:tc>
          <w:tcPr>
            <w:tcW w:w="1560" w:type="dxa"/>
            <w:vMerge/>
            <w:vAlign w:val="center"/>
            <w:hideMark/>
          </w:tcPr>
          <w:p w:rsidR="00660701" w:rsidRPr="00660701" w:rsidRDefault="00660701" w:rsidP="00660701">
            <w:pPr>
              <w:rPr>
                <w:rFonts w:ascii="Arial" w:hAnsi="Arial" w:cs="Arial"/>
                <w:sz w:val="24"/>
                <w:szCs w:val="24"/>
              </w:rPr>
            </w:pP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2017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2018 год</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2019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2020 год</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2021год</w:t>
            </w:r>
          </w:p>
        </w:tc>
        <w:tc>
          <w:tcPr>
            <w:tcW w:w="2387" w:type="dxa"/>
            <w:gridSpan w:val="2"/>
            <w:vMerge/>
          </w:tcPr>
          <w:p w:rsidR="00660701" w:rsidRPr="00660701" w:rsidRDefault="00660701" w:rsidP="00660701">
            <w:pPr>
              <w:widowControl w:val="0"/>
              <w:autoSpaceDE w:val="0"/>
              <w:autoSpaceDN w:val="0"/>
              <w:jc w:val="center"/>
              <w:rPr>
                <w:rFonts w:ascii="Arial" w:hAnsi="Arial" w:cs="Arial"/>
                <w:sz w:val="24"/>
                <w:szCs w:val="24"/>
                <w:lang w:eastAsia="en-US"/>
              </w:rPr>
            </w:pPr>
          </w:p>
        </w:tc>
      </w:tr>
      <w:tr w:rsidR="00660701" w:rsidRPr="00660701" w:rsidTr="00660701">
        <w:trPr>
          <w:gridAfter w:val="1"/>
          <w:wAfter w:w="7" w:type="dxa"/>
        </w:trPr>
        <w:tc>
          <w:tcPr>
            <w:tcW w:w="54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w:t>
            </w:r>
          </w:p>
        </w:tc>
        <w:tc>
          <w:tcPr>
            <w:tcW w:w="200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w:t>
            </w:r>
          </w:p>
        </w:tc>
        <w:tc>
          <w:tcPr>
            <w:tcW w:w="115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3</w:t>
            </w:r>
          </w:p>
        </w:tc>
        <w:tc>
          <w:tcPr>
            <w:tcW w:w="115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4</w:t>
            </w:r>
          </w:p>
        </w:tc>
        <w:tc>
          <w:tcPr>
            <w:tcW w:w="1560"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5</w:t>
            </w: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6</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7</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8</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9</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10</w:t>
            </w:r>
          </w:p>
        </w:tc>
        <w:tc>
          <w:tcPr>
            <w:tcW w:w="2387"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11</w:t>
            </w:r>
          </w:p>
        </w:tc>
      </w:tr>
      <w:tr w:rsidR="00660701" w:rsidRPr="00660701" w:rsidTr="00660701">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w:t>
            </w:r>
          </w:p>
        </w:tc>
        <w:tc>
          <w:tcPr>
            <w:tcW w:w="12361" w:type="dxa"/>
            <w:gridSpan w:val="10"/>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u w:val="single"/>
              </w:rPr>
              <w:t>Подпрограмма 5</w:t>
            </w:r>
            <w:r w:rsidRPr="00660701">
              <w:rPr>
                <w:rFonts w:ascii="Arial" w:hAnsi="Arial" w:cs="Arial"/>
                <w:sz w:val="24"/>
                <w:szCs w:val="24"/>
              </w:rPr>
              <w:t xml:space="preserve"> «Социальная ипотека»</w:t>
            </w:r>
          </w:p>
        </w:tc>
        <w:tc>
          <w:tcPr>
            <w:tcW w:w="2387"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Х</w:t>
            </w:r>
          </w:p>
        </w:tc>
      </w:tr>
      <w:tr w:rsidR="00660701" w:rsidRPr="00660701" w:rsidTr="00660701">
        <w:trPr>
          <w:gridAfter w:val="1"/>
          <w:wAfter w:w="7" w:type="dxa"/>
        </w:trPr>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1.1</w:t>
            </w:r>
          </w:p>
        </w:tc>
        <w:tc>
          <w:tcPr>
            <w:tcW w:w="2006" w:type="dxa"/>
            <w:hideMark/>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 xml:space="preserve">Количество </w:t>
            </w:r>
            <w:r w:rsidRPr="00660701">
              <w:rPr>
                <w:rFonts w:ascii="Arial" w:hAnsi="Arial" w:cs="Arial"/>
                <w:sz w:val="24"/>
                <w:szCs w:val="24"/>
                <w:lang w:eastAsia="en-US"/>
              </w:rPr>
              <w:lastRenderedPageBreak/>
              <w:t>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roofErr w:type="gramStart"/>
            <w:r w:rsidRPr="00660701">
              <w:rPr>
                <w:rFonts w:ascii="Arial" w:hAnsi="Arial" w:cs="Arial"/>
                <w:sz w:val="24"/>
                <w:szCs w:val="24"/>
                <w:lang w:eastAsia="en-US"/>
              </w:rPr>
              <w:lastRenderedPageBreak/>
              <w:t>Приорит</w:t>
            </w:r>
            <w:r w:rsidRPr="00660701">
              <w:rPr>
                <w:rFonts w:ascii="Arial" w:hAnsi="Arial" w:cs="Arial"/>
                <w:sz w:val="24"/>
                <w:szCs w:val="24"/>
                <w:lang w:eastAsia="en-US"/>
              </w:rPr>
              <w:lastRenderedPageBreak/>
              <w:t>ет-</w:t>
            </w:r>
            <w:proofErr w:type="spellStart"/>
            <w:r w:rsidRPr="00660701">
              <w:rPr>
                <w:rFonts w:ascii="Arial" w:hAnsi="Arial" w:cs="Arial"/>
                <w:sz w:val="24"/>
                <w:szCs w:val="24"/>
                <w:lang w:eastAsia="en-US"/>
              </w:rPr>
              <w:t>ный</w:t>
            </w:r>
            <w:proofErr w:type="spellEnd"/>
            <w:proofErr w:type="gramEnd"/>
            <w:r w:rsidRPr="00660701">
              <w:rPr>
                <w:rFonts w:ascii="Arial" w:hAnsi="Arial" w:cs="Arial"/>
                <w:sz w:val="24"/>
                <w:szCs w:val="24"/>
                <w:lang w:eastAsia="en-US"/>
              </w:rPr>
              <w:t xml:space="preserve"> показатель</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человек</w:t>
            </w:r>
          </w:p>
        </w:tc>
        <w:tc>
          <w:tcPr>
            <w:tcW w:w="1560"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231"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417"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2387" w:type="dxa"/>
            <w:gridSpan w:val="2"/>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Предоставление компенсации оплаты основного долга по ипотечному жилищному кредиту участникам I этапа подпрограммы «Социальная ипотека»</w:t>
            </w:r>
          </w:p>
        </w:tc>
      </w:tr>
    </w:tbl>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Перечень мероприятий Подпрограммы 5</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«Социальная ипотека» </w:t>
      </w:r>
    </w:p>
    <w:p w:rsidR="00660701" w:rsidRPr="00660701" w:rsidRDefault="00660701" w:rsidP="00660701">
      <w:pPr>
        <w:autoSpaceDE w:val="0"/>
        <w:autoSpaceDN w:val="0"/>
        <w:adjustRightInd w:val="0"/>
        <w:jc w:val="center"/>
        <w:rPr>
          <w:rFonts w:ascii="Arial" w:hAnsi="Arial" w:cs="Arial"/>
          <w:sz w:val="24"/>
          <w:szCs w:val="24"/>
        </w:rPr>
      </w:pPr>
    </w:p>
    <w:tbl>
      <w:tblPr>
        <w:tblW w:w="15317" w:type="dxa"/>
        <w:tblCellSpacing w:w="5" w:type="nil"/>
        <w:tblInd w:w="-147" w:type="dxa"/>
        <w:tblLayout w:type="fixed"/>
        <w:tblCellMar>
          <w:left w:w="75" w:type="dxa"/>
          <w:right w:w="75" w:type="dxa"/>
        </w:tblCellMar>
        <w:tblLook w:val="0000" w:firstRow="0" w:lastRow="0" w:firstColumn="0" w:lastColumn="0" w:noHBand="0" w:noVBand="0"/>
      </w:tblPr>
      <w:tblGrid>
        <w:gridCol w:w="721"/>
        <w:gridCol w:w="1122"/>
        <w:gridCol w:w="1496"/>
        <w:gridCol w:w="1504"/>
        <w:gridCol w:w="1008"/>
        <w:gridCol w:w="1140"/>
        <w:gridCol w:w="1141"/>
        <w:gridCol w:w="1136"/>
        <w:gridCol w:w="1136"/>
        <w:gridCol w:w="1134"/>
        <w:gridCol w:w="2071"/>
        <w:gridCol w:w="1701"/>
        <w:gridCol w:w="7"/>
      </w:tblGrid>
      <w:tr w:rsidR="00660701" w:rsidRPr="00660701" w:rsidTr="00660701">
        <w:trPr>
          <w:trHeight w:val="320"/>
          <w:tblCellSpacing w:w="5" w:type="nil"/>
        </w:trPr>
        <w:tc>
          <w:tcPr>
            <w:tcW w:w="721"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ind w:left="-94"/>
              <w:rPr>
                <w:rFonts w:ascii="Arial" w:hAnsi="Arial" w:cs="Arial"/>
                <w:sz w:val="24"/>
                <w:szCs w:val="24"/>
              </w:rPr>
            </w:pPr>
            <w:r w:rsidRPr="00660701">
              <w:rPr>
                <w:rFonts w:ascii="Arial" w:hAnsi="Arial" w:cs="Arial"/>
                <w:sz w:val="24"/>
                <w:szCs w:val="24"/>
              </w:rPr>
              <w:t xml:space="preserve">N   </w:t>
            </w:r>
            <w:r w:rsidRPr="00660701">
              <w:rPr>
                <w:rFonts w:ascii="Arial" w:hAnsi="Arial" w:cs="Arial"/>
                <w:sz w:val="24"/>
                <w:szCs w:val="24"/>
              </w:rPr>
              <w:br/>
              <w:t xml:space="preserve">п/п </w:t>
            </w:r>
          </w:p>
        </w:tc>
        <w:tc>
          <w:tcPr>
            <w:tcW w:w="1122"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Мероприятия </w:t>
            </w:r>
            <w:r w:rsidRPr="00660701">
              <w:rPr>
                <w:rFonts w:ascii="Arial" w:hAnsi="Arial" w:cs="Arial"/>
                <w:sz w:val="24"/>
                <w:szCs w:val="24"/>
              </w:rPr>
              <w:br/>
              <w:t>подпрограммы</w:t>
            </w:r>
          </w:p>
        </w:tc>
        <w:tc>
          <w:tcPr>
            <w:tcW w:w="149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Сроки исполнения мероприятий</w:t>
            </w:r>
          </w:p>
        </w:tc>
        <w:tc>
          <w:tcPr>
            <w:tcW w:w="1504"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Источники     </w:t>
            </w:r>
            <w:r w:rsidRPr="00660701">
              <w:rPr>
                <w:rFonts w:ascii="Arial" w:hAnsi="Arial" w:cs="Arial"/>
                <w:sz w:val="24"/>
                <w:szCs w:val="24"/>
              </w:rPr>
              <w:br/>
            </w:r>
            <w:proofErr w:type="spellStart"/>
            <w:r w:rsidRPr="00660701">
              <w:rPr>
                <w:rFonts w:ascii="Arial" w:hAnsi="Arial" w:cs="Arial"/>
                <w:sz w:val="24"/>
                <w:szCs w:val="24"/>
              </w:rPr>
              <w:t>финансиро</w:t>
            </w:r>
            <w:proofErr w:type="spellEnd"/>
            <w:r w:rsidRPr="00660701">
              <w:rPr>
                <w:rFonts w:ascii="Arial" w:hAnsi="Arial" w:cs="Arial"/>
                <w:sz w:val="24"/>
                <w:szCs w:val="24"/>
              </w:rPr>
              <w:t>-</w:t>
            </w:r>
          </w:p>
          <w:p w:rsidR="00660701" w:rsidRPr="00660701" w:rsidRDefault="00660701" w:rsidP="00660701">
            <w:pPr>
              <w:autoSpaceDE w:val="0"/>
              <w:autoSpaceDN w:val="0"/>
              <w:adjustRightInd w:val="0"/>
              <w:rPr>
                <w:rFonts w:ascii="Arial" w:hAnsi="Arial" w:cs="Arial"/>
                <w:sz w:val="24"/>
                <w:szCs w:val="24"/>
              </w:rPr>
            </w:pPr>
            <w:proofErr w:type="spellStart"/>
            <w:r w:rsidRPr="00660701">
              <w:rPr>
                <w:rFonts w:ascii="Arial" w:hAnsi="Arial" w:cs="Arial"/>
                <w:sz w:val="24"/>
                <w:szCs w:val="24"/>
              </w:rPr>
              <w:t>вания</w:t>
            </w:r>
            <w:proofErr w:type="spellEnd"/>
          </w:p>
        </w:tc>
        <w:tc>
          <w:tcPr>
            <w:tcW w:w="1008"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Всего</w:t>
            </w:r>
            <w:r w:rsidRPr="00660701">
              <w:rPr>
                <w:rFonts w:ascii="Arial" w:hAnsi="Arial" w:cs="Arial"/>
                <w:sz w:val="24"/>
                <w:szCs w:val="24"/>
              </w:rPr>
              <w:br/>
              <w:t>(тыс.</w:t>
            </w:r>
            <w:r w:rsidRPr="00660701">
              <w:rPr>
                <w:rFonts w:ascii="Arial" w:hAnsi="Arial" w:cs="Arial"/>
                <w:sz w:val="24"/>
                <w:szCs w:val="24"/>
              </w:rPr>
              <w:br/>
              <w:t>руб.)</w:t>
            </w:r>
          </w:p>
        </w:tc>
        <w:tc>
          <w:tcPr>
            <w:tcW w:w="5687" w:type="dxa"/>
            <w:gridSpan w:val="5"/>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Объем финансирования по годам (тыс. руб.)         </w:t>
            </w:r>
          </w:p>
        </w:tc>
        <w:tc>
          <w:tcPr>
            <w:tcW w:w="207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Ответственный</w:t>
            </w:r>
            <w:r w:rsidRPr="00660701">
              <w:rPr>
                <w:rFonts w:ascii="Arial" w:hAnsi="Arial" w:cs="Arial"/>
                <w:sz w:val="24"/>
                <w:szCs w:val="24"/>
              </w:rPr>
              <w:br/>
              <w:t xml:space="preserve">за выполнение </w:t>
            </w:r>
            <w:r w:rsidRPr="00660701">
              <w:rPr>
                <w:rFonts w:ascii="Arial" w:hAnsi="Arial" w:cs="Arial"/>
                <w:sz w:val="24"/>
                <w:szCs w:val="24"/>
              </w:rPr>
              <w:br/>
              <w:t xml:space="preserve">мероприятия   </w:t>
            </w:r>
            <w:r w:rsidRPr="00660701">
              <w:rPr>
                <w:rFonts w:ascii="Arial" w:hAnsi="Arial" w:cs="Arial"/>
                <w:sz w:val="24"/>
                <w:szCs w:val="24"/>
              </w:rPr>
              <w:br/>
              <w:t>подпрограммы</w:t>
            </w:r>
          </w:p>
        </w:tc>
        <w:tc>
          <w:tcPr>
            <w:tcW w:w="1708"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Результаты    </w:t>
            </w:r>
            <w:r w:rsidRPr="00660701">
              <w:rPr>
                <w:rFonts w:ascii="Arial" w:hAnsi="Arial" w:cs="Arial"/>
                <w:sz w:val="24"/>
                <w:szCs w:val="24"/>
              </w:rPr>
              <w:br/>
              <w:t xml:space="preserve">выполнения    </w:t>
            </w:r>
            <w:r w:rsidRPr="00660701">
              <w:rPr>
                <w:rFonts w:ascii="Arial" w:hAnsi="Arial" w:cs="Arial"/>
                <w:sz w:val="24"/>
                <w:szCs w:val="24"/>
              </w:rPr>
              <w:br/>
              <w:t xml:space="preserve">мероприятий   </w:t>
            </w:r>
            <w:r w:rsidRPr="00660701">
              <w:rPr>
                <w:rFonts w:ascii="Arial" w:hAnsi="Arial" w:cs="Arial"/>
                <w:sz w:val="24"/>
                <w:szCs w:val="24"/>
              </w:rPr>
              <w:br/>
              <w:t>подпрограммы</w:t>
            </w:r>
          </w:p>
        </w:tc>
      </w:tr>
      <w:tr w:rsidR="00660701" w:rsidRPr="00660701" w:rsidTr="00660701">
        <w:trPr>
          <w:trHeight w:val="800"/>
          <w:tblCellSpacing w:w="5" w:type="nil"/>
        </w:trPr>
        <w:tc>
          <w:tcPr>
            <w:tcW w:w="72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2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008"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w:t>
            </w:r>
            <w:r w:rsidRPr="00660701">
              <w:rPr>
                <w:rFonts w:ascii="Arial" w:hAnsi="Arial" w:cs="Arial"/>
                <w:sz w:val="24"/>
                <w:szCs w:val="24"/>
              </w:rPr>
              <w:br/>
              <w:t xml:space="preserve">год      </w:t>
            </w:r>
            <w:r w:rsidRPr="00660701">
              <w:rPr>
                <w:rFonts w:ascii="Arial" w:hAnsi="Arial" w:cs="Arial"/>
                <w:sz w:val="24"/>
                <w:szCs w:val="24"/>
              </w:rPr>
              <w:br/>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2018</w:t>
            </w:r>
            <w:r w:rsidRPr="00660701">
              <w:rPr>
                <w:rFonts w:ascii="Arial" w:hAnsi="Arial" w:cs="Arial"/>
                <w:sz w:val="24"/>
                <w:szCs w:val="24"/>
              </w:rPr>
              <w:br/>
              <w:t xml:space="preserve">год      </w:t>
            </w:r>
            <w:r w:rsidRPr="00660701">
              <w:rPr>
                <w:rFonts w:ascii="Arial" w:hAnsi="Arial" w:cs="Arial"/>
                <w:sz w:val="24"/>
                <w:szCs w:val="24"/>
              </w:rPr>
              <w:br/>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2019</w:t>
            </w:r>
            <w:r w:rsidRPr="00660701">
              <w:rPr>
                <w:rFonts w:ascii="Arial" w:hAnsi="Arial" w:cs="Arial"/>
                <w:sz w:val="24"/>
                <w:szCs w:val="24"/>
              </w:rPr>
              <w:br/>
              <w:t xml:space="preserve">год      </w:t>
            </w:r>
            <w:r w:rsidRPr="00660701">
              <w:rPr>
                <w:rFonts w:ascii="Arial" w:hAnsi="Arial" w:cs="Arial"/>
                <w:sz w:val="24"/>
                <w:szCs w:val="24"/>
              </w:rPr>
              <w:br/>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2020</w:t>
            </w:r>
            <w:r w:rsidRPr="00660701">
              <w:rPr>
                <w:rFonts w:ascii="Arial" w:hAnsi="Arial" w:cs="Arial"/>
                <w:sz w:val="24"/>
                <w:szCs w:val="24"/>
              </w:rPr>
              <w:br/>
              <w:t xml:space="preserve">год      </w:t>
            </w:r>
            <w:r w:rsidRPr="00660701">
              <w:rPr>
                <w:rFonts w:ascii="Arial" w:hAnsi="Arial" w:cs="Arial"/>
                <w:sz w:val="24"/>
                <w:szCs w:val="24"/>
              </w:rPr>
              <w:br/>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2021 год</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br/>
            </w:r>
          </w:p>
        </w:tc>
        <w:tc>
          <w:tcPr>
            <w:tcW w:w="207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708" w:type="dxa"/>
            <w:gridSpan w:val="2"/>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blCellSpacing w:w="5" w:type="nil"/>
        </w:trPr>
        <w:tc>
          <w:tcPr>
            <w:tcW w:w="72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1122"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w:t>
            </w:r>
          </w:p>
        </w:tc>
        <w:tc>
          <w:tcPr>
            <w:tcW w:w="149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3</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w:t>
            </w:r>
          </w:p>
        </w:tc>
        <w:tc>
          <w:tcPr>
            <w:tcW w:w="1008"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5</w:t>
            </w: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6</w:t>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w:t>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w:t>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w:t>
            </w:r>
          </w:p>
        </w:tc>
        <w:tc>
          <w:tcPr>
            <w:tcW w:w="207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1708" w:type="dxa"/>
            <w:gridSpan w:val="2"/>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12</w:t>
            </w:r>
          </w:p>
        </w:tc>
      </w:tr>
      <w:tr w:rsidR="00660701" w:rsidRPr="00660701" w:rsidTr="00660701">
        <w:trPr>
          <w:trHeight w:val="503"/>
          <w:tblCellSpacing w:w="5" w:type="nil"/>
        </w:trPr>
        <w:tc>
          <w:tcPr>
            <w:tcW w:w="721"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w:t>
            </w:r>
          </w:p>
        </w:tc>
        <w:tc>
          <w:tcPr>
            <w:tcW w:w="1122"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Основное мероприятие 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I этап реализации подпрограммы «Социальная ипотека». Компенсация оплаты основного долга по ипотечному жилищному кредиту</w:t>
            </w:r>
          </w:p>
        </w:tc>
        <w:tc>
          <w:tcPr>
            <w:tcW w:w="1496" w:type="dxa"/>
            <w:vMerge w:val="restart"/>
            <w:tcBorders>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w:t>
            </w: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109,0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109,0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2071"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1708" w:type="dxa"/>
            <w:gridSpan w:val="2"/>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Компенсация оплаты основного долга по ипотечному жилищному кредиту</w:t>
            </w:r>
          </w:p>
        </w:tc>
      </w:tr>
      <w:tr w:rsidR="00660701" w:rsidRPr="00660701" w:rsidTr="00660701">
        <w:trPr>
          <w:trHeight w:val="992"/>
          <w:tblCellSpacing w:w="5" w:type="nil"/>
        </w:trPr>
        <w:tc>
          <w:tcPr>
            <w:tcW w:w="721"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22"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бюджета Московской</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Области</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107,9</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107,9</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2071" w:type="dxa"/>
            <w:vMerge/>
            <w:tcBorders>
              <w:left w:val="single" w:sz="4" w:space="0" w:color="auto"/>
              <w:right w:val="single" w:sz="4" w:space="0" w:color="auto"/>
            </w:tcBorders>
          </w:tcPr>
          <w:p w:rsidR="00660701" w:rsidRPr="00660701" w:rsidRDefault="00660701" w:rsidP="00660701">
            <w:pPr>
              <w:rPr>
                <w:rFonts w:ascii="Arial" w:hAnsi="Arial" w:cs="Arial"/>
                <w:sz w:val="24"/>
                <w:szCs w:val="24"/>
              </w:rPr>
            </w:pPr>
          </w:p>
        </w:tc>
        <w:tc>
          <w:tcPr>
            <w:tcW w:w="1708"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204"/>
          <w:tblCellSpacing w:w="5" w:type="nil"/>
        </w:trPr>
        <w:tc>
          <w:tcPr>
            <w:tcW w:w="721"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22"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1008"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1,1</w:t>
            </w:r>
          </w:p>
        </w:tc>
        <w:tc>
          <w:tcPr>
            <w:tcW w:w="1140"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1,1</w:t>
            </w:r>
          </w:p>
        </w:tc>
        <w:tc>
          <w:tcPr>
            <w:tcW w:w="1141"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2071" w:type="dxa"/>
            <w:vMerge/>
            <w:tcBorders>
              <w:left w:val="single" w:sz="4" w:space="0" w:color="auto"/>
              <w:right w:val="single" w:sz="4" w:space="0" w:color="auto"/>
            </w:tcBorders>
          </w:tcPr>
          <w:p w:rsidR="00660701" w:rsidRPr="00660701" w:rsidRDefault="00660701" w:rsidP="00660701">
            <w:pPr>
              <w:rPr>
                <w:rFonts w:ascii="Arial" w:hAnsi="Arial" w:cs="Arial"/>
                <w:sz w:val="24"/>
                <w:szCs w:val="24"/>
              </w:rPr>
            </w:pPr>
          </w:p>
        </w:tc>
        <w:tc>
          <w:tcPr>
            <w:tcW w:w="1708"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gridAfter w:val="1"/>
          <w:wAfter w:w="7" w:type="dxa"/>
          <w:trHeight w:val="448"/>
          <w:tblCellSpacing w:w="5" w:type="nil"/>
        </w:trPr>
        <w:tc>
          <w:tcPr>
            <w:tcW w:w="72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2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008"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40"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41"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36"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3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2071"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320"/>
          <w:tblCellSpacing w:w="5" w:type="nil"/>
        </w:trPr>
        <w:tc>
          <w:tcPr>
            <w:tcW w:w="721"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1.1.</w:t>
            </w:r>
          </w:p>
        </w:tc>
        <w:tc>
          <w:tcPr>
            <w:tcW w:w="1122"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Предоставление компенсации оплаты </w:t>
            </w:r>
            <w:r w:rsidRPr="00660701">
              <w:rPr>
                <w:rFonts w:ascii="Arial" w:hAnsi="Arial" w:cs="Arial"/>
                <w:sz w:val="24"/>
                <w:szCs w:val="24"/>
              </w:rPr>
              <w:lastRenderedPageBreak/>
              <w:t>основного долга по ипотечному жилищному кредиту участникам I этапа подпрограммы «Социальная ипотека»</w:t>
            </w:r>
          </w:p>
        </w:tc>
        <w:tc>
          <w:tcPr>
            <w:tcW w:w="149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lastRenderedPageBreak/>
              <w:t>2017</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109,0</w:t>
            </w:r>
          </w:p>
        </w:tc>
        <w:tc>
          <w:tcPr>
            <w:tcW w:w="1140"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109,0</w:t>
            </w:r>
          </w:p>
        </w:tc>
        <w:tc>
          <w:tcPr>
            <w:tcW w:w="1141"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2071"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Отдел по учету и распределению жилой площади Администрации городского округа Павловский Посад </w:t>
            </w:r>
            <w:r w:rsidRPr="00660701">
              <w:rPr>
                <w:rFonts w:ascii="Arial" w:hAnsi="Arial" w:cs="Arial"/>
                <w:sz w:val="24"/>
                <w:szCs w:val="24"/>
              </w:rPr>
              <w:lastRenderedPageBreak/>
              <w:t>Московской области</w:t>
            </w:r>
          </w:p>
        </w:tc>
        <w:tc>
          <w:tcPr>
            <w:tcW w:w="1708" w:type="dxa"/>
            <w:gridSpan w:val="2"/>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Предоставление компенсации оплаты основного долга по ипотечному жилищному кредиту</w:t>
            </w:r>
          </w:p>
        </w:tc>
      </w:tr>
      <w:tr w:rsidR="00660701" w:rsidRPr="00660701" w:rsidTr="00660701">
        <w:trPr>
          <w:trHeight w:val="756"/>
          <w:tblCellSpacing w:w="5" w:type="nil"/>
        </w:trPr>
        <w:tc>
          <w:tcPr>
            <w:tcW w:w="721"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22"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бюджета Московской</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Области</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107,9</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107,9</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2071"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708"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660701">
        <w:trPr>
          <w:trHeight w:val="510"/>
          <w:tblCellSpacing w:w="5" w:type="nil"/>
        </w:trPr>
        <w:tc>
          <w:tcPr>
            <w:tcW w:w="72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2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 xml:space="preserve">Средства бюджета городского округа </w:t>
            </w:r>
            <w:r w:rsidRPr="00660701">
              <w:rPr>
                <w:rFonts w:ascii="Arial" w:hAnsi="Arial" w:cs="Arial"/>
                <w:sz w:val="24"/>
                <w:szCs w:val="24"/>
              </w:rPr>
              <w:lastRenderedPageBreak/>
              <w:t>Павловский Посад</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lastRenderedPageBreak/>
              <w:t>1,1</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1,1</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207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708" w:type="dxa"/>
            <w:gridSpan w:val="2"/>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bl>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ind w:left="4248"/>
        <w:outlineLvl w:val="1"/>
        <w:rPr>
          <w:rFonts w:ascii="Arial" w:hAnsi="Arial" w:cs="Arial"/>
          <w:sz w:val="24"/>
          <w:szCs w:val="24"/>
        </w:rPr>
      </w:pPr>
      <w:r w:rsidRPr="00660701">
        <w:rPr>
          <w:rFonts w:ascii="Arial" w:hAnsi="Arial" w:cs="Arial"/>
          <w:sz w:val="24"/>
          <w:szCs w:val="24"/>
        </w:rPr>
        <w:t>Обоснование объема финансовых ресурсов, необходимых</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для реализации мероприятий Подпрограммы 5</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«Социальная ипотека» </w:t>
      </w:r>
    </w:p>
    <w:p w:rsidR="00660701" w:rsidRPr="00660701" w:rsidRDefault="00660701" w:rsidP="00660701">
      <w:pPr>
        <w:autoSpaceDE w:val="0"/>
        <w:autoSpaceDN w:val="0"/>
        <w:adjustRightInd w:val="0"/>
        <w:rPr>
          <w:rFonts w:ascii="Arial" w:hAnsi="Arial" w:cs="Arial"/>
          <w:sz w:val="24"/>
          <w:szCs w:val="24"/>
        </w:rPr>
      </w:pPr>
    </w:p>
    <w:tbl>
      <w:tblPr>
        <w:tblW w:w="15318" w:type="dxa"/>
        <w:tblCellSpacing w:w="5" w:type="nil"/>
        <w:tblInd w:w="-147" w:type="dxa"/>
        <w:tblLayout w:type="fixed"/>
        <w:tblCellMar>
          <w:left w:w="75" w:type="dxa"/>
          <w:right w:w="75" w:type="dxa"/>
        </w:tblCellMar>
        <w:tblLook w:val="0000" w:firstRow="0" w:lastRow="0" w:firstColumn="0" w:lastColumn="0" w:noHBand="0" w:noVBand="0"/>
      </w:tblPr>
      <w:tblGrid>
        <w:gridCol w:w="3686"/>
        <w:gridCol w:w="1982"/>
        <w:gridCol w:w="3255"/>
        <w:gridCol w:w="709"/>
        <w:gridCol w:w="708"/>
        <w:gridCol w:w="709"/>
        <w:gridCol w:w="708"/>
        <w:gridCol w:w="710"/>
        <w:gridCol w:w="578"/>
        <w:gridCol w:w="2273"/>
      </w:tblGrid>
      <w:tr w:rsidR="00660701" w:rsidRPr="00660701" w:rsidTr="00660701">
        <w:trPr>
          <w:trHeight w:val="334"/>
          <w:tblCellSpacing w:w="5" w:type="nil"/>
        </w:trPr>
        <w:tc>
          <w:tcPr>
            <w:tcW w:w="368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Наименование мероприятия   </w:t>
            </w:r>
            <w:r w:rsidRPr="00660701">
              <w:rPr>
                <w:rFonts w:ascii="Arial" w:hAnsi="Arial" w:cs="Arial"/>
                <w:sz w:val="24"/>
                <w:szCs w:val="24"/>
              </w:rPr>
              <w:br/>
            </w:r>
          </w:p>
        </w:tc>
        <w:tc>
          <w:tcPr>
            <w:tcW w:w="1982"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Источник финансирования</w:t>
            </w:r>
            <w:r w:rsidRPr="00660701">
              <w:rPr>
                <w:rFonts w:ascii="Arial" w:hAnsi="Arial" w:cs="Arial"/>
                <w:sz w:val="24"/>
                <w:szCs w:val="24"/>
              </w:rPr>
              <w:br/>
            </w:r>
          </w:p>
        </w:tc>
        <w:tc>
          <w:tcPr>
            <w:tcW w:w="3255"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Расчет необходимых финансовых ресурсов</w:t>
            </w:r>
            <w:r w:rsidRPr="00660701">
              <w:rPr>
                <w:rFonts w:ascii="Arial" w:hAnsi="Arial" w:cs="Arial"/>
                <w:sz w:val="24"/>
                <w:szCs w:val="24"/>
              </w:rPr>
              <w:br/>
              <w:t>на реализацию мероприятия</w:t>
            </w:r>
            <w:r w:rsidRPr="00660701">
              <w:rPr>
                <w:rFonts w:ascii="Arial" w:hAnsi="Arial" w:cs="Arial"/>
                <w:sz w:val="24"/>
                <w:szCs w:val="24"/>
              </w:rPr>
              <w:br/>
            </w:r>
          </w:p>
        </w:tc>
        <w:tc>
          <w:tcPr>
            <w:tcW w:w="4122" w:type="dxa"/>
            <w:gridSpan w:val="6"/>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2273"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Эксплуатационные расходы, возникающие в результате реализации мероприятия </w:t>
            </w:r>
          </w:p>
        </w:tc>
      </w:tr>
      <w:tr w:rsidR="00660701" w:rsidRPr="00660701" w:rsidTr="00660701">
        <w:trPr>
          <w:trHeight w:val="239"/>
          <w:tblCellSpacing w:w="5" w:type="nil"/>
        </w:trPr>
        <w:tc>
          <w:tcPr>
            <w:tcW w:w="368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198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325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2021</w:t>
            </w:r>
          </w:p>
        </w:tc>
        <w:tc>
          <w:tcPr>
            <w:tcW w:w="227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1251"/>
          <w:tblCellSpacing w:w="5" w:type="nil"/>
        </w:trPr>
        <w:tc>
          <w:tcPr>
            <w:tcW w:w="368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Предоставление компенсации оплаты основного долга по ипотечному жилищному </w:t>
            </w:r>
            <w:r w:rsidRPr="00660701">
              <w:rPr>
                <w:rFonts w:ascii="Arial" w:hAnsi="Arial" w:cs="Arial"/>
                <w:sz w:val="24"/>
                <w:szCs w:val="24"/>
              </w:rPr>
              <w:lastRenderedPageBreak/>
              <w:t>кредиту участникам I этапа подпрограммы «Социальная ипотека»</w:t>
            </w:r>
          </w:p>
        </w:tc>
        <w:tc>
          <w:tcPr>
            <w:tcW w:w="1982"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lastRenderedPageBreak/>
              <w:t xml:space="preserve">Бюджет Московской области </w:t>
            </w:r>
          </w:p>
        </w:tc>
        <w:tc>
          <w:tcPr>
            <w:tcW w:w="3255"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both"/>
              <w:rPr>
                <w:rFonts w:ascii="Arial" w:hAnsi="Arial" w:cs="Arial"/>
                <w:sz w:val="24"/>
                <w:szCs w:val="24"/>
              </w:rPr>
            </w:pPr>
            <w:r w:rsidRPr="00660701">
              <w:rPr>
                <w:rFonts w:ascii="Arial" w:hAnsi="Arial" w:cs="Arial"/>
                <w:sz w:val="24"/>
                <w:szCs w:val="24"/>
              </w:rPr>
              <w:t xml:space="preserve">Средства бюджета Московской области предоставляются в виде субсидий на </w:t>
            </w:r>
            <w:proofErr w:type="spellStart"/>
            <w:r w:rsidRPr="00660701">
              <w:rPr>
                <w:rFonts w:ascii="Arial" w:hAnsi="Arial" w:cs="Arial"/>
                <w:sz w:val="24"/>
                <w:szCs w:val="24"/>
              </w:rPr>
              <w:t>софинансирование</w:t>
            </w:r>
            <w:proofErr w:type="spellEnd"/>
            <w:r w:rsidRPr="00660701">
              <w:rPr>
                <w:rFonts w:ascii="Arial" w:hAnsi="Arial" w:cs="Arial"/>
                <w:sz w:val="24"/>
                <w:szCs w:val="24"/>
              </w:rPr>
              <w:t xml:space="preserve"> </w:t>
            </w:r>
            <w:r w:rsidRPr="00660701">
              <w:rPr>
                <w:rFonts w:ascii="Arial" w:hAnsi="Arial" w:cs="Arial"/>
                <w:sz w:val="24"/>
                <w:szCs w:val="24"/>
              </w:rPr>
              <w:lastRenderedPageBreak/>
              <w:t>расходных обязательств, возникающих при предоставлении жилищных субсидий и компенсации*.</w:t>
            </w:r>
          </w:p>
        </w:tc>
        <w:tc>
          <w:tcPr>
            <w:tcW w:w="709"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lastRenderedPageBreak/>
              <w:t>107,9</w:t>
            </w:r>
          </w:p>
        </w:tc>
        <w:tc>
          <w:tcPr>
            <w:tcW w:w="70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107,9</w:t>
            </w:r>
          </w:p>
        </w:tc>
        <w:tc>
          <w:tcPr>
            <w:tcW w:w="709"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70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18"/>
                <w:szCs w:val="18"/>
              </w:rPr>
            </w:pPr>
            <w:r w:rsidRPr="00660701">
              <w:rPr>
                <w:rFonts w:ascii="Arial" w:hAnsi="Arial" w:cs="Arial"/>
                <w:sz w:val="18"/>
                <w:szCs w:val="18"/>
              </w:rPr>
              <w:t>0,0</w:t>
            </w:r>
          </w:p>
        </w:tc>
        <w:tc>
          <w:tcPr>
            <w:tcW w:w="710"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578"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2273"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w:t>
            </w:r>
          </w:p>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345"/>
          <w:tblCellSpacing w:w="5" w:type="nil"/>
        </w:trPr>
        <w:tc>
          <w:tcPr>
            <w:tcW w:w="3686"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982"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3255"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both"/>
              <w:rPr>
                <w:rFonts w:ascii="Arial" w:hAnsi="Arial" w:cs="Arial"/>
                <w:sz w:val="24"/>
                <w:szCs w:val="24"/>
              </w:rPr>
            </w:pPr>
            <w:r w:rsidRPr="00660701">
              <w:rPr>
                <w:rFonts w:ascii="Arial" w:hAnsi="Arial" w:cs="Arial"/>
                <w:sz w:val="24"/>
                <w:szCs w:val="24"/>
              </w:rPr>
              <w:t xml:space="preserve">Средства бюджета городского округа Павловский Посад представляются в виде расходных обязательств по </w:t>
            </w:r>
            <w:proofErr w:type="spellStart"/>
            <w:r w:rsidRPr="00660701">
              <w:rPr>
                <w:rFonts w:ascii="Arial" w:hAnsi="Arial" w:cs="Arial"/>
                <w:sz w:val="24"/>
                <w:szCs w:val="24"/>
              </w:rPr>
              <w:t>софинансированию</w:t>
            </w:r>
            <w:proofErr w:type="spellEnd"/>
            <w:r w:rsidRPr="00660701">
              <w:rPr>
                <w:rFonts w:ascii="Arial" w:hAnsi="Arial" w:cs="Arial"/>
                <w:sz w:val="24"/>
                <w:szCs w:val="24"/>
              </w:rPr>
              <w:t xml:space="preserve"> в размерах, установленных действующим законодательством*</w:t>
            </w:r>
          </w:p>
        </w:tc>
        <w:tc>
          <w:tcPr>
            <w:tcW w:w="709"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1,1</w:t>
            </w:r>
          </w:p>
        </w:tc>
        <w:tc>
          <w:tcPr>
            <w:tcW w:w="708"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1,1</w:t>
            </w:r>
          </w:p>
        </w:tc>
        <w:tc>
          <w:tcPr>
            <w:tcW w:w="709"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708"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710"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578"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18"/>
                <w:szCs w:val="18"/>
              </w:rPr>
            </w:pPr>
            <w:r w:rsidRPr="00660701">
              <w:rPr>
                <w:rFonts w:ascii="Arial" w:hAnsi="Arial" w:cs="Arial"/>
                <w:sz w:val="18"/>
                <w:szCs w:val="18"/>
              </w:rPr>
              <w:t>0,0</w:t>
            </w:r>
          </w:p>
        </w:tc>
        <w:tc>
          <w:tcPr>
            <w:tcW w:w="2273"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w:t>
            </w:r>
          </w:p>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660701">
        <w:trPr>
          <w:trHeight w:val="613"/>
          <w:tblCellSpacing w:w="5" w:type="nil"/>
        </w:trPr>
        <w:tc>
          <w:tcPr>
            <w:tcW w:w="368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98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325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both"/>
              <w:rPr>
                <w:rFonts w:ascii="Arial" w:hAnsi="Arial" w:cs="Arial"/>
                <w:sz w:val="24"/>
                <w:szCs w:val="24"/>
              </w:rPr>
            </w:pPr>
          </w:p>
        </w:tc>
        <w:tc>
          <w:tcPr>
            <w:tcW w:w="709"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70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709"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70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710"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578"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27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bl>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numPr>
          <w:ilvl w:val="0"/>
          <w:numId w:val="22"/>
        </w:numPr>
        <w:autoSpaceDE w:val="0"/>
        <w:autoSpaceDN w:val="0"/>
        <w:adjustRightInd w:val="0"/>
        <w:contextualSpacing/>
        <w:jc w:val="center"/>
        <w:rPr>
          <w:rFonts w:ascii="Arial" w:hAnsi="Arial" w:cs="Arial"/>
          <w:sz w:val="24"/>
          <w:szCs w:val="24"/>
        </w:rPr>
      </w:pPr>
      <w:r w:rsidRPr="00660701">
        <w:rPr>
          <w:rFonts w:ascii="Arial" w:hAnsi="Arial" w:cs="Arial"/>
          <w:sz w:val="24"/>
          <w:szCs w:val="24"/>
        </w:rPr>
        <w:t>Методика расчета значений показателей реализации муниципальной Подпрограммы 5</w:t>
      </w:r>
    </w:p>
    <w:p w:rsidR="00660701" w:rsidRPr="00660701" w:rsidRDefault="00660701" w:rsidP="00660701">
      <w:pPr>
        <w:autoSpaceDE w:val="0"/>
        <w:autoSpaceDN w:val="0"/>
        <w:adjustRightInd w:val="0"/>
        <w:ind w:left="720"/>
        <w:contextualSpacing/>
        <w:jc w:val="center"/>
        <w:rPr>
          <w:rFonts w:ascii="Arial" w:hAnsi="Arial" w:cs="Arial"/>
          <w:sz w:val="24"/>
          <w:szCs w:val="24"/>
        </w:rPr>
      </w:pPr>
      <w:r w:rsidRPr="00660701">
        <w:rPr>
          <w:rFonts w:ascii="Arial" w:hAnsi="Arial" w:cs="Arial"/>
          <w:sz w:val="24"/>
          <w:szCs w:val="24"/>
        </w:rPr>
        <w:t>«Социальная ипотека»</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numPr>
          <w:ilvl w:val="1"/>
          <w:numId w:val="22"/>
        </w:numPr>
        <w:autoSpaceDE w:val="0"/>
        <w:autoSpaceDN w:val="0"/>
        <w:adjustRightInd w:val="0"/>
        <w:contextualSpacing/>
        <w:jc w:val="center"/>
        <w:outlineLvl w:val="0"/>
        <w:rPr>
          <w:rFonts w:ascii="Arial" w:hAnsi="Arial" w:cs="Arial"/>
          <w:sz w:val="24"/>
          <w:szCs w:val="24"/>
        </w:rPr>
      </w:pPr>
      <w:r w:rsidRPr="00660701">
        <w:rPr>
          <w:rFonts w:ascii="Arial" w:hAnsi="Arial" w:cs="Arial"/>
          <w:sz w:val="24"/>
          <w:szCs w:val="24"/>
        </w:rPr>
        <w:t>Количество участников подпрограммы «Социальная ипотека», получивших финансовую помощь,</w:t>
      </w:r>
    </w:p>
    <w:p w:rsidR="00660701" w:rsidRPr="00660701" w:rsidRDefault="00660701" w:rsidP="00660701">
      <w:pPr>
        <w:autoSpaceDE w:val="0"/>
        <w:autoSpaceDN w:val="0"/>
        <w:adjustRightInd w:val="0"/>
        <w:ind w:left="780"/>
        <w:contextualSpacing/>
        <w:jc w:val="center"/>
        <w:outlineLvl w:val="0"/>
        <w:rPr>
          <w:rFonts w:ascii="Arial" w:hAnsi="Arial" w:cs="Arial"/>
          <w:sz w:val="24"/>
          <w:szCs w:val="24"/>
        </w:rPr>
      </w:pPr>
      <w:r w:rsidRPr="00660701">
        <w:rPr>
          <w:rFonts w:ascii="Arial" w:hAnsi="Arial" w:cs="Arial"/>
          <w:sz w:val="24"/>
          <w:szCs w:val="24"/>
        </w:rPr>
        <w:t>предоставляемую для погашения основной части долга по ипотечному жилищному кредиту (</w:t>
      </w:r>
      <w:r w:rsidRPr="00660701">
        <w:rPr>
          <w:rFonts w:ascii="Arial" w:hAnsi="Arial" w:cs="Arial"/>
          <w:sz w:val="24"/>
          <w:szCs w:val="24"/>
          <w:lang w:val="en-US"/>
        </w:rPr>
        <w:t>I</w:t>
      </w:r>
      <w:r w:rsidRPr="00660701">
        <w:rPr>
          <w:rFonts w:ascii="Arial" w:hAnsi="Arial" w:cs="Arial"/>
          <w:sz w:val="24"/>
          <w:szCs w:val="24"/>
        </w:rPr>
        <w:t xml:space="preserve"> этап)</w:t>
      </w:r>
    </w:p>
    <w:p w:rsidR="00660701" w:rsidRPr="00660701" w:rsidRDefault="00660701" w:rsidP="00660701">
      <w:pPr>
        <w:autoSpaceDE w:val="0"/>
        <w:autoSpaceDN w:val="0"/>
        <w:adjustRightInd w:val="0"/>
        <w:jc w:val="both"/>
        <w:rPr>
          <w:rFonts w:ascii="Arial" w:hAnsi="Arial" w:cs="Arial"/>
          <w:sz w:val="24"/>
          <w:szCs w:val="24"/>
        </w:rPr>
      </w:pP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Исходные данные.</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При расчете значения целевого показателя применяются отчетные данные о реализации мероприятий </w:t>
      </w:r>
      <w:hyperlink r:id="rId14" w:history="1">
        <w:r w:rsidRPr="00660701">
          <w:rPr>
            <w:rFonts w:ascii="Arial" w:hAnsi="Arial" w:cs="Arial"/>
            <w:sz w:val="24"/>
            <w:szCs w:val="24"/>
          </w:rPr>
          <w:t>Подпрограммы</w:t>
        </w:r>
      </w:hyperlink>
      <w:r w:rsidRPr="00660701">
        <w:rPr>
          <w:rFonts w:ascii="Arial" w:hAnsi="Arial" w:cs="Arial"/>
          <w:sz w:val="24"/>
          <w:szCs w:val="24"/>
        </w:rPr>
        <w:t>.</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2.2. Алгоритм расчета значения целевого показателя.</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Значение целевого показателя рассчитывается на основе данных о количестве участников </w:t>
      </w:r>
      <w:hyperlink r:id="rId15" w:history="1">
        <w:r w:rsidRPr="00660701">
          <w:rPr>
            <w:rFonts w:ascii="Arial" w:hAnsi="Arial" w:cs="Arial"/>
            <w:sz w:val="24"/>
            <w:szCs w:val="24"/>
          </w:rPr>
          <w:t>Подпрограммы</w:t>
        </w:r>
      </w:hyperlink>
      <w:r w:rsidRPr="00660701">
        <w:rPr>
          <w:rFonts w:ascii="Arial" w:hAnsi="Arial" w:cs="Arial"/>
          <w:sz w:val="24"/>
          <w:szCs w:val="24"/>
        </w:rPr>
        <w:t>, получивших финансовую помощь, предоставляемую для погашения основной части долга по ипотечному жилищному кредиту.</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2.3. Значения целевого показателя.</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Количество участников </w:t>
      </w:r>
      <w:hyperlink r:id="rId16" w:history="1">
        <w:r w:rsidRPr="00660701">
          <w:rPr>
            <w:rFonts w:ascii="Arial" w:hAnsi="Arial" w:cs="Arial"/>
            <w:sz w:val="24"/>
            <w:szCs w:val="24"/>
          </w:rPr>
          <w:t>Подпрограммы</w:t>
        </w:r>
      </w:hyperlink>
      <w:r w:rsidRPr="00660701">
        <w:rPr>
          <w:rFonts w:ascii="Arial" w:hAnsi="Arial" w:cs="Arial"/>
          <w:sz w:val="24"/>
          <w:szCs w:val="24"/>
        </w:rPr>
        <w:t>, получивших финансовую помощь, предоставляемую для погашения основной части долга по ипотечному жилищному кредиту, к 2017 году - 1 человек.</w:t>
      </w:r>
    </w:p>
    <w:p w:rsidR="00660701" w:rsidRPr="00660701" w:rsidRDefault="00660701" w:rsidP="00660701">
      <w:pPr>
        <w:autoSpaceDE w:val="0"/>
        <w:autoSpaceDN w:val="0"/>
        <w:adjustRightInd w:val="0"/>
        <w:ind w:firstLine="540"/>
        <w:jc w:val="both"/>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right"/>
        <w:rPr>
          <w:rFonts w:ascii="Arial" w:hAnsi="Arial" w:cs="Arial"/>
          <w:sz w:val="24"/>
          <w:szCs w:val="24"/>
        </w:rPr>
      </w:pPr>
      <w:r w:rsidRPr="00660701">
        <w:rPr>
          <w:rFonts w:ascii="Arial" w:hAnsi="Arial" w:cs="Arial"/>
          <w:sz w:val="24"/>
          <w:szCs w:val="24"/>
        </w:rPr>
        <w:t>Раздел 6</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Паспорт</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Подпрограммы 6</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"Улучшение жилищных условий семей, имеющих семь и более детей"</w:t>
      </w:r>
    </w:p>
    <w:p w:rsidR="00660701" w:rsidRPr="00660701" w:rsidRDefault="00660701" w:rsidP="00660701">
      <w:pPr>
        <w:widowControl w:val="0"/>
        <w:autoSpaceDE w:val="0"/>
        <w:autoSpaceDN w:val="0"/>
        <w:adjustRightInd w:val="0"/>
        <w:jc w:val="center"/>
        <w:rPr>
          <w:rFonts w:ascii="Arial" w:hAnsi="Arial" w:cs="Arial"/>
          <w:sz w:val="24"/>
          <w:szCs w:val="24"/>
        </w:rPr>
      </w:pPr>
    </w:p>
    <w:tbl>
      <w:tblPr>
        <w:tblStyle w:val="ac"/>
        <w:tblW w:w="15021" w:type="dxa"/>
        <w:tblLook w:val="04A0" w:firstRow="1" w:lastRow="0" w:firstColumn="1" w:lastColumn="0" w:noHBand="0" w:noVBand="1"/>
      </w:tblPr>
      <w:tblGrid>
        <w:gridCol w:w="6187"/>
        <w:gridCol w:w="1981"/>
        <w:gridCol w:w="2125"/>
        <w:gridCol w:w="851"/>
        <w:gridCol w:w="750"/>
        <w:gridCol w:w="750"/>
        <w:gridCol w:w="750"/>
        <w:gridCol w:w="750"/>
        <w:gridCol w:w="877"/>
      </w:tblGrid>
      <w:tr w:rsidR="00660701" w:rsidRPr="00660701" w:rsidTr="00660701">
        <w:trPr>
          <w:trHeight w:val="194"/>
        </w:trPr>
        <w:tc>
          <w:tcPr>
            <w:tcW w:w="5973"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Цель подпрограммы</w:t>
            </w:r>
          </w:p>
        </w:tc>
        <w:tc>
          <w:tcPr>
            <w:tcW w:w="9048" w:type="dxa"/>
            <w:gridSpan w:val="8"/>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Улучшение жилищных условий семей, имеющих семь и более детей</w:t>
            </w:r>
          </w:p>
        </w:tc>
      </w:tr>
      <w:tr w:rsidR="00660701" w:rsidRPr="00660701" w:rsidTr="00660701">
        <w:trPr>
          <w:trHeight w:val="415"/>
        </w:trPr>
        <w:tc>
          <w:tcPr>
            <w:tcW w:w="5973"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Муниципальный  заказчик</w:t>
            </w:r>
            <w:proofErr w:type="gramEnd"/>
            <w:r w:rsidRPr="00660701">
              <w:rPr>
                <w:rFonts w:ascii="Arial" w:hAnsi="Arial" w:cs="Arial"/>
                <w:sz w:val="24"/>
                <w:szCs w:val="24"/>
              </w:rPr>
              <w:t xml:space="preserve"> подпрограммы</w:t>
            </w:r>
          </w:p>
        </w:tc>
        <w:tc>
          <w:tcPr>
            <w:tcW w:w="9048" w:type="dxa"/>
            <w:gridSpan w:val="8"/>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r>
      <w:tr w:rsidR="00660701" w:rsidRPr="00660701" w:rsidTr="00660701">
        <w:tc>
          <w:tcPr>
            <w:tcW w:w="5973"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Сроки реализации подпрограммы</w:t>
            </w:r>
          </w:p>
        </w:tc>
        <w:tc>
          <w:tcPr>
            <w:tcW w:w="9048" w:type="dxa"/>
            <w:gridSpan w:val="8"/>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2017-2021годы</w:t>
            </w:r>
          </w:p>
        </w:tc>
      </w:tr>
      <w:tr w:rsidR="00660701" w:rsidRPr="00660701" w:rsidTr="00660701">
        <w:tc>
          <w:tcPr>
            <w:tcW w:w="0" w:type="auto"/>
            <w:vMerge w:val="restart"/>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Источники финансирования подпрограммы по годам реализации и главным распорядителям бюджетных средств</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 по годам:</w:t>
            </w:r>
          </w:p>
        </w:tc>
        <w:tc>
          <w:tcPr>
            <w:tcW w:w="1981" w:type="dxa"/>
            <w:vMerge w:val="restart"/>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Главный распорядитель бюджетных средств</w:t>
            </w:r>
          </w:p>
        </w:tc>
        <w:tc>
          <w:tcPr>
            <w:tcW w:w="2125" w:type="dxa"/>
            <w:vMerge w:val="restart"/>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 финансирования</w:t>
            </w:r>
          </w:p>
        </w:tc>
        <w:tc>
          <w:tcPr>
            <w:tcW w:w="4942" w:type="dxa"/>
            <w:gridSpan w:val="6"/>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Расходы (тыс. рублей)</w:t>
            </w:r>
          </w:p>
        </w:tc>
      </w:tr>
      <w:tr w:rsidR="00660701" w:rsidRPr="00660701" w:rsidTr="00660701">
        <w:trPr>
          <w:trHeight w:val="458"/>
        </w:trPr>
        <w:tc>
          <w:tcPr>
            <w:tcW w:w="0" w:type="auto"/>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1" w:type="dxa"/>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125" w:type="dxa"/>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851"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Всего</w:t>
            </w:r>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2017            год </w:t>
            </w:r>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2018  год</w:t>
            </w:r>
            <w:proofErr w:type="gramEnd"/>
            <w:r w:rsidRPr="00660701">
              <w:rPr>
                <w:rFonts w:ascii="Arial" w:hAnsi="Arial" w:cs="Arial"/>
                <w:sz w:val="24"/>
                <w:szCs w:val="24"/>
              </w:rPr>
              <w:t xml:space="preserve"> </w:t>
            </w:r>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2019  год</w:t>
            </w:r>
            <w:proofErr w:type="gramEnd"/>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2020  год</w:t>
            </w:r>
            <w:proofErr w:type="gramEnd"/>
          </w:p>
        </w:tc>
        <w:tc>
          <w:tcPr>
            <w:tcW w:w="1091"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2021                   год</w:t>
            </w:r>
          </w:p>
        </w:tc>
      </w:tr>
      <w:tr w:rsidR="00660701" w:rsidRPr="00660701" w:rsidTr="00660701">
        <w:tc>
          <w:tcPr>
            <w:tcW w:w="0" w:type="auto"/>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1" w:type="dxa"/>
            <w:vMerge w:val="restart"/>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Администрация городского округа Павловский Посад Московской области</w:t>
            </w:r>
          </w:p>
        </w:tc>
        <w:tc>
          <w:tcPr>
            <w:tcW w:w="2125"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Всего:</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w:t>
            </w:r>
          </w:p>
        </w:tc>
        <w:tc>
          <w:tcPr>
            <w:tcW w:w="851" w:type="dxa"/>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091" w:type="dxa"/>
          </w:tcPr>
          <w:p w:rsidR="00660701" w:rsidRPr="00660701" w:rsidRDefault="00660701" w:rsidP="00660701">
            <w:pPr>
              <w:rPr>
                <w:rFonts w:ascii="Arial" w:hAnsi="Arial" w:cs="Arial"/>
                <w:sz w:val="24"/>
                <w:szCs w:val="24"/>
              </w:rPr>
            </w:pPr>
            <w:r w:rsidRPr="00660701">
              <w:rPr>
                <w:rFonts w:ascii="Arial" w:hAnsi="Arial" w:cs="Arial"/>
                <w:sz w:val="24"/>
                <w:szCs w:val="24"/>
              </w:rPr>
              <w:t>0</w:t>
            </w:r>
          </w:p>
        </w:tc>
      </w:tr>
      <w:tr w:rsidR="00660701" w:rsidRPr="00660701" w:rsidTr="00660701">
        <w:trPr>
          <w:trHeight w:val="390"/>
        </w:trPr>
        <w:tc>
          <w:tcPr>
            <w:tcW w:w="0" w:type="auto"/>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1" w:type="dxa"/>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125"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Средства бюджета Городского округа Павловский Посад </w:t>
            </w:r>
          </w:p>
          <w:p w:rsidR="00660701" w:rsidRPr="00660701" w:rsidRDefault="00660701" w:rsidP="00660701">
            <w:pPr>
              <w:widowControl w:val="0"/>
              <w:autoSpaceDE w:val="0"/>
              <w:autoSpaceDN w:val="0"/>
              <w:adjustRightInd w:val="0"/>
              <w:rPr>
                <w:rFonts w:ascii="Arial" w:hAnsi="Arial" w:cs="Arial"/>
                <w:sz w:val="24"/>
                <w:szCs w:val="24"/>
              </w:rPr>
            </w:pPr>
          </w:p>
        </w:tc>
        <w:tc>
          <w:tcPr>
            <w:tcW w:w="851" w:type="dxa"/>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091" w:type="dxa"/>
          </w:tcPr>
          <w:p w:rsidR="00660701" w:rsidRPr="00660701" w:rsidRDefault="00660701" w:rsidP="00660701">
            <w:pPr>
              <w:rPr>
                <w:rFonts w:ascii="Arial" w:hAnsi="Arial" w:cs="Arial"/>
                <w:sz w:val="24"/>
                <w:szCs w:val="24"/>
              </w:rPr>
            </w:pPr>
            <w:r w:rsidRPr="00660701">
              <w:rPr>
                <w:rFonts w:ascii="Arial" w:hAnsi="Arial" w:cs="Arial"/>
                <w:sz w:val="24"/>
                <w:szCs w:val="24"/>
              </w:rPr>
              <w:t>0</w:t>
            </w:r>
          </w:p>
        </w:tc>
      </w:tr>
      <w:tr w:rsidR="00660701" w:rsidRPr="00660701" w:rsidTr="00660701">
        <w:trPr>
          <w:trHeight w:val="503"/>
        </w:trPr>
        <w:tc>
          <w:tcPr>
            <w:tcW w:w="7954" w:type="dxa"/>
            <w:gridSpan w:val="2"/>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Планируемые результаты реализации подпрограммы</w:t>
            </w:r>
          </w:p>
          <w:p w:rsidR="00660701" w:rsidRPr="00660701" w:rsidRDefault="00660701" w:rsidP="00660701">
            <w:pPr>
              <w:widowControl w:val="0"/>
              <w:autoSpaceDE w:val="0"/>
              <w:autoSpaceDN w:val="0"/>
              <w:adjustRightInd w:val="0"/>
              <w:rPr>
                <w:rFonts w:ascii="Arial" w:hAnsi="Arial" w:cs="Arial"/>
                <w:sz w:val="24"/>
                <w:szCs w:val="24"/>
              </w:rPr>
            </w:pPr>
          </w:p>
          <w:p w:rsidR="00660701" w:rsidRPr="00660701" w:rsidRDefault="00660701" w:rsidP="00660701">
            <w:pPr>
              <w:jc w:val="center"/>
              <w:rPr>
                <w:rFonts w:ascii="Arial" w:hAnsi="Arial" w:cs="Arial"/>
                <w:sz w:val="24"/>
                <w:szCs w:val="24"/>
              </w:rPr>
            </w:pPr>
          </w:p>
        </w:tc>
        <w:tc>
          <w:tcPr>
            <w:tcW w:w="3726" w:type="dxa"/>
            <w:gridSpan w:val="3"/>
          </w:tcPr>
          <w:p w:rsidR="00660701" w:rsidRPr="00660701" w:rsidRDefault="00660701" w:rsidP="00660701">
            <w:pPr>
              <w:rPr>
                <w:rFonts w:ascii="Arial" w:hAnsi="Arial" w:cs="Arial"/>
                <w:sz w:val="24"/>
                <w:szCs w:val="24"/>
              </w:rPr>
            </w:pPr>
          </w:p>
          <w:p w:rsidR="00660701" w:rsidRPr="00660701" w:rsidRDefault="00660701" w:rsidP="00660701">
            <w:pPr>
              <w:jc w:val="center"/>
              <w:rPr>
                <w:rFonts w:ascii="Arial" w:hAnsi="Arial" w:cs="Arial"/>
                <w:sz w:val="24"/>
                <w:szCs w:val="24"/>
              </w:rPr>
            </w:pPr>
            <w:r w:rsidRPr="00660701">
              <w:rPr>
                <w:rFonts w:ascii="Arial" w:hAnsi="Arial" w:cs="Arial"/>
                <w:sz w:val="24"/>
                <w:szCs w:val="24"/>
              </w:rPr>
              <w:t>2017год</w:t>
            </w:r>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2018  год</w:t>
            </w:r>
            <w:proofErr w:type="gramEnd"/>
            <w:r w:rsidRPr="00660701">
              <w:rPr>
                <w:rFonts w:ascii="Arial" w:hAnsi="Arial" w:cs="Arial"/>
                <w:sz w:val="24"/>
                <w:szCs w:val="24"/>
              </w:rPr>
              <w:t xml:space="preserve"> </w:t>
            </w:r>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2019  год</w:t>
            </w:r>
            <w:proofErr w:type="gramEnd"/>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2020  год</w:t>
            </w:r>
            <w:proofErr w:type="gramEnd"/>
          </w:p>
        </w:tc>
        <w:tc>
          <w:tcPr>
            <w:tcW w:w="1091"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2021                   год</w:t>
            </w:r>
          </w:p>
        </w:tc>
      </w:tr>
      <w:tr w:rsidR="00660701" w:rsidRPr="00660701" w:rsidTr="00660701">
        <w:trPr>
          <w:trHeight w:val="695"/>
        </w:trPr>
        <w:tc>
          <w:tcPr>
            <w:tcW w:w="7954" w:type="dxa"/>
            <w:gridSpan w:val="2"/>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3726" w:type="dxa"/>
            <w:gridSpan w:val="3"/>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750" w:type="dxa"/>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750" w:type="dxa"/>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750" w:type="dxa"/>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091" w:type="dxa"/>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w:t>
            </w:r>
          </w:p>
        </w:tc>
      </w:tr>
    </w:tbl>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widowControl w:val="0"/>
        <w:numPr>
          <w:ilvl w:val="0"/>
          <w:numId w:val="23"/>
        </w:numPr>
        <w:autoSpaceDE w:val="0"/>
        <w:autoSpaceDN w:val="0"/>
        <w:adjustRightInd w:val="0"/>
        <w:contextualSpacing/>
        <w:jc w:val="center"/>
        <w:rPr>
          <w:rFonts w:ascii="Arial" w:hAnsi="Arial" w:cs="Arial"/>
          <w:sz w:val="24"/>
          <w:szCs w:val="24"/>
        </w:rPr>
      </w:pPr>
      <w:r w:rsidRPr="00660701">
        <w:rPr>
          <w:rFonts w:ascii="Arial" w:hAnsi="Arial" w:cs="Arial"/>
          <w:sz w:val="24"/>
          <w:szCs w:val="24"/>
        </w:rPr>
        <w:t>Характеристика проблем, решаемых посредством мероприятий Подпрограммы 6</w:t>
      </w:r>
    </w:p>
    <w:p w:rsidR="00660701" w:rsidRPr="00660701" w:rsidRDefault="00660701" w:rsidP="00660701">
      <w:pPr>
        <w:widowControl w:val="0"/>
        <w:autoSpaceDE w:val="0"/>
        <w:autoSpaceDN w:val="0"/>
        <w:adjustRightInd w:val="0"/>
        <w:contextualSpacing/>
        <w:jc w:val="center"/>
        <w:rPr>
          <w:rFonts w:ascii="Arial" w:hAnsi="Arial" w:cs="Arial"/>
          <w:sz w:val="24"/>
          <w:szCs w:val="24"/>
        </w:rPr>
      </w:pPr>
      <w:r w:rsidRPr="00660701">
        <w:rPr>
          <w:rFonts w:ascii="Arial" w:hAnsi="Arial" w:cs="Arial"/>
          <w:sz w:val="24"/>
          <w:szCs w:val="24"/>
        </w:rPr>
        <w:t>"Улучшение жилищных условий семей, имеющих семь и более детей"</w:t>
      </w:r>
    </w:p>
    <w:p w:rsidR="00660701" w:rsidRPr="00660701" w:rsidRDefault="00660701" w:rsidP="00660701">
      <w:pPr>
        <w:widowControl w:val="0"/>
        <w:autoSpaceDE w:val="0"/>
        <w:autoSpaceDN w:val="0"/>
        <w:adjustRightInd w:val="0"/>
        <w:ind w:left="720"/>
        <w:contextualSpacing/>
        <w:rPr>
          <w:rFonts w:ascii="Arial" w:hAnsi="Arial" w:cs="Arial"/>
          <w:sz w:val="24"/>
          <w:szCs w:val="24"/>
        </w:rPr>
      </w:pPr>
    </w:p>
    <w:p w:rsidR="00660701" w:rsidRPr="00660701" w:rsidRDefault="00660701" w:rsidP="00660701">
      <w:pPr>
        <w:autoSpaceDE w:val="0"/>
        <w:autoSpaceDN w:val="0"/>
        <w:adjustRightInd w:val="0"/>
        <w:ind w:left="360" w:firstLine="349"/>
        <w:jc w:val="both"/>
        <w:rPr>
          <w:rFonts w:ascii="Arial" w:hAnsi="Arial" w:cs="Arial"/>
          <w:sz w:val="24"/>
          <w:szCs w:val="24"/>
        </w:rPr>
      </w:pPr>
      <w:r w:rsidRPr="00660701">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w:t>
      </w:r>
      <w:r w:rsidRPr="00660701">
        <w:rPr>
          <w:rFonts w:ascii="Arial" w:hAnsi="Arial" w:cs="Arial"/>
          <w:sz w:val="24"/>
          <w:szCs w:val="24"/>
        </w:rPr>
        <w:lastRenderedPageBreak/>
        <w:t>местного самоуправления городских округов и городских поселений. Аналогичные вопросы на территориях сельских поселений решаются органами местного самоуправления соответствующих муниципальных районов.</w:t>
      </w:r>
    </w:p>
    <w:p w:rsidR="00660701" w:rsidRPr="00660701" w:rsidRDefault="00660701" w:rsidP="00660701">
      <w:pPr>
        <w:autoSpaceDE w:val="0"/>
        <w:autoSpaceDN w:val="0"/>
        <w:adjustRightInd w:val="0"/>
        <w:ind w:left="360" w:firstLine="349"/>
        <w:jc w:val="both"/>
        <w:rPr>
          <w:rFonts w:ascii="Arial" w:hAnsi="Arial" w:cs="Arial"/>
          <w:sz w:val="24"/>
          <w:szCs w:val="24"/>
        </w:rPr>
      </w:pPr>
      <w:r w:rsidRPr="00660701">
        <w:rPr>
          <w:rFonts w:ascii="Arial" w:hAnsi="Arial" w:cs="Arial"/>
          <w:sz w:val="24"/>
          <w:szCs w:val="24"/>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не является застройщиком и соответственно не получает жилые помещения в муниципальную собственность.</w:t>
      </w:r>
    </w:p>
    <w:p w:rsidR="00660701" w:rsidRPr="00660701" w:rsidRDefault="00660701" w:rsidP="00660701">
      <w:pPr>
        <w:autoSpaceDE w:val="0"/>
        <w:autoSpaceDN w:val="0"/>
        <w:adjustRightInd w:val="0"/>
        <w:ind w:left="360" w:firstLine="349"/>
        <w:jc w:val="both"/>
        <w:rPr>
          <w:rFonts w:ascii="Arial" w:hAnsi="Arial" w:cs="Arial"/>
          <w:sz w:val="24"/>
          <w:szCs w:val="24"/>
        </w:rPr>
      </w:pPr>
      <w:r w:rsidRPr="00660701">
        <w:rPr>
          <w:rFonts w:ascii="Arial" w:hAnsi="Arial" w:cs="Arial"/>
          <w:sz w:val="24"/>
          <w:szCs w:val="24"/>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660701" w:rsidRPr="00660701" w:rsidRDefault="00660701" w:rsidP="00660701">
      <w:pPr>
        <w:autoSpaceDE w:val="0"/>
        <w:autoSpaceDN w:val="0"/>
        <w:adjustRightInd w:val="0"/>
        <w:ind w:left="360" w:firstLine="349"/>
        <w:jc w:val="both"/>
        <w:rPr>
          <w:rFonts w:ascii="Arial" w:hAnsi="Arial" w:cs="Arial"/>
          <w:sz w:val="24"/>
          <w:szCs w:val="24"/>
        </w:rPr>
      </w:pPr>
      <w:r w:rsidRPr="00660701">
        <w:rPr>
          <w:rFonts w:ascii="Arial" w:hAnsi="Arial" w:cs="Arial"/>
          <w:sz w:val="24"/>
          <w:szCs w:val="24"/>
        </w:rPr>
        <w:t>Подпрограмма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660701" w:rsidRPr="00660701" w:rsidRDefault="00660701" w:rsidP="00660701">
      <w:pPr>
        <w:autoSpaceDE w:val="0"/>
        <w:autoSpaceDN w:val="0"/>
        <w:adjustRightInd w:val="0"/>
        <w:ind w:left="360" w:firstLine="349"/>
        <w:jc w:val="both"/>
        <w:rPr>
          <w:rFonts w:ascii="Arial" w:hAnsi="Arial" w:cs="Arial"/>
          <w:sz w:val="24"/>
          <w:szCs w:val="24"/>
        </w:rPr>
      </w:pPr>
      <w:r w:rsidRPr="00660701">
        <w:rPr>
          <w:rFonts w:ascii="Arial" w:hAnsi="Arial" w:cs="Arial"/>
          <w:sz w:val="24"/>
          <w:szCs w:val="24"/>
        </w:rPr>
        <w:t>Мероприятия Подпрограммы предусматривают оказание государственной поддержки семьям, имеющим семь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r w:rsidRPr="00660701">
        <w:rPr>
          <w:rFonts w:ascii="Arial" w:hAnsi="Arial" w:cs="Arial"/>
          <w:sz w:val="24"/>
          <w:szCs w:val="24"/>
        </w:rPr>
        <w:t>Планируемые результаты реализации мероприятий Подпрограммы 6</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"Улучшение жилищных условий семей, имеющих семь и более детей"</w:t>
      </w: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both"/>
        <w:rPr>
          <w:rFonts w:ascii="Arial" w:hAnsi="Arial" w:cs="Arial"/>
          <w:sz w:val="24"/>
          <w:szCs w:val="24"/>
        </w:rPr>
      </w:pPr>
    </w:p>
    <w:tbl>
      <w:tblPr>
        <w:tblW w:w="1487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1580"/>
        <w:gridCol w:w="1156"/>
        <w:gridCol w:w="1156"/>
        <w:gridCol w:w="1560"/>
        <w:gridCol w:w="1231"/>
        <w:gridCol w:w="1276"/>
        <w:gridCol w:w="1417"/>
        <w:gridCol w:w="1276"/>
        <w:gridCol w:w="1276"/>
        <w:gridCol w:w="13"/>
        <w:gridCol w:w="2374"/>
        <w:gridCol w:w="13"/>
      </w:tblGrid>
      <w:tr w:rsidR="00660701" w:rsidRPr="00660701" w:rsidTr="00F1454A">
        <w:trPr>
          <w:gridAfter w:val="1"/>
          <w:wAfter w:w="13" w:type="dxa"/>
        </w:trPr>
        <w:tc>
          <w:tcPr>
            <w:tcW w:w="54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п/п</w:t>
            </w:r>
          </w:p>
        </w:tc>
        <w:tc>
          <w:tcPr>
            <w:tcW w:w="1580"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xml:space="preserve">Планируемые результаты реализации муниципальной программы </w:t>
            </w:r>
          </w:p>
        </w:tc>
        <w:tc>
          <w:tcPr>
            <w:tcW w:w="1156" w:type="dxa"/>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Тип показателя*</w:t>
            </w:r>
          </w:p>
        </w:tc>
        <w:tc>
          <w:tcPr>
            <w:tcW w:w="115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Единица измерения</w:t>
            </w:r>
          </w:p>
        </w:tc>
        <w:tc>
          <w:tcPr>
            <w:tcW w:w="1560"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Базовое значение на начало реализации подпрограммы</w:t>
            </w:r>
          </w:p>
        </w:tc>
        <w:tc>
          <w:tcPr>
            <w:tcW w:w="6476" w:type="dxa"/>
            <w:gridSpan w:val="5"/>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Планируемое значение по годам реализации</w:t>
            </w:r>
          </w:p>
        </w:tc>
        <w:tc>
          <w:tcPr>
            <w:tcW w:w="2387" w:type="dxa"/>
            <w:gridSpan w:val="2"/>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мероприятия в перечне мероприятий подпрограммы</w:t>
            </w:r>
          </w:p>
        </w:tc>
      </w:tr>
      <w:tr w:rsidR="00660701" w:rsidRPr="00660701" w:rsidTr="00F1454A">
        <w:trPr>
          <w:gridAfter w:val="1"/>
          <w:wAfter w:w="13" w:type="dxa"/>
        </w:trPr>
        <w:tc>
          <w:tcPr>
            <w:tcW w:w="546" w:type="dxa"/>
            <w:vMerge/>
            <w:vAlign w:val="center"/>
            <w:hideMark/>
          </w:tcPr>
          <w:p w:rsidR="00660701" w:rsidRPr="00660701" w:rsidRDefault="00660701" w:rsidP="00660701">
            <w:pPr>
              <w:jc w:val="center"/>
              <w:rPr>
                <w:rFonts w:ascii="Arial" w:hAnsi="Arial" w:cs="Arial"/>
                <w:sz w:val="24"/>
                <w:szCs w:val="24"/>
              </w:rPr>
            </w:pPr>
          </w:p>
        </w:tc>
        <w:tc>
          <w:tcPr>
            <w:tcW w:w="1580" w:type="dxa"/>
            <w:vMerge/>
            <w:vAlign w:val="center"/>
            <w:hideMark/>
          </w:tcPr>
          <w:p w:rsidR="00660701" w:rsidRPr="00660701" w:rsidRDefault="00660701" w:rsidP="00660701">
            <w:pPr>
              <w:rPr>
                <w:rFonts w:ascii="Arial" w:hAnsi="Arial" w:cs="Arial"/>
                <w:sz w:val="24"/>
                <w:szCs w:val="24"/>
              </w:rPr>
            </w:pPr>
          </w:p>
        </w:tc>
        <w:tc>
          <w:tcPr>
            <w:tcW w:w="1156" w:type="dxa"/>
            <w:vMerge/>
          </w:tcPr>
          <w:p w:rsidR="00660701" w:rsidRPr="00660701" w:rsidRDefault="00660701" w:rsidP="00660701">
            <w:pPr>
              <w:rPr>
                <w:rFonts w:ascii="Arial" w:hAnsi="Arial" w:cs="Arial"/>
                <w:sz w:val="24"/>
                <w:szCs w:val="24"/>
              </w:rPr>
            </w:pPr>
          </w:p>
        </w:tc>
        <w:tc>
          <w:tcPr>
            <w:tcW w:w="1156" w:type="dxa"/>
            <w:vMerge/>
            <w:vAlign w:val="center"/>
            <w:hideMark/>
          </w:tcPr>
          <w:p w:rsidR="00660701" w:rsidRPr="00660701" w:rsidRDefault="00660701" w:rsidP="00660701">
            <w:pPr>
              <w:rPr>
                <w:rFonts w:ascii="Arial" w:hAnsi="Arial" w:cs="Arial"/>
                <w:sz w:val="24"/>
                <w:szCs w:val="24"/>
              </w:rPr>
            </w:pPr>
          </w:p>
        </w:tc>
        <w:tc>
          <w:tcPr>
            <w:tcW w:w="1560" w:type="dxa"/>
            <w:vMerge/>
            <w:vAlign w:val="center"/>
            <w:hideMark/>
          </w:tcPr>
          <w:p w:rsidR="00660701" w:rsidRPr="00660701" w:rsidRDefault="00660701" w:rsidP="00660701">
            <w:pPr>
              <w:rPr>
                <w:rFonts w:ascii="Arial" w:hAnsi="Arial" w:cs="Arial"/>
                <w:sz w:val="24"/>
                <w:szCs w:val="24"/>
              </w:rPr>
            </w:pP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2017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2018 год</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2019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2020 год</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2021год</w:t>
            </w:r>
          </w:p>
        </w:tc>
        <w:tc>
          <w:tcPr>
            <w:tcW w:w="2387" w:type="dxa"/>
            <w:gridSpan w:val="2"/>
            <w:vMerge/>
          </w:tcPr>
          <w:p w:rsidR="00660701" w:rsidRPr="00660701" w:rsidRDefault="00660701" w:rsidP="00660701">
            <w:pPr>
              <w:widowControl w:val="0"/>
              <w:autoSpaceDE w:val="0"/>
              <w:autoSpaceDN w:val="0"/>
              <w:jc w:val="center"/>
              <w:rPr>
                <w:rFonts w:ascii="Arial" w:hAnsi="Arial" w:cs="Arial"/>
                <w:sz w:val="24"/>
                <w:szCs w:val="24"/>
                <w:lang w:eastAsia="en-US"/>
              </w:rPr>
            </w:pPr>
          </w:p>
        </w:tc>
      </w:tr>
      <w:tr w:rsidR="00660701" w:rsidRPr="00660701" w:rsidTr="00F1454A">
        <w:trPr>
          <w:gridAfter w:val="1"/>
          <w:wAfter w:w="13" w:type="dxa"/>
        </w:trPr>
        <w:tc>
          <w:tcPr>
            <w:tcW w:w="54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w:t>
            </w:r>
          </w:p>
        </w:tc>
        <w:tc>
          <w:tcPr>
            <w:tcW w:w="1580"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w:t>
            </w:r>
          </w:p>
        </w:tc>
        <w:tc>
          <w:tcPr>
            <w:tcW w:w="115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3</w:t>
            </w:r>
          </w:p>
        </w:tc>
        <w:tc>
          <w:tcPr>
            <w:tcW w:w="115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4</w:t>
            </w:r>
          </w:p>
        </w:tc>
        <w:tc>
          <w:tcPr>
            <w:tcW w:w="1560"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5</w:t>
            </w: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6</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7</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8</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9</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10</w:t>
            </w:r>
          </w:p>
        </w:tc>
        <w:tc>
          <w:tcPr>
            <w:tcW w:w="2387"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11</w:t>
            </w:r>
          </w:p>
        </w:tc>
      </w:tr>
      <w:tr w:rsidR="00660701" w:rsidRPr="00660701" w:rsidTr="00F1454A">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w:t>
            </w:r>
          </w:p>
        </w:tc>
        <w:tc>
          <w:tcPr>
            <w:tcW w:w="11941" w:type="dxa"/>
            <w:gridSpan w:val="10"/>
          </w:tcPr>
          <w:p w:rsidR="00660701" w:rsidRPr="00660701" w:rsidRDefault="00660701" w:rsidP="00660701">
            <w:pPr>
              <w:widowControl w:val="0"/>
              <w:autoSpaceDE w:val="0"/>
              <w:autoSpaceDN w:val="0"/>
              <w:adjustRightInd w:val="0"/>
              <w:rPr>
                <w:rFonts w:ascii="Arial" w:hAnsi="Arial" w:cs="Arial"/>
                <w:sz w:val="24"/>
                <w:szCs w:val="24"/>
                <w:u w:val="single"/>
              </w:rPr>
            </w:pPr>
            <w:proofErr w:type="gramStart"/>
            <w:r w:rsidRPr="00660701">
              <w:rPr>
                <w:rFonts w:ascii="Arial" w:hAnsi="Arial" w:cs="Arial"/>
                <w:sz w:val="24"/>
                <w:szCs w:val="24"/>
                <w:u w:val="single"/>
              </w:rPr>
              <w:t>Подпрограмма  6</w:t>
            </w:r>
            <w:proofErr w:type="gramEnd"/>
            <w:r w:rsidRPr="00660701">
              <w:rPr>
                <w:rFonts w:ascii="Arial" w:hAnsi="Arial" w:cs="Arial"/>
                <w:sz w:val="24"/>
                <w:szCs w:val="24"/>
                <w:u w:val="single"/>
              </w:rPr>
              <w:t xml:space="preserve"> </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"Улучшение жилищных условий семей, имеющих семь и более детей"</w:t>
            </w:r>
          </w:p>
        </w:tc>
        <w:tc>
          <w:tcPr>
            <w:tcW w:w="2387"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Х</w:t>
            </w:r>
          </w:p>
        </w:tc>
      </w:tr>
      <w:tr w:rsidR="00660701" w:rsidRPr="00660701" w:rsidTr="00F1454A">
        <w:trPr>
          <w:gridAfter w:val="1"/>
          <w:wAfter w:w="13" w:type="dxa"/>
        </w:trPr>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1.1</w:t>
            </w:r>
          </w:p>
        </w:tc>
        <w:tc>
          <w:tcPr>
            <w:tcW w:w="1580" w:type="dxa"/>
            <w:hideMark/>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Количество свидетельств о праве на </w:t>
            </w:r>
            <w:r w:rsidRPr="00660701">
              <w:rPr>
                <w:rFonts w:ascii="Arial" w:hAnsi="Arial" w:cs="Arial"/>
                <w:sz w:val="24"/>
                <w:szCs w:val="24"/>
              </w:rPr>
              <w:lastRenderedPageBreak/>
              <w:t>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roofErr w:type="gramStart"/>
            <w:r w:rsidRPr="00660701">
              <w:rPr>
                <w:rFonts w:ascii="Arial" w:hAnsi="Arial" w:cs="Arial"/>
                <w:sz w:val="24"/>
                <w:szCs w:val="24"/>
                <w:lang w:eastAsia="en-US"/>
              </w:rPr>
              <w:lastRenderedPageBreak/>
              <w:t>Приоритет-</w:t>
            </w:r>
            <w:proofErr w:type="spellStart"/>
            <w:r w:rsidRPr="00660701">
              <w:rPr>
                <w:rFonts w:ascii="Arial" w:hAnsi="Arial" w:cs="Arial"/>
                <w:sz w:val="24"/>
                <w:szCs w:val="24"/>
                <w:lang w:eastAsia="en-US"/>
              </w:rPr>
              <w:t>ный</w:t>
            </w:r>
            <w:proofErr w:type="spellEnd"/>
            <w:proofErr w:type="gramEnd"/>
            <w:r w:rsidRPr="00660701">
              <w:rPr>
                <w:rFonts w:ascii="Arial" w:hAnsi="Arial" w:cs="Arial"/>
                <w:sz w:val="24"/>
                <w:szCs w:val="24"/>
                <w:lang w:eastAsia="en-US"/>
              </w:rPr>
              <w:t xml:space="preserve"> показате</w:t>
            </w:r>
            <w:r w:rsidRPr="00660701">
              <w:rPr>
                <w:rFonts w:ascii="Arial" w:hAnsi="Arial" w:cs="Arial"/>
                <w:sz w:val="24"/>
                <w:szCs w:val="24"/>
                <w:lang w:eastAsia="en-US"/>
              </w:rPr>
              <w:lastRenderedPageBreak/>
              <w:t>ль</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штук</w:t>
            </w:r>
          </w:p>
        </w:tc>
        <w:tc>
          <w:tcPr>
            <w:tcW w:w="1560"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w:t>
            </w:r>
          </w:p>
        </w:tc>
        <w:tc>
          <w:tcPr>
            <w:tcW w:w="1231"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w:t>
            </w:r>
          </w:p>
        </w:tc>
        <w:tc>
          <w:tcPr>
            <w:tcW w:w="1417"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2387" w:type="dxa"/>
            <w:gridSpan w:val="2"/>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1.1.  </w:t>
            </w:r>
          </w:p>
        </w:tc>
      </w:tr>
    </w:tbl>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F1454A">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Перечень мероприятий Подпрограммы 6</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"Улучшение жилищных условий семей, имеющих семь и более детей"</w:t>
      </w: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tbl>
      <w:tblPr>
        <w:tblW w:w="14891" w:type="dxa"/>
        <w:tblCellSpacing w:w="5" w:type="nil"/>
        <w:tblInd w:w="279" w:type="dxa"/>
        <w:tblLayout w:type="fixed"/>
        <w:tblCellMar>
          <w:left w:w="75" w:type="dxa"/>
          <w:right w:w="75" w:type="dxa"/>
        </w:tblCellMar>
        <w:tblLook w:val="0000" w:firstRow="0" w:lastRow="0" w:firstColumn="0" w:lastColumn="0" w:noHBand="0" w:noVBand="0"/>
      </w:tblPr>
      <w:tblGrid>
        <w:gridCol w:w="721"/>
        <w:gridCol w:w="1122"/>
        <w:gridCol w:w="1496"/>
        <w:gridCol w:w="1504"/>
        <w:gridCol w:w="1008"/>
        <w:gridCol w:w="1140"/>
        <w:gridCol w:w="1141"/>
        <w:gridCol w:w="1136"/>
        <w:gridCol w:w="1136"/>
        <w:gridCol w:w="1134"/>
        <w:gridCol w:w="1645"/>
        <w:gridCol w:w="1701"/>
        <w:gridCol w:w="7"/>
      </w:tblGrid>
      <w:tr w:rsidR="00660701" w:rsidRPr="00660701" w:rsidTr="00F1454A">
        <w:trPr>
          <w:trHeight w:val="320"/>
          <w:tblCellSpacing w:w="5" w:type="nil"/>
        </w:trPr>
        <w:tc>
          <w:tcPr>
            <w:tcW w:w="721"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ind w:left="-94"/>
              <w:rPr>
                <w:rFonts w:ascii="Arial" w:hAnsi="Arial" w:cs="Arial"/>
                <w:sz w:val="24"/>
                <w:szCs w:val="24"/>
              </w:rPr>
            </w:pPr>
            <w:r w:rsidRPr="00660701">
              <w:rPr>
                <w:rFonts w:ascii="Arial" w:hAnsi="Arial" w:cs="Arial"/>
                <w:sz w:val="24"/>
                <w:szCs w:val="24"/>
              </w:rPr>
              <w:t xml:space="preserve">N   </w:t>
            </w:r>
            <w:r w:rsidRPr="00660701">
              <w:rPr>
                <w:rFonts w:ascii="Arial" w:hAnsi="Arial" w:cs="Arial"/>
                <w:sz w:val="24"/>
                <w:szCs w:val="24"/>
              </w:rPr>
              <w:br/>
              <w:t xml:space="preserve">п/п </w:t>
            </w:r>
          </w:p>
        </w:tc>
        <w:tc>
          <w:tcPr>
            <w:tcW w:w="1122"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Мероприятия </w:t>
            </w:r>
            <w:r w:rsidRPr="00660701">
              <w:rPr>
                <w:rFonts w:ascii="Arial" w:hAnsi="Arial" w:cs="Arial"/>
                <w:sz w:val="24"/>
                <w:szCs w:val="24"/>
              </w:rPr>
              <w:br/>
              <w:t>подпрограммы</w:t>
            </w:r>
          </w:p>
        </w:tc>
        <w:tc>
          <w:tcPr>
            <w:tcW w:w="149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Сроки исполнения мероприятий</w:t>
            </w:r>
          </w:p>
        </w:tc>
        <w:tc>
          <w:tcPr>
            <w:tcW w:w="1504"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Источники     </w:t>
            </w:r>
            <w:r w:rsidRPr="00660701">
              <w:rPr>
                <w:rFonts w:ascii="Arial" w:hAnsi="Arial" w:cs="Arial"/>
                <w:sz w:val="24"/>
                <w:szCs w:val="24"/>
              </w:rPr>
              <w:br/>
            </w:r>
            <w:proofErr w:type="spellStart"/>
            <w:r w:rsidRPr="00660701">
              <w:rPr>
                <w:rFonts w:ascii="Arial" w:hAnsi="Arial" w:cs="Arial"/>
                <w:sz w:val="24"/>
                <w:szCs w:val="24"/>
              </w:rPr>
              <w:t>финансиро</w:t>
            </w:r>
            <w:proofErr w:type="spellEnd"/>
            <w:r w:rsidRPr="00660701">
              <w:rPr>
                <w:rFonts w:ascii="Arial" w:hAnsi="Arial" w:cs="Arial"/>
                <w:sz w:val="24"/>
                <w:szCs w:val="24"/>
              </w:rPr>
              <w:t>-</w:t>
            </w:r>
          </w:p>
          <w:p w:rsidR="00660701" w:rsidRPr="00660701" w:rsidRDefault="00660701" w:rsidP="00660701">
            <w:pPr>
              <w:autoSpaceDE w:val="0"/>
              <w:autoSpaceDN w:val="0"/>
              <w:adjustRightInd w:val="0"/>
              <w:rPr>
                <w:rFonts w:ascii="Arial" w:hAnsi="Arial" w:cs="Arial"/>
                <w:sz w:val="24"/>
                <w:szCs w:val="24"/>
              </w:rPr>
            </w:pPr>
            <w:proofErr w:type="spellStart"/>
            <w:r w:rsidRPr="00660701">
              <w:rPr>
                <w:rFonts w:ascii="Arial" w:hAnsi="Arial" w:cs="Arial"/>
                <w:sz w:val="24"/>
                <w:szCs w:val="24"/>
              </w:rPr>
              <w:t>вания</w:t>
            </w:r>
            <w:proofErr w:type="spellEnd"/>
          </w:p>
        </w:tc>
        <w:tc>
          <w:tcPr>
            <w:tcW w:w="1008"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Всего</w:t>
            </w:r>
            <w:r w:rsidRPr="00660701">
              <w:rPr>
                <w:rFonts w:ascii="Arial" w:hAnsi="Arial" w:cs="Arial"/>
                <w:sz w:val="24"/>
                <w:szCs w:val="24"/>
              </w:rPr>
              <w:br/>
              <w:t>(тыс.</w:t>
            </w:r>
            <w:r w:rsidRPr="00660701">
              <w:rPr>
                <w:rFonts w:ascii="Arial" w:hAnsi="Arial" w:cs="Arial"/>
                <w:sz w:val="24"/>
                <w:szCs w:val="24"/>
              </w:rPr>
              <w:br/>
              <w:t>руб.)</w:t>
            </w:r>
          </w:p>
        </w:tc>
        <w:tc>
          <w:tcPr>
            <w:tcW w:w="5687" w:type="dxa"/>
            <w:gridSpan w:val="5"/>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Объем финансирования по годам (тыс. руб.)         </w:t>
            </w:r>
          </w:p>
        </w:tc>
        <w:tc>
          <w:tcPr>
            <w:tcW w:w="1645"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Ответственный</w:t>
            </w:r>
            <w:r w:rsidRPr="00660701">
              <w:rPr>
                <w:rFonts w:ascii="Arial" w:hAnsi="Arial" w:cs="Arial"/>
                <w:sz w:val="24"/>
                <w:szCs w:val="24"/>
              </w:rPr>
              <w:br/>
              <w:t xml:space="preserve">за выполнение </w:t>
            </w:r>
            <w:r w:rsidRPr="00660701">
              <w:rPr>
                <w:rFonts w:ascii="Arial" w:hAnsi="Arial" w:cs="Arial"/>
                <w:sz w:val="24"/>
                <w:szCs w:val="24"/>
              </w:rPr>
              <w:br/>
              <w:t xml:space="preserve">мероприятия   </w:t>
            </w:r>
            <w:r w:rsidRPr="00660701">
              <w:rPr>
                <w:rFonts w:ascii="Arial" w:hAnsi="Arial" w:cs="Arial"/>
                <w:sz w:val="24"/>
                <w:szCs w:val="24"/>
              </w:rPr>
              <w:br/>
              <w:t>подпрограммы</w:t>
            </w:r>
          </w:p>
        </w:tc>
        <w:tc>
          <w:tcPr>
            <w:tcW w:w="1708" w:type="dxa"/>
            <w:gridSpan w:val="2"/>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Результаты    </w:t>
            </w:r>
            <w:r w:rsidRPr="00660701">
              <w:rPr>
                <w:rFonts w:ascii="Arial" w:hAnsi="Arial" w:cs="Arial"/>
                <w:sz w:val="24"/>
                <w:szCs w:val="24"/>
              </w:rPr>
              <w:br/>
              <w:t xml:space="preserve">выполнения    </w:t>
            </w:r>
            <w:r w:rsidRPr="00660701">
              <w:rPr>
                <w:rFonts w:ascii="Arial" w:hAnsi="Arial" w:cs="Arial"/>
                <w:sz w:val="24"/>
                <w:szCs w:val="24"/>
              </w:rPr>
              <w:br/>
              <w:t xml:space="preserve">мероприятий   </w:t>
            </w:r>
            <w:r w:rsidRPr="00660701">
              <w:rPr>
                <w:rFonts w:ascii="Arial" w:hAnsi="Arial" w:cs="Arial"/>
                <w:sz w:val="24"/>
                <w:szCs w:val="24"/>
              </w:rPr>
              <w:br/>
              <w:t>подпрограммы</w:t>
            </w:r>
          </w:p>
        </w:tc>
      </w:tr>
      <w:tr w:rsidR="00660701" w:rsidRPr="00660701" w:rsidTr="00F1454A">
        <w:trPr>
          <w:trHeight w:val="800"/>
          <w:tblCellSpacing w:w="5" w:type="nil"/>
        </w:trPr>
        <w:tc>
          <w:tcPr>
            <w:tcW w:w="72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2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008"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w:t>
            </w:r>
            <w:r w:rsidRPr="00660701">
              <w:rPr>
                <w:rFonts w:ascii="Arial" w:hAnsi="Arial" w:cs="Arial"/>
                <w:sz w:val="24"/>
                <w:szCs w:val="24"/>
              </w:rPr>
              <w:br/>
              <w:t xml:space="preserve">год      </w:t>
            </w:r>
            <w:r w:rsidRPr="00660701">
              <w:rPr>
                <w:rFonts w:ascii="Arial" w:hAnsi="Arial" w:cs="Arial"/>
                <w:sz w:val="24"/>
                <w:szCs w:val="24"/>
              </w:rPr>
              <w:br/>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2018</w:t>
            </w:r>
            <w:r w:rsidRPr="00660701">
              <w:rPr>
                <w:rFonts w:ascii="Arial" w:hAnsi="Arial" w:cs="Arial"/>
                <w:sz w:val="24"/>
                <w:szCs w:val="24"/>
              </w:rPr>
              <w:br/>
              <w:t xml:space="preserve">год      </w:t>
            </w:r>
            <w:r w:rsidRPr="00660701">
              <w:rPr>
                <w:rFonts w:ascii="Arial" w:hAnsi="Arial" w:cs="Arial"/>
                <w:sz w:val="24"/>
                <w:szCs w:val="24"/>
              </w:rPr>
              <w:br/>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2019</w:t>
            </w:r>
            <w:r w:rsidRPr="00660701">
              <w:rPr>
                <w:rFonts w:ascii="Arial" w:hAnsi="Arial" w:cs="Arial"/>
                <w:sz w:val="24"/>
                <w:szCs w:val="24"/>
              </w:rPr>
              <w:br/>
              <w:t xml:space="preserve">год      </w:t>
            </w:r>
            <w:r w:rsidRPr="00660701">
              <w:rPr>
                <w:rFonts w:ascii="Arial" w:hAnsi="Arial" w:cs="Arial"/>
                <w:sz w:val="24"/>
                <w:szCs w:val="24"/>
              </w:rPr>
              <w:br/>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2020</w:t>
            </w:r>
            <w:r w:rsidRPr="00660701">
              <w:rPr>
                <w:rFonts w:ascii="Arial" w:hAnsi="Arial" w:cs="Arial"/>
                <w:sz w:val="24"/>
                <w:szCs w:val="24"/>
              </w:rPr>
              <w:br/>
              <w:t xml:space="preserve">год      </w:t>
            </w:r>
            <w:r w:rsidRPr="00660701">
              <w:rPr>
                <w:rFonts w:ascii="Arial" w:hAnsi="Arial" w:cs="Arial"/>
                <w:sz w:val="24"/>
                <w:szCs w:val="24"/>
              </w:rPr>
              <w:br/>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2021 год</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br/>
            </w:r>
          </w:p>
        </w:tc>
        <w:tc>
          <w:tcPr>
            <w:tcW w:w="1645"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708" w:type="dxa"/>
            <w:gridSpan w:val="2"/>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F1454A">
        <w:trPr>
          <w:tblCellSpacing w:w="5" w:type="nil"/>
        </w:trPr>
        <w:tc>
          <w:tcPr>
            <w:tcW w:w="72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lastRenderedPageBreak/>
              <w:t>1</w:t>
            </w:r>
          </w:p>
        </w:tc>
        <w:tc>
          <w:tcPr>
            <w:tcW w:w="1122"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w:t>
            </w:r>
          </w:p>
        </w:tc>
        <w:tc>
          <w:tcPr>
            <w:tcW w:w="149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3</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w:t>
            </w:r>
          </w:p>
        </w:tc>
        <w:tc>
          <w:tcPr>
            <w:tcW w:w="1008"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5</w:t>
            </w: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6</w:t>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w:t>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w:t>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w:t>
            </w:r>
          </w:p>
        </w:tc>
        <w:tc>
          <w:tcPr>
            <w:tcW w:w="1645"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1708" w:type="dxa"/>
            <w:gridSpan w:val="2"/>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12</w:t>
            </w:r>
          </w:p>
        </w:tc>
      </w:tr>
      <w:tr w:rsidR="00660701" w:rsidRPr="00660701" w:rsidTr="00F1454A">
        <w:trPr>
          <w:trHeight w:val="503"/>
          <w:tblCellSpacing w:w="5" w:type="nil"/>
        </w:trPr>
        <w:tc>
          <w:tcPr>
            <w:tcW w:w="721"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w:t>
            </w:r>
          </w:p>
        </w:tc>
        <w:tc>
          <w:tcPr>
            <w:tcW w:w="1122"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Основное мероприятие 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Предоставление семьям, имеющим семь и более детей жилищных субсидий на приобретение жилого помещения или строительство индивидуального жилого дома  </w:t>
            </w:r>
          </w:p>
        </w:tc>
        <w:tc>
          <w:tcPr>
            <w:tcW w:w="1496" w:type="dxa"/>
            <w:vMerge w:val="restart"/>
            <w:tcBorders>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w:t>
            </w: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645"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1708" w:type="dxa"/>
            <w:gridSpan w:val="2"/>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Предоставление семьям, имеющим семь и более детей жилищных субсидий на приобретение жилого помещения или строительство индивидуального жилого дома  </w:t>
            </w:r>
          </w:p>
        </w:tc>
      </w:tr>
      <w:tr w:rsidR="00660701" w:rsidRPr="00660701" w:rsidTr="00F1454A">
        <w:trPr>
          <w:trHeight w:val="204"/>
          <w:tblCellSpacing w:w="5" w:type="nil"/>
        </w:trPr>
        <w:tc>
          <w:tcPr>
            <w:tcW w:w="721"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22"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Средства бюджета городского округа Павловский Посад</w:t>
            </w:r>
          </w:p>
        </w:tc>
        <w:tc>
          <w:tcPr>
            <w:tcW w:w="1008"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1140"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vMerge w:val="restart"/>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1136"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645" w:type="dxa"/>
            <w:vMerge/>
            <w:tcBorders>
              <w:left w:val="single" w:sz="4" w:space="0" w:color="auto"/>
              <w:right w:val="single" w:sz="4" w:space="0" w:color="auto"/>
            </w:tcBorders>
          </w:tcPr>
          <w:p w:rsidR="00660701" w:rsidRPr="00660701" w:rsidRDefault="00660701" w:rsidP="00660701">
            <w:pPr>
              <w:rPr>
                <w:rFonts w:ascii="Arial" w:hAnsi="Arial" w:cs="Arial"/>
                <w:sz w:val="24"/>
                <w:szCs w:val="24"/>
              </w:rPr>
            </w:pPr>
          </w:p>
        </w:tc>
        <w:tc>
          <w:tcPr>
            <w:tcW w:w="1708" w:type="dxa"/>
            <w:gridSpan w:val="2"/>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F1454A">
        <w:trPr>
          <w:gridAfter w:val="1"/>
          <w:wAfter w:w="7" w:type="dxa"/>
          <w:trHeight w:val="448"/>
          <w:tblCellSpacing w:w="5" w:type="nil"/>
        </w:trPr>
        <w:tc>
          <w:tcPr>
            <w:tcW w:w="72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2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008"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40"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41" w:type="dxa"/>
            <w:vMerge/>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36"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p>
        </w:tc>
        <w:tc>
          <w:tcPr>
            <w:tcW w:w="113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645"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p>
        </w:tc>
        <w:tc>
          <w:tcPr>
            <w:tcW w:w="170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F1454A">
        <w:trPr>
          <w:trHeight w:val="320"/>
          <w:tblCellSpacing w:w="5" w:type="nil"/>
        </w:trPr>
        <w:tc>
          <w:tcPr>
            <w:tcW w:w="721"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1.1.</w:t>
            </w:r>
          </w:p>
        </w:tc>
        <w:tc>
          <w:tcPr>
            <w:tcW w:w="1122"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tc>
        <w:tc>
          <w:tcPr>
            <w:tcW w:w="149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lastRenderedPageBreak/>
              <w:t>2018</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1140"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113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645"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Отдел по учету и распределению жилой площади </w:t>
            </w:r>
            <w:r w:rsidRPr="00660701">
              <w:rPr>
                <w:rFonts w:ascii="Arial" w:hAnsi="Arial" w:cs="Arial"/>
                <w:sz w:val="24"/>
                <w:szCs w:val="24"/>
              </w:rPr>
              <w:lastRenderedPageBreak/>
              <w:t>Администрации городского округа Павловский Посад Московской области</w:t>
            </w:r>
          </w:p>
        </w:tc>
        <w:tc>
          <w:tcPr>
            <w:tcW w:w="1708" w:type="dxa"/>
            <w:gridSpan w:val="2"/>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 xml:space="preserve">Предоставление семьям, имеющим семь и более детей, </w:t>
            </w:r>
            <w:r w:rsidRPr="00660701">
              <w:rPr>
                <w:rFonts w:ascii="Arial" w:hAnsi="Arial" w:cs="Arial"/>
                <w:sz w:val="24"/>
                <w:szCs w:val="24"/>
              </w:rPr>
              <w:lastRenderedPageBreak/>
              <w:t>жилищных субсидий на приобретение жилого помещения или строительство индивидуального жилого дома</w:t>
            </w:r>
          </w:p>
        </w:tc>
      </w:tr>
      <w:tr w:rsidR="00660701" w:rsidRPr="00660701" w:rsidTr="00F1454A">
        <w:trPr>
          <w:trHeight w:val="510"/>
          <w:tblCellSpacing w:w="5" w:type="nil"/>
        </w:trPr>
        <w:tc>
          <w:tcPr>
            <w:tcW w:w="72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2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 xml:space="preserve">Средства бюджета городского округа </w:t>
            </w:r>
            <w:r w:rsidRPr="00660701">
              <w:rPr>
                <w:rFonts w:ascii="Arial" w:hAnsi="Arial" w:cs="Arial"/>
                <w:sz w:val="24"/>
                <w:szCs w:val="24"/>
              </w:rPr>
              <w:lastRenderedPageBreak/>
              <w:t>Павловский Посад</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lastRenderedPageBreak/>
              <w:t>51,0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64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708" w:type="dxa"/>
            <w:gridSpan w:val="2"/>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bl>
    <w:p w:rsidR="00660701" w:rsidRPr="00660701" w:rsidRDefault="00660701" w:rsidP="00F1454A">
      <w:pPr>
        <w:autoSpaceDE w:val="0"/>
        <w:autoSpaceDN w:val="0"/>
        <w:adjustRightInd w:val="0"/>
        <w:outlineLvl w:val="1"/>
        <w:rPr>
          <w:rFonts w:ascii="Arial" w:hAnsi="Arial" w:cs="Arial"/>
          <w:sz w:val="24"/>
          <w:szCs w:val="24"/>
        </w:rPr>
      </w:pPr>
    </w:p>
    <w:p w:rsidR="00660701" w:rsidRPr="00660701" w:rsidRDefault="00660701" w:rsidP="00660701">
      <w:pPr>
        <w:autoSpaceDE w:val="0"/>
        <w:autoSpaceDN w:val="0"/>
        <w:adjustRightInd w:val="0"/>
        <w:jc w:val="center"/>
        <w:outlineLvl w:val="1"/>
        <w:rPr>
          <w:rFonts w:ascii="Arial" w:hAnsi="Arial" w:cs="Arial"/>
          <w:sz w:val="24"/>
          <w:szCs w:val="24"/>
        </w:rPr>
      </w:pPr>
    </w:p>
    <w:p w:rsidR="00660701" w:rsidRPr="00660701" w:rsidRDefault="00660701" w:rsidP="00660701">
      <w:pPr>
        <w:autoSpaceDE w:val="0"/>
        <w:autoSpaceDN w:val="0"/>
        <w:adjustRightInd w:val="0"/>
        <w:jc w:val="center"/>
        <w:outlineLvl w:val="1"/>
        <w:rPr>
          <w:rFonts w:ascii="Arial" w:hAnsi="Arial" w:cs="Arial"/>
          <w:sz w:val="24"/>
          <w:szCs w:val="24"/>
        </w:rPr>
      </w:pPr>
      <w:r w:rsidRPr="00660701">
        <w:rPr>
          <w:rFonts w:ascii="Arial" w:hAnsi="Arial" w:cs="Arial"/>
          <w:sz w:val="24"/>
          <w:szCs w:val="24"/>
        </w:rPr>
        <w:t>Обоснование объема финансовых ресурсов, необходимых для реализации мероприятий Подпрограммы 6</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"Улучшение жилищных условий семей, имеющих семь и более детей"</w:t>
      </w:r>
    </w:p>
    <w:p w:rsidR="00660701" w:rsidRPr="00660701" w:rsidRDefault="00660701" w:rsidP="00660701">
      <w:pPr>
        <w:autoSpaceDE w:val="0"/>
        <w:autoSpaceDN w:val="0"/>
        <w:adjustRightInd w:val="0"/>
        <w:jc w:val="center"/>
        <w:outlineLvl w:val="1"/>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tbl>
      <w:tblPr>
        <w:tblW w:w="14900" w:type="dxa"/>
        <w:tblCellSpacing w:w="5" w:type="nil"/>
        <w:tblInd w:w="279" w:type="dxa"/>
        <w:tblLayout w:type="fixed"/>
        <w:tblCellMar>
          <w:left w:w="75" w:type="dxa"/>
          <w:right w:w="75" w:type="dxa"/>
        </w:tblCellMar>
        <w:tblLook w:val="0000" w:firstRow="0" w:lastRow="0" w:firstColumn="0" w:lastColumn="0" w:noHBand="0" w:noVBand="0"/>
      </w:tblPr>
      <w:tblGrid>
        <w:gridCol w:w="4385"/>
        <w:gridCol w:w="1700"/>
        <w:gridCol w:w="2420"/>
        <w:gridCol w:w="709"/>
        <w:gridCol w:w="708"/>
        <w:gridCol w:w="709"/>
        <w:gridCol w:w="708"/>
        <w:gridCol w:w="710"/>
        <w:gridCol w:w="578"/>
        <w:gridCol w:w="2273"/>
      </w:tblGrid>
      <w:tr w:rsidR="00660701" w:rsidRPr="00660701" w:rsidTr="00F1454A">
        <w:trPr>
          <w:trHeight w:val="555"/>
          <w:tblCellSpacing w:w="5" w:type="nil"/>
        </w:trPr>
        <w:tc>
          <w:tcPr>
            <w:tcW w:w="4385"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Наименование мероприятия   </w:t>
            </w:r>
            <w:r w:rsidRPr="00660701">
              <w:rPr>
                <w:rFonts w:ascii="Arial" w:hAnsi="Arial" w:cs="Arial"/>
                <w:sz w:val="24"/>
                <w:szCs w:val="24"/>
              </w:rPr>
              <w:br/>
              <w:t xml:space="preserve">программы </w:t>
            </w:r>
            <w:r w:rsidRPr="00660701">
              <w:rPr>
                <w:rFonts w:ascii="Arial" w:hAnsi="Arial" w:cs="Arial"/>
                <w:sz w:val="24"/>
                <w:szCs w:val="24"/>
              </w:rPr>
              <w:br/>
            </w:r>
          </w:p>
        </w:tc>
        <w:tc>
          <w:tcPr>
            <w:tcW w:w="1700"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Источник финансирова</w:t>
            </w:r>
            <w:r w:rsidRPr="00660701">
              <w:rPr>
                <w:rFonts w:ascii="Arial" w:hAnsi="Arial" w:cs="Arial"/>
                <w:sz w:val="24"/>
                <w:szCs w:val="24"/>
              </w:rPr>
              <w:lastRenderedPageBreak/>
              <w:t>ния</w:t>
            </w:r>
            <w:r w:rsidRPr="00660701">
              <w:rPr>
                <w:rFonts w:ascii="Arial" w:hAnsi="Arial" w:cs="Arial"/>
                <w:sz w:val="24"/>
                <w:szCs w:val="24"/>
              </w:rPr>
              <w:br/>
            </w:r>
          </w:p>
        </w:tc>
        <w:tc>
          <w:tcPr>
            <w:tcW w:w="2420"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lastRenderedPageBreak/>
              <w:t>Расчет необходимых финансовых ресурсов</w:t>
            </w:r>
            <w:r w:rsidRPr="00660701">
              <w:rPr>
                <w:rFonts w:ascii="Arial" w:hAnsi="Arial" w:cs="Arial"/>
                <w:sz w:val="24"/>
                <w:szCs w:val="24"/>
              </w:rPr>
              <w:br/>
            </w:r>
            <w:r w:rsidRPr="00660701">
              <w:rPr>
                <w:rFonts w:ascii="Arial" w:hAnsi="Arial" w:cs="Arial"/>
                <w:sz w:val="24"/>
                <w:szCs w:val="24"/>
              </w:rPr>
              <w:lastRenderedPageBreak/>
              <w:t>на реализацию мероприятия</w:t>
            </w:r>
            <w:r w:rsidRPr="00660701">
              <w:rPr>
                <w:rFonts w:ascii="Arial" w:hAnsi="Arial" w:cs="Arial"/>
                <w:sz w:val="24"/>
                <w:szCs w:val="24"/>
              </w:rPr>
              <w:br/>
            </w:r>
          </w:p>
        </w:tc>
        <w:tc>
          <w:tcPr>
            <w:tcW w:w="4122" w:type="dxa"/>
            <w:gridSpan w:val="6"/>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lastRenderedPageBreak/>
              <w:t xml:space="preserve">Общий объем финансовых ресурсов, необходимых для реализации мероприятия, в том числе по годам </w:t>
            </w:r>
          </w:p>
        </w:tc>
        <w:tc>
          <w:tcPr>
            <w:tcW w:w="2273"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Эксплуатационные расходы, возникающие в результате </w:t>
            </w:r>
            <w:r w:rsidRPr="00660701">
              <w:rPr>
                <w:rFonts w:ascii="Arial" w:hAnsi="Arial" w:cs="Arial"/>
                <w:sz w:val="24"/>
                <w:szCs w:val="24"/>
              </w:rPr>
              <w:lastRenderedPageBreak/>
              <w:t xml:space="preserve">реализации мероприятия </w:t>
            </w:r>
          </w:p>
        </w:tc>
      </w:tr>
      <w:tr w:rsidR="00660701" w:rsidRPr="00660701" w:rsidTr="00F1454A">
        <w:trPr>
          <w:trHeight w:val="315"/>
          <w:tblCellSpacing w:w="5" w:type="nil"/>
        </w:trPr>
        <w:tc>
          <w:tcPr>
            <w:tcW w:w="438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1700"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2420"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2021</w:t>
            </w:r>
          </w:p>
        </w:tc>
        <w:tc>
          <w:tcPr>
            <w:tcW w:w="227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F1454A">
        <w:trPr>
          <w:trHeight w:val="1108"/>
          <w:tblCellSpacing w:w="5" w:type="nil"/>
        </w:trPr>
        <w:tc>
          <w:tcPr>
            <w:tcW w:w="4385"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lang w:eastAsia="en-US"/>
              </w:rPr>
            </w:pPr>
            <w:r w:rsidRPr="00660701">
              <w:rPr>
                <w:rFonts w:ascii="Arial" w:hAnsi="Arial" w:cs="Arial"/>
                <w:sz w:val="24"/>
                <w:szCs w:val="24"/>
              </w:rPr>
              <w:t xml:space="preserve">Предоставление семьям, имеющим семь и более детей жилищных субсидий на приобретение жилого помещения или строительство индивидуального жилого дома  </w:t>
            </w:r>
          </w:p>
        </w:tc>
        <w:tc>
          <w:tcPr>
            <w:tcW w:w="170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lang w:eastAsia="en-US"/>
              </w:rPr>
              <w:t>Средства бюджета Городского округа Павловский Посад Московской области</w:t>
            </w:r>
          </w:p>
          <w:p w:rsidR="00660701" w:rsidRPr="00660701" w:rsidRDefault="00660701" w:rsidP="00660701">
            <w:pPr>
              <w:widowControl w:val="0"/>
              <w:autoSpaceDE w:val="0"/>
              <w:autoSpaceDN w:val="0"/>
              <w:adjustRightInd w:val="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spacing w:line="276" w:lineRule="auto"/>
              <w:jc w:val="center"/>
              <w:rPr>
                <w:rFonts w:ascii="Arial" w:hAnsi="Arial" w:cs="Arial"/>
                <w:sz w:val="24"/>
                <w:szCs w:val="24"/>
                <w:lang w:eastAsia="en-US"/>
              </w:rPr>
            </w:pPr>
            <w:r w:rsidRPr="00660701">
              <w:rPr>
                <w:rFonts w:ascii="Arial" w:hAnsi="Arial" w:cs="Arial"/>
                <w:sz w:val="24"/>
                <w:szCs w:val="24"/>
                <w:lang w:eastAsia="en-US"/>
              </w:rPr>
              <w:t xml:space="preserve">Средства бюджета Городского округа Павловский </w:t>
            </w:r>
            <w:proofErr w:type="gramStart"/>
            <w:r w:rsidRPr="00660701">
              <w:rPr>
                <w:rFonts w:ascii="Arial" w:hAnsi="Arial" w:cs="Arial"/>
                <w:sz w:val="24"/>
                <w:szCs w:val="24"/>
                <w:lang w:eastAsia="en-US"/>
              </w:rPr>
              <w:t>Посад  предоставляется</w:t>
            </w:r>
            <w:proofErr w:type="gramEnd"/>
            <w:r w:rsidRPr="00660701">
              <w:rPr>
                <w:rFonts w:ascii="Arial" w:hAnsi="Arial" w:cs="Arial"/>
                <w:sz w:val="24"/>
                <w:szCs w:val="24"/>
                <w:lang w:eastAsia="en-US"/>
              </w:rPr>
              <w:t xml:space="preserve"> в виде расходных обязательств по </w:t>
            </w:r>
            <w:proofErr w:type="spellStart"/>
            <w:r w:rsidRPr="00660701">
              <w:rPr>
                <w:rFonts w:ascii="Arial" w:hAnsi="Arial" w:cs="Arial"/>
                <w:sz w:val="24"/>
                <w:szCs w:val="24"/>
                <w:lang w:eastAsia="en-US"/>
              </w:rPr>
              <w:t>софинансированию</w:t>
            </w:r>
            <w:proofErr w:type="spellEnd"/>
            <w:r w:rsidRPr="00660701">
              <w:rPr>
                <w:rFonts w:ascii="Arial" w:hAnsi="Arial" w:cs="Arial"/>
                <w:sz w:val="24"/>
                <w:szCs w:val="24"/>
                <w:lang w:eastAsia="en-US"/>
              </w:rPr>
              <w:t xml:space="preserve"> 1% расчетной величины жилищной субсидии</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51,0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227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bl>
    <w:p w:rsidR="00660701" w:rsidRPr="00660701" w:rsidRDefault="00660701" w:rsidP="00660701">
      <w:pPr>
        <w:autoSpaceDE w:val="0"/>
        <w:autoSpaceDN w:val="0"/>
        <w:adjustRightInd w:val="0"/>
        <w:jc w:val="both"/>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numPr>
          <w:ilvl w:val="0"/>
          <w:numId w:val="23"/>
        </w:numPr>
        <w:autoSpaceDE w:val="0"/>
        <w:autoSpaceDN w:val="0"/>
        <w:adjustRightInd w:val="0"/>
        <w:spacing w:after="200" w:line="276" w:lineRule="auto"/>
        <w:contextualSpacing/>
        <w:jc w:val="center"/>
        <w:rPr>
          <w:rFonts w:ascii="Arial" w:hAnsi="Arial" w:cs="Arial"/>
          <w:sz w:val="24"/>
          <w:szCs w:val="24"/>
        </w:rPr>
      </w:pPr>
      <w:r w:rsidRPr="00660701">
        <w:rPr>
          <w:rFonts w:ascii="Arial" w:hAnsi="Arial" w:cs="Arial"/>
          <w:sz w:val="24"/>
          <w:szCs w:val="24"/>
        </w:rPr>
        <w:t>Методика расчета значений показателя эффективности реализации Подпрограммы 6</w:t>
      </w:r>
    </w:p>
    <w:p w:rsidR="00660701" w:rsidRPr="00660701" w:rsidRDefault="00660701" w:rsidP="00660701">
      <w:pPr>
        <w:widowControl w:val="0"/>
        <w:autoSpaceDE w:val="0"/>
        <w:autoSpaceDN w:val="0"/>
        <w:adjustRightInd w:val="0"/>
        <w:contextualSpacing/>
        <w:jc w:val="center"/>
        <w:rPr>
          <w:rFonts w:ascii="Arial" w:hAnsi="Arial" w:cs="Arial"/>
          <w:sz w:val="24"/>
          <w:szCs w:val="24"/>
        </w:rPr>
      </w:pPr>
      <w:r w:rsidRPr="00660701">
        <w:rPr>
          <w:rFonts w:ascii="Arial" w:hAnsi="Arial" w:cs="Arial"/>
          <w:sz w:val="24"/>
          <w:szCs w:val="24"/>
        </w:rPr>
        <w:t>"Улучшение жилищных условий семей, имеющих семь и более детей"</w:t>
      </w:r>
    </w:p>
    <w:p w:rsidR="00660701" w:rsidRPr="00660701" w:rsidRDefault="00660701" w:rsidP="00660701">
      <w:pPr>
        <w:autoSpaceDE w:val="0"/>
        <w:autoSpaceDN w:val="0"/>
        <w:adjustRightInd w:val="0"/>
        <w:jc w:val="both"/>
        <w:rPr>
          <w:rFonts w:ascii="Arial" w:hAnsi="Arial" w:cs="Arial"/>
          <w:sz w:val="24"/>
          <w:szCs w:val="24"/>
        </w:rPr>
      </w:pPr>
    </w:p>
    <w:p w:rsidR="00660701" w:rsidRPr="00660701" w:rsidRDefault="00660701" w:rsidP="00660701">
      <w:pPr>
        <w:widowControl w:val="0"/>
        <w:autoSpaceDE w:val="0"/>
        <w:autoSpaceDN w:val="0"/>
        <w:adjustRightInd w:val="0"/>
        <w:ind w:firstLine="567"/>
        <w:jc w:val="both"/>
        <w:rPr>
          <w:rFonts w:ascii="Arial" w:hAnsi="Arial" w:cs="Arial"/>
          <w:sz w:val="24"/>
          <w:szCs w:val="24"/>
        </w:rPr>
      </w:pPr>
      <w:r w:rsidRPr="00660701">
        <w:rPr>
          <w:rFonts w:ascii="Arial" w:hAnsi="Arial" w:cs="Arial"/>
          <w:sz w:val="24"/>
          <w:szCs w:val="24"/>
        </w:rPr>
        <w:t xml:space="preserve">2.1.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p>
    <w:p w:rsidR="00660701" w:rsidRPr="00660701" w:rsidRDefault="00660701" w:rsidP="00660701">
      <w:pPr>
        <w:widowControl w:val="0"/>
        <w:autoSpaceDE w:val="0"/>
        <w:autoSpaceDN w:val="0"/>
        <w:adjustRightInd w:val="0"/>
        <w:ind w:firstLine="567"/>
        <w:jc w:val="both"/>
        <w:rPr>
          <w:rFonts w:ascii="Arial" w:hAnsi="Arial" w:cs="Arial"/>
          <w:sz w:val="24"/>
          <w:szCs w:val="24"/>
        </w:rPr>
      </w:pPr>
      <w:r w:rsidRPr="00660701">
        <w:rPr>
          <w:rFonts w:ascii="Arial" w:hAnsi="Arial" w:cs="Arial"/>
          <w:sz w:val="24"/>
          <w:szCs w:val="24"/>
        </w:rPr>
        <w:t>2.1.1. Алгоритм расчета значения целевого показателя.</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Значение целевого показателя рассчитывается на основании отчета Администрации Городского округа Павловский Посад Московской области о реализации Подпрограммы.</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2.1.2. Значения целевого показателя.</w:t>
      </w:r>
    </w:p>
    <w:p w:rsidR="00660701" w:rsidRPr="00660701" w:rsidRDefault="00660701" w:rsidP="00660701">
      <w:pPr>
        <w:autoSpaceDE w:val="0"/>
        <w:autoSpaceDN w:val="0"/>
        <w:adjustRightInd w:val="0"/>
        <w:jc w:val="both"/>
        <w:rPr>
          <w:rFonts w:ascii="Arial" w:hAnsi="Arial" w:cs="Arial"/>
          <w:sz w:val="24"/>
          <w:szCs w:val="24"/>
        </w:rPr>
      </w:pPr>
      <w:r w:rsidRPr="00660701">
        <w:rPr>
          <w:rFonts w:ascii="Arial" w:hAnsi="Arial" w:cs="Arial"/>
          <w:sz w:val="24"/>
          <w:szCs w:val="24"/>
        </w:rPr>
        <w:t>Количество свидетельств, выданных семьям - участницам Подпрограммы, в 2017-2021 годах должно составить 1 единицу, в том числе 2017 год – 0; 2018 год – 1; 2019 – 0; 2020- 0, 2021 – 0.</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F1454A">
      <w:pPr>
        <w:autoSpaceDE w:val="0"/>
        <w:autoSpaceDN w:val="0"/>
        <w:adjustRightInd w:val="0"/>
        <w:jc w:val="right"/>
        <w:rPr>
          <w:rFonts w:ascii="Arial" w:hAnsi="Arial" w:cs="Arial"/>
          <w:sz w:val="24"/>
          <w:szCs w:val="24"/>
        </w:rPr>
      </w:pPr>
      <w:r w:rsidRPr="00660701">
        <w:rPr>
          <w:rFonts w:ascii="Arial" w:hAnsi="Arial" w:cs="Arial"/>
          <w:sz w:val="24"/>
          <w:szCs w:val="24"/>
        </w:rPr>
        <w:t>Раздел 7</w:t>
      </w: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Паспорт </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Подпрограммы 7</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lastRenderedPageBreak/>
        <w:t>«Обеспечение жильем отдельных категорий граждан, установленных федеральным законодательством»</w:t>
      </w:r>
    </w:p>
    <w:p w:rsidR="00660701" w:rsidRPr="00660701" w:rsidRDefault="00660701" w:rsidP="00660701">
      <w:pPr>
        <w:widowControl w:val="0"/>
        <w:autoSpaceDE w:val="0"/>
        <w:autoSpaceDN w:val="0"/>
        <w:adjustRightInd w:val="0"/>
        <w:jc w:val="center"/>
        <w:rPr>
          <w:rFonts w:ascii="Arial" w:hAnsi="Arial" w:cs="Arial"/>
          <w:sz w:val="24"/>
          <w:szCs w:val="24"/>
        </w:rPr>
      </w:pPr>
    </w:p>
    <w:tbl>
      <w:tblPr>
        <w:tblStyle w:val="ac"/>
        <w:tblW w:w="15021" w:type="dxa"/>
        <w:tblLook w:val="04A0" w:firstRow="1" w:lastRow="0" w:firstColumn="1" w:lastColumn="0" w:noHBand="0" w:noVBand="1"/>
      </w:tblPr>
      <w:tblGrid>
        <w:gridCol w:w="6187"/>
        <w:gridCol w:w="1981"/>
        <w:gridCol w:w="14"/>
        <w:gridCol w:w="2111"/>
        <w:gridCol w:w="851"/>
        <w:gridCol w:w="736"/>
        <w:gridCol w:w="14"/>
        <w:gridCol w:w="750"/>
        <w:gridCol w:w="750"/>
        <w:gridCol w:w="750"/>
        <w:gridCol w:w="877"/>
      </w:tblGrid>
      <w:tr w:rsidR="00660701" w:rsidRPr="00660701" w:rsidTr="00F1454A">
        <w:trPr>
          <w:trHeight w:val="194"/>
        </w:trPr>
        <w:tc>
          <w:tcPr>
            <w:tcW w:w="5973"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Цель подпрограммы</w:t>
            </w:r>
          </w:p>
        </w:tc>
        <w:tc>
          <w:tcPr>
            <w:tcW w:w="9048" w:type="dxa"/>
            <w:gridSpan w:val="10"/>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Обеспечение жилыми помещениями ветеранов боевых действий, инвалидов и семей, имеющих детей-инвалидов  </w:t>
            </w:r>
          </w:p>
        </w:tc>
      </w:tr>
      <w:tr w:rsidR="00660701" w:rsidRPr="00660701" w:rsidTr="00F1454A">
        <w:trPr>
          <w:trHeight w:val="415"/>
        </w:trPr>
        <w:tc>
          <w:tcPr>
            <w:tcW w:w="5973"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Муниципальный  заказчик</w:t>
            </w:r>
            <w:proofErr w:type="gramEnd"/>
            <w:r w:rsidRPr="00660701">
              <w:rPr>
                <w:rFonts w:ascii="Arial" w:hAnsi="Arial" w:cs="Arial"/>
                <w:sz w:val="24"/>
                <w:szCs w:val="24"/>
              </w:rPr>
              <w:t xml:space="preserve"> подпрограммы</w:t>
            </w:r>
          </w:p>
        </w:tc>
        <w:tc>
          <w:tcPr>
            <w:tcW w:w="9048" w:type="dxa"/>
            <w:gridSpan w:val="10"/>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r>
      <w:tr w:rsidR="00660701" w:rsidRPr="00660701" w:rsidTr="00F1454A">
        <w:tc>
          <w:tcPr>
            <w:tcW w:w="5973"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Сроки реализации подпрограммы</w:t>
            </w:r>
          </w:p>
        </w:tc>
        <w:tc>
          <w:tcPr>
            <w:tcW w:w="9048" w:type="dxa"/>
            <w:gridSpan w:val="10"/>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2017-2021 годы</w:t>
            </w:r>
          </w:p>
        </w:tc>
      </w:tr>
      <w:tr w:rsidR="00660701" w:rsidRPr="00660701" w:rsidTr="00F1454A">
        <w:tc>
          <w:tcPr>
            <w:tcW w:w="0" w:type="auto"/>
            <w:vMerge w:val="restart"/>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Источники финансирования подпрограммы по годам реализации и главным распорядителям бюджетных средств</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 по годам:</w:t>
            </w:r>
          </w:p>
        </w:tc>
        <w:tc>
          <w:tcPr>
            <w:tcW w:w="1981" w:type="dxa"/>
            <w:vMerge w:val="restart"/>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Наименование подпрограммы</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Главный распорядитель бюджетных средств</w:t>
            </w:r>
          </w:p>
        </w:tc>
        <w:tc>
          <w:tcPr>
            <w:tcW w:w="2125" w:type="dxa"/>
            <w:gridSpan w:val="2"/>
            <w:vMerge w:val="restart"/>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 финансирования</w:t>
            </w:r>
          </w:p>
        </w:tc>
        <w:tc>
          <w:tcPr>
            <w:tcW w:w="4942" w:type="dxa"/>
            <w:gridSpan w:val="7"/>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Расходы (тыс. рублей)</w:t>
            </w:r>
          </w:p>
        </w:tc>
      </w:tr>
      <w:tr w:rsidR="00660701" w:rsidRPr="00660701" w:rsidTr="00F1454A">
        <w:trPr>
          <w:trHeight w:val="458"/>
        </w:trPr>
        <w:tc>
          <w:tcPr>
            <w:tcW w:w="0" w:type="auto"/>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1" w:type="dxa"/>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125" w:type="dxa"/>
            <w:gridSpan w:val="2"/>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851"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Всего </w:t>
            </w:r>
          </w:p>
        </w:tc>
        <w:tc>
          <w:tcPr>
            <w:tcW w:w="750" w:type="dxa"/>
            <w:gridSpan w:val="2"/>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2017              год </w:t>
            </w:r>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2018  год</w:t>
            </w:r>
            <w:proofErr w:type="gramEnd"/>
            <w:r w:rsidRPr="00660701">
              <w:rPr>
                <w:rFonts w:ascii="Arial" w:hAnsi="Arial" w:cs="Arial"/>
                <w:sz w:val="24"/>
                <w:szCs w:val="24"/>
              </w:rPr>
              <w:t xml:space="preserve"> </w:t>
            </w:r>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2019  год</w:t>
            </w:r>
            <w:proofErr w:type="gramEnd"/>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2020  год</w:t>
            </w:r>
            <w:proofErr w:type="gramEnd"/>
          </w:p>
        </w:tc>
        <w:tc>
          <w:tcPr>
            <w:tcW w:w="1091"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2021                   год</w:t>
            </w:r>
          </w:p>
        </w:tc>
      </w:tr>
      <w:tr w:rsidR="00660701" w:rsidRPr="00660701" w:rsidTr="00F1454A">
        <w:tc>
          <w:tcPr>
            <w:tcW w:w="0" w:type="auto"/>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1" w:type="dxa"/>
            <w:vMerge w:val="restart"/>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Администрация городского округа Павловский Посад Московской области</w:t>
            </w:r>
          </w:p>
        </w:tc>
        <w:tc>
          <w:tcPr>
            <w:tcW w:w="2125" w:type="dxa"/>
            <w:gridSpan w:val="2"/>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Всего:</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w:t>
            </w:r>
          </w:p>
        </w:tc>
        <w:tc>
          <w:tcPr>
            <w:tcW w:w="851"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gridSpan w:val="2"/>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091"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r>
      <w:tr w:rsidR="00660701" w:rsidRPr="00660701" w:rsidTr="00F1454A">
        <w:tc>
          <w:tcPr>
            <w:tcW w:w="0" w:type="auto"/>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1" w:type="dxa"/>
            <w:vMerge/>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2125" w:type="dxa"/>
            <w:gridSpan w:val="2"/>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федерального бюджета</w:t>
            </w:r>
          </w:p>
        </w:tc>
        <w:tc>
          <w:tcPr>
            <w:tcW w:w="851"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gridSpan w:val="2"/>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50"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091" w:type="dxa"/>
          </w:tcPr>
          <w:p w:rsidR="00660701" w:rsidRPr="00660701" w:rsidRDefault="00660701" w:rsidP="00660701">
            <w:pPr>
              <w:rPr>
                <w:rFonts w:ascii="Arial" w:hAnsi="Arial" w:cs="Arial"/>
                <w:sz w:val="24"/>
                <w:szCs w:val="24"/>
              </w:rPr>
            </w:pPr>
            <w:r w:rsidRPr="00660701">
              <w:rPr>
                <w:rFonts w:ascii="Arial" w:hAnsi="Arial" w:cs="Arial"/>
                <w:sz w:val="24"/>
                <w:szCs w:val="24"/>
              </w:rPr>
              <w:t>0,0*</w:t>
            </w:r>
          </w:p>
        </w:tc>
      </w:tr>
      <w:tr w:rsidR="00660701" w:rsidRPr="00660701" w:rsidTr="00F1454A">
        <w:trPr>
          <w:trHeight w:val="503"/>
        </w:trPr>
        <w:tc>
          <w:tcPr>
            <w:tcW w:w="7968" w:type="dxa"/>
            <w:gridSpan w:val="3"/>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Планируемые результаты реализации подпрограммы</w:t>
            </w:r>
          </w:p>
        </w:tc>
        <w:tc>
          <w:tcPr>
            <w:tcW w:w="3698" w:type="dxa"/>
            <w:gridSpan w:val="3"/>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2017 год</w:t>
            </w:r>
          </w:p>
        </w:tc>
        <w:tc>
          <w:tcPr>
            <w:tcW w:w="764" w:type="dxa"/>
            <w:gridSpan w:val="2"/>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2018  год</w:t>
            </w:r>
            <w:proofErr w:type="gramEnd"/>
            <w:r w:rsidRPr="00660701">
              <w:rPr>
                <w:rFonts w:ascii="Arial" w:hAnsi="Arial" w:cs="Arial"/>
                <w:sz w:val="24"/>
                <w:szCs w:val="24"/>
              </w:rPr>
              <w:t xml:space="preserve"> </w:t>
            </w:r>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2019  год</w:t>
            </w:r>
            <w:proofErr w:type="gramEnd"/>
          </w:p>
        </w:tc>
        <w:tc>
          <w:tcPr>
            <w:tcW w:w="750" w:type="dxa"/>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2020  год</w:t>
            </w:r>
            <w:proofErr w:type="gramEnd"/>
          </w:p>
        </w:tc>
        <w:tc>
          <w:tcPr>
            <w:tcW w:w="1091"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2021                   год</w:t>
            </w:r>
          </w:p>
        </w:tc>
      </w:tr>
      <w:tr w:rsidR="00660701" w:rsidRPr="00660701" w:rsidTr="00F1454A">
        <w:trPr>
          <w:trHeight w:val="695"/>
        </w:trPr>
        <w:tc>
          <w:tcPr>
            <w:tcW w:w="7968" w:type="dxa"/>
            <w:gridSpan w:val="3"/>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tc>
        <w:tc>
          <w:tcPr>
            <w:tcW w:w="3698" w:type="dxa"/>
            <w:gridSpan w:val="3"/>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764" w:type="dxa"/>
            <w:gridSpan w:val="2"/>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750" w:type="dxa"/>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750" w:type="dxa"/>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w:t>
            </w:r>
          </w:p>
        </w:tc>
        <w:tc>
          <w:tcPr>
            <w:tcW w:w="1091" w:type="dxa"/>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0</w:t>
            </w:r>
          </w:p>
        </w:tc>
      </w:tr>
    </w:tbl>
    <w:p w:rsidR="00660701" w:rsidRPr="00660701" w:rsidRDefault="00660701" w:rsidP="00660701">
      <w:pPr>
        <w:widowControl w:val="0"/>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widowControl w:val="0"/>
        <w:numPr>
          <w:ilvl w:val="0"/>
          <w:numId w:val="24"/>
        </w:numPr>
        <w:autoSpaceDE w:val="0"/>
        <w:autoSpaceDN w:val="0"/>
        <w:adjustRightInd w:val="0"/>
        <w:contextualSpacing/>
        <w:jc w:val="center"/>
        <w:rPr>
          <w:rFonts w:ascii="Arial" w:hAnsi="Arial" w:cs="Arial"/>
          <w:sz w:val="24"/>
          <w:szCs w:val="24"/>
        </w:rPr>
      </w:pPr>
      <w:r w:rsidRPr="00660701">
        <w:rPr>
          <w:rFonts w:ascii="Arial" w:hAnsi="Arial" w:cs="Arial"/>
          <w:sz w:val="24"/>
          <w:szCs w:val="24"/>
        </w:rPr>
        <w:t>Характеристика проблем, решаемых посредством мероприятий Подпрограммы 7</w:t>
      </w:r>
    </w:p>
    <w:p w:rsidR="00660701" w:rsidRPr="00660701" w:rsidRDefault="00660701" w:rsidP="00660701">
      <w:pPr>
        <w:widowControl w:val="0"/>
        <w:autoSpaceDE w:val="0"/>
        <w:autoSpaceDN w:val="0"/>
        <w:adjustRightInd w:val="0"/>
        <w:contextualSpacing/>
        <w:jc w:val="center"/>
        <w:rPr>
          <w:rFonts w:ascii="Arial" w:hAnsi="Arial" w:cs="Arial"/>
          <w:sz w:val="24"/>
          <w:szCs w:val="24"/>
        </w:rPr>
      </w:pPr>
      <w:r w:rsidRPr="00660701">
        <w:rPr>
          <w:rFonts w:ascii="Arial" w:hAnsi="Arial" w:cs="Arial"/>
          <w:sz w:val="24"/>
          <w:szCs w:val="24"/>
        </w:rPr>
        <w:t>«Обеспечение жильем отдельных категорий граждан, установленных федеральным законодательством»</w:t>
      </w:r>
    </w:p>
    <w:p w:rsidR="00660701" w:rsidRPr="00660701" w:rsidRDefault="00660701" w:rsidP="00660701">
      <w:pPr>
        <w:widowControl w:val="0"/>
        <w:autoSpaceDE w:val="0"/>
        <w:autoSpaceDN w:val="0"/>
        <w:adjustRightInd w:val="0"/>
        <w:ind w:left="720"/>
        <w:contextualSpacing/>
        <w:rPr>
          <w:rFonts w:ascii="Arial" w:hAnsi="Arial" w:cs="Arial"/>
          <w:sz w:val="24"/>
          <w:szCs w:val="24"/>
        </w:rPr>
      </w:pP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w:t>
      </w:r>
      <w:r w:rsidRPr="00660701">
        <w:rPr>
          <w:rFonts w:ascii="Arial" w:hAnsi="Arial" w:cs="Arial"/>
          <w:sz w:val="24"/>
          <w:szCs w:val="24"/>
        </w:rPr>
        <w:lastRenderedPageBreak/>
        <w:t xml:space="preserve">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 xml:space="preserve">В рамках Подпрограммы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660701" w:rsidRPr="00660701" w:rsidRDefault="00660701" w:rsidP="00660701">
      <w:pPr>
        <w:widowControl w:val="0"/>
        <w:autoSpaceDE w:val="0"/>
        <w:autoSpaceDN w:val="0"/>
        <w:adjustRightInd w:val="0"/>
        <w:ind w:firstLine="567"/>
        <w:jc w:val="both"/>
        <w:rPr>
          <w:rFonts w:ascii="Arial" w:hAnsi="Arial" w:cs="Arial"/>
          <w:sz w:val="24"/>
          <w:szCs w:val="24"/>
        </w:rPr>
      </w:pPr>
      <w:r w:rsidRPr="00660701">
        <w:rPr>
          <w:rFonts w:ascii="Arial" w:hAnsi="Arial" w:cs="Arial"/>
          <w:sz w:val="24"/>
          <w:szCs w:val="24"/>
        </w:rPr>
        <w:t>Мероприятия по предоставлению мер государственной поддержки гражданам по обеспечению жилыми помещениями осуществляются Администрацией городского округа Павловский Посад Московской области, уполномоченной на реализацию государственных полномочий по обеспечению граждан жилыми помещениями в соответствии с Законом № 125/2006-ОЗ и Законом № 34/2011-ОЗ, за счет средств федерального бюджета.</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r w:rsidRPr="00660701">
        <w:rPr>
          <w:rFonts w:ascii="Arial" w:hAnsi="Arial" w:cs="Arial"/>
          <w:sz w:val="24"/>
          <w:szCs w:val="24"/>
        </w:rPr>
        <w:t>Планируемые результаты реализации мероприятий Подпрограммы 7</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«Обеспечение жильем отдельных категорий граждан, установленных федеральным законодательством»</w:t>
      </w: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both"/>
        <w:rPr>
          <w:rFonts w:ascii="Arial" w:hAnsi="Arial" w:cs="Arial"/>
          <w:sz w:val="24"/>
          <w:szCs w:val="24"/>
        </w:rPr>
      </w:pPr>
    </w:p>
    <w:tbl>
      <w:tblPr>
        <w:tblW w:w="15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1864"/>
        <w:gridCol w:w="1156"/>
        <w:gridCol w:w="1156"/>
        <w:gridCol w:w="1560"/>
        <w:gridCol w:w="1231"/>
        <w:gridCol w:w="1276"/>
        <w:gridCol w:w="1417"/>
        <w:gridCol w:w="1276"/>
        <w:gridCol w:w="1276"/>
        <w:gridCol w:w="14"/>
        <w:gridCol w:w="2373"/>
        <w:gridCol w:w="14"/>
      </w:tblGrid>
      <w:tr w:rsidR="00660701" w:rsidRPr="00660701" w:rsidTr="00F1454A">
        <w:trPr>
          <w:gridAfter w:val="1"/>
          <w:wAfter w:w="14" w:type="dxa"/>
        </w:trPr>
        <w:tc>
          <w:tcPr>
            <w:tcW w:w="54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п/п</w:t>
            </w:r>
          </w:p>
        </w:tc>
        <w:tc>
          <w:tcPr>
            <w:tcW w:w="1864"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xml:space="preserve">Планируемые результаты реализации муниципальной программы </w:t>
            </w:r>
          </w:p>
        </w:tc>
        <w:tc>
          <w:tcPr>
            <w:tcW w:w="1156" w:type="dxa"/>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Тип показателя*</w:t>
            </w:r>
          </w:p>
        </w:tc>
        <w:tc>
          <w:tcPr>
            <w:tcW w:w="115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Единица измерения</w:t>
            </w:r>
          </w:p>
        </w:tc>
        <w:tc>
          <w:tcPr>
            <w:tcW w:w="1560"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Базовое значение на начало реализации подпрограммы</w:t>
            </w:r>
          </w:p>
        </w:tc>
        <w:tc>
          <w:tcPr>
            <w:tcW w:w="6476" w:type="dxa"/>
            <w:gridSpan w:val="5"/>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Планируемое значение по годам реализации</w:t>
            </w:r>
          </w:p>
        </w:tc>
        <w:tc>
          <w:tcPr>
            <w:tcW w:w="2387" w:type="dxa"/>
            <w:gridSpan w:val="2"/>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мероприятия в перечне мероприятий подпрограммы</w:t>
            </w:r>
          </w:p>
        </w:tc>
      </w:tr>
      <w:tr w:rsidR="00660701" w:rsidRPr="00660701" w:rsidTr="00F1454A">
        <w:trPr>
          <w:gridAfter w:val="1"/>
          <w:wAfter w:w="14" w:type="dxa"/>
        </w:trPr>
        <w:tc>
          <w:tcPr>
            <w:tcW w:w="546" w:type="dxa"/>
            <w:vMerge/>
            <w:vAlign w:val="center"/>
            <w:hideMark/>
          </w:tcPr>
          <w:p w:rsidR="00660701" w:rsidRPr="00660701" w:rsidRDefault="00660701" w:rsidP="00660701">
            <w:pPr>
              <w:jc w:val="center"/>
              <w:rPr>
                <w:rFonts w:ascii="Arial" w:hAnsi="Arial" w:cs="Arial"/>
                <w:sz w:val="24"/>
                <w:szCs w:val="24"/>
              </w:rPr>
            </w:pPr>
          </w:p>
        </w:tc>
        <w:tc>
          <w:tcPr>
            <w:tcW w:w="1864" w:type="dxa"/>
            <w:vMerge/>
            <w:vAlign w:val="center"/>
            <w:hideMark/>
          </w:tcPr>
          <w:p w:rsidR="00660701" w:rsidRPr="00660701" w:rsidRDefault="00660701" w:rsidP="00660701">
            <w:pPr>
              <w:rPr>
                <w:rFonts w:ascii="Arial" w:hAnsi="Arial" w:cs="Arial"/>
                <w:sz w:val="24"/>
                <w:szCs w:val="24"/>
              </w:rPr>
            </w:pPr>
          </w:p>
        </w:tc>
        <w:tc>
          <w:tcPr>
            <w:tcW w:w="1156" w:type="dxa"/>
            <w:vMerge/>
          </w:tcPr>
          <w:p w:rsidR="00660701" w:rsidRPr="00660701" w:rsidRDefault="00660701" w:rsidP="00660701">
            <w:pPr>
              <w:rPr>
                <w:rFonts w:ascii="Arial" w:hAnsi="Arial" w:cs="Arial"/>
                <w:sz w:val="24"/>
                <w:szCs w:val="24"/>
              </w:rPr>
            </w:pPr>
          </w:p>
        </w:tc>
        <w:tc>
          <w:tcPr>
            <w:tcW w:w="1156" w:type="dxa"/>
            <w:vMerge/>
            <w:vAlign w:val="center"/>
            <w:hideMark/>
          </w:tcPr>
          <w:p w:rsidR="00660701" w:rsidRPr="00660701" w:rsidRDefault="00660701" w:rsidP="00660701">
            <w:pPr>
              <w:rPr>
                <w:rFonts w:ascii="Arial" w:hAnsi="Arial" w:cs="Arial"/>
                <w:sz w:val="24"/>
                <w:szCs w:val="24"/>
              </w:rPr>
            </w:pPr>
          </w:p>
        </w:tc>
        <w:tc>
          <w:tcPr>
            <w:tcW w:w="1560" w:type="dxa"/>
            <w:vMerge/>
            <w:vAlign w:val="center"/>
            <w:hideMark/>
          </w:tcPr>
          <w:p w:rsidR="00660701" w:rsidRPr="00660701" w:rsidRDefault="00660701" w:rsidP="00660701">
            <w:pPr>
              <w:rPr>
                <w:rFonts w:ascii="Arial" w:hAnsi="Arial" w:cs="Arial"/>
                <w:sz w:val="24"/>
                <w:szCs w:val="24"/>
              </w:rPr>
            </w:pP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2017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2018 год</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2019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2020 год</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2021год</w:t>
            </w:r>
          </w:p>
        </w:tc>
        <w:tc>
          <w:tcPr>
            <w:tcW w:w="2387" w:type="dxa"/>
            <w:gridSpan w:val="2"/>
            <w:vMerge/>
          </w:tcPr>
          <w:p w:rsidR="00660701" w:rsidRPr="00660701" w:rsidRDefault="00660701" w:rsidP="00660701">
            <w:pPr>
              <w:widowControl w:val="0"/>
              <w:autoSpaceDE w:val="0"/>
              <w:autoSpaceDN w:val="0"/>
              <w:jc w:val="center"/>
              <w:rPr>
                <w:rFonts w:ascii="Arial" w:hAnsi="Arial" w:cs="Arial"/>
                <w:sz w:val="24"/>
                <w:szCs w:val="24"/>
                <w:lang w:eastAsia="en-US"/>
              </w:rPr>
            </w:pPr>
          </w:p>
        </w:tc>
      </w:tr>
      <w:tr w:rsidR="00660701" w:rsidRPr="00660701" w:rsidTr="00F1454A">
        <w:trPr>
          <w:gridAfter w:val="1"/>
          <w:wAfter w:w="14" w:type="dxa"/>
        </w:trPr>
        <w:tc>
          <w:tcPr>
            <w:tcW w:w="54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w:t>
            </w:r>
          </w:p>
        </w:tc>
        <w:tc>
          <w:tcPr>
            <w:tcW w:w="1864"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w:t>
            </w:r>
          </w:p>
        </w:tc>
        <w:tc>
          <w:tcPr>
            <w:tcW w:w="115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3</w:t>
            </w:r>
          </w:p>
        </w:tc>
        <w:tc>
          <w:tcPr>
            <w:tcW w:w="115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4</w:t>
            </w:r>
          </w:p>
        </w:tc>
        <w:tc>
          <w:tcPr>
            <w:tcW w:w="1560"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5</w:t>
            </w: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6</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7</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8</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9</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10</w:t>
            </w:r>
          </w:p>
        </w:tc>
        <w:tc>
          <w:tcPr>
            <w:tcW w:w="2387"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11</w:t>
            </w:r>
          </w:p>
        </w:tc>
      </w:tr>
      <w:tr w:rsidR="00660701" w:rsidRPr="00660701" w:rsidTr="00F1454A">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w:t>
            </w:r>
          </w:p>
        </w:tc>
        <w:tc>
          <w:tcPr>
            <w:tcW w:w="12226" w:type="dxa"/>
            <w:gridSpan w:val="10"/>
          </w:tcPr>
          <w:p w:rsidR="00660701" w:rsidRPr="00660701" w:rsidRDefault="00660701" w:rsidP="00660701">
            <w:pPr>
              <w:widowControl w:val="0"/>
              <w:autoSpaceDE w:val="0"/>
              <w:autoSpaceDN w:val="0"/>
              <w:adjustRightInd w:val="0"/>
              <w:rPr>
                <w:rFonts w:ascii="Arial" w:hAnsi="Arial" w:cs="Arial"/>
                <w:sz w:val="24"/>
                <w:szCs w:val="24"/>
                <w:u w:val="single"/>
              </w:rPr>
            </w:pPr>
            <w:proofErr w:type="gramStart"/>
            <w:r w:rsidRPr="00660701">
              <w:rPr>
                <w:rFonts w:ascii="Arial" w:hAnsi="Arial" w:cs="Arial"/>
                <w:sz w:val="24"/>
                <w:szCs w:val="24"/>
                <w:u w:val="single"/>
              </w:rPr>
              <w:t>Подпрограмма  7</w:t>
            </w:r>
            <w:proofErr w:type="gramEnd"/>
            <w:r w:rsidRPr="00660701">
              <w:rPr>
                <w:rFonts w:ascii="Arial" w:hAnsi="Arial" w:cs="Arial"/>
                <w:sz w:val="24"/>
                <w:szCs w:val="24"/>
                <w:u w:val="single"/>
              </w:rPr>
              <w:t xml:space="preserve"> </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lastRenderedPageBreak/>
              <w:t>"Обеспечение жильем отдельных категорий граждан, установленных федеральным законодательством"</w:t>
            </w:r>
          </w:p>
        </w:tc>
        <w:tc>
          <w:tcPr>
            <w:tcW w:w="2387"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lastRenderedPageBreak/>
              <w:t>Х</w:t>
            </w:r>
          </w:p>
        </w:tc>
      </w:tr>
      <w:tr w:rsidR="00660701" w:rsidRPr="00660701" w:rsidTr="00F1454A">
        <w:trPr>
          <w:gridAfter w:val="1"/>
          <w:wAfter w:w="14" w:type="dxa"/>
        </w:trPr>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1.1</w:t>
            </w:r>
          </w:p>
        </w:tc>
        <w:tc>
          <w:tcPr>
            <w:tcW w:w="1864" w:type="dxa"/>
            <w:hideMark/>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roofErr w:type="gramStart"/>
            <w:r w:rsidRPr="00660701">
              <w:rPr>
                <w:rFonts w:ascii="Arial" w:hAnsi="Arial" w:cs="Arial"/>
                <w:sz w:val="24"/>
                <w:szCs w:val="24"/>
                <w:lang w:eastAsia="en-US"/>
              </w:rPr>
              <w:t>Приоритет-</w:t>
            </w:r>
            <w:proofErr w:type="spellStart"/>
            <w:r w:rsidRPr="00660701">
              <w:rPr>
                <w:rFonts w:ascii="Arial" w:hAnsi="Arial" w:cs="Arial"/>
                <w:sz w:val="24"/>
                <w:szCs w:val="24"/>
                <w:lang w:eastAsia="en-US"/>
              </w:rPr>
              <w:t>ный</w:t>
            </w:r>
            <w:proofErr w:type="spellEnd"/>
            <w:proofErr w:type="gramEnd"/>
            <w:r w:rsidRPr="00660701">
              <w:rPr>
                <w:rFonts w:ascii="Arial" w:hAnsi="Arial" w:cs="Arial"/>
                <w:sz w:val="24"/>
                <w:szCs w:val="24"/>
                <w:lang w:eastAsia="en-US"/>
              </w:rPr>
              <w:t xml:space="preserve"> показатель</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человек</w:t>
            </w:r>
          </w:p>
        </w:tc>
        <w:tc>
          <w:tcPr>
            <w:tcW w:w="1560"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w:t>
            </w:r>
          </w:p>
        </w:tc>
        <w:tc>
          <w:tcPr>
            <w:tcW w:w="1231"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417"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0</w:t>
            </w:r>
          </w:p>
        </w:tc>
        <w:tc>
          <w:tcPr>
            <w:tcW w:w="2387" w:type="dxa"/>
            <w:gridSpan w:val="2"/>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1.1.</w:t>
            </w:r>
          </w:p>
        </w:tc>
      </w:tr>
    </w:tbl>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Перечень мероприятий Подпрограммы 7</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lastRenderedPageBreak/>
        <w:t>«Обеспечение жильем отдельных категорий граждан, установленных федеральным законодательством»</w:t>
      </w: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tbl>
      <w:tblPr>
        <w:tblW w:w="15175" w:type="dxa"/>
        <w:tblCellSpacing w:w="5" w:type="nil"/>
        <w:tblInd w:w="-5" w:type="dxa"/>
        <w:tblLayout w:type="fixed"/>
        <w:tblCellMar>
          <w:left w:w="75" w:type="dxa"/>
          <w:right w:w="75" w:type="dxa"/>
        </w:tblCellMar>
        <w:tblLook w:val="0000" w:firstRow="0" w:lastRow="0" w:firstColumn="0" w:lastColumn="0" w:noHBand="0" w:noVBand="0"/>
      </w:tblPr>
      <w:tblGrid>
        <w:gridCol w:w="913"/>
        <w:gridCol w:w="1492"/>
        <w:gridCol w:w="1496"/>
        <w:gridCol w:w="1504"/>
        <w:gridCol w:w="1008"/>
        <w:gridCol w:w="1140"/>
        <w:gridCol w:w="1141"/>
        <w:gridCol w:w="1136"/>
        <w:gridCol w:w="1136"/>
        <w:gridCol w:w="1134"/>
        <w:gridCol w:w="1367"/>
        <w:gridCol w:w="1708"/>
      </w:tblGrid>
      <w:tr w:rsidR="00660701" w:rsidRPr="00660701" w:rsidTr="00F1454A">
        <w:trPr>
          <w:trHeight w:val="320"/>
          <w:tblCellSpacing w:w="5" w:type="nil"/>
        </w:trPr>
        <w:tc>
          <w:tcPr>
            <w:tcW w:w="913"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ind w:left="-94"/>
              <w:rPr>
                <w:rFonts w:ascii="Arial" w:hAnsi="Arial" w:cs="Arial"/>
                <w:sz w:val="24"/>
                <w:szCs w:val="24"/>
              </w:rPr>
            </w:pPr>
            <w:r w:rsidRPr="00660701">
              <w:rPr>
                <w:rFonts w:ascii="Arial" w:hAnsi="Arial" w:cs="Arial"/>
                <w:sz w:val="24"/>
                <w:szCs w:val="24"/>
              </w:rPr>
              <w:t xml:space="preserve">N   </w:t>
            </w:r>
            <w:r w:rsidRPr="00660701">
              <w:rPr>
                <w:rFonts w:ascii="Arial" w:hAnsi="Arial" w:cs="Arial"/>
                <w:sz w:val="24"/>
                <w:szCs w:val="24"/>
              </w:rPr>
              <w:br/>
              <w:t xml:space="preserve">п/п </w:t>
            </w:r>
          </w:p>
        </w:tc>
        <w:tc>
          <w:tcPr>
            <w:tcW w:w="1492"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Мероприятия </w:t>
            </w:r>
            <w:r w:rsidRPr="00660701">
              <w:rPr>
                <w:rFonts w:ascii="Arial" w:hAnsi="Arial" w:cs="Arial"/>
                <w:sz w:val="24"/>
                <w:szCs w:val="24"/>
              </w:rPr>
              <w:br/>
              <w:t>подпрограммы</w:t>
            </w:r>
          </w:p>
        </w:tc>
        <w:tc>
          <w:tcPr>
            <w:tcW w:w="149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Сроки исполнения мероприятий</w:t>
            </w:r>
          </w:p>
        </w:tc>
        <w:tc>
          <w:tcPr>
            <w:tcW w:w="1504"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Источники     </w:t>
            </w:r>
            <w:r w:rsidRPr="00660701">
              <w:rPr>
                <w:rFonts w:ascii="Arial" w:hAnsi="Arial" w:cs="Arial"/>
                <w:sz w:val="24"/>
                <w:szCs w:val="24"/>
              </w:rPr>
              <w:br/>
            </w:r>
            <w:proofErr w:type="spellStart"/>
            <w:r w:rsidRPr="00660701">
              <w:rPr>
                <w:rFonts w:ascii="Arial" w:hAnsi="Arial" w:cs="Arial"/>
                <w:sz w:val="24"/>
                <w:szCs w:val="24"/>
              </w:rPr>
              <w:t>финансиро</w:t>
            </w:r>
            <w:proofErr w:type="spellEnd"/>
            <w:r w:rsidRPr="00660701">
              <w:rPr>
                <w:rFonts w:ascii="Arial" w:hAnsi="Arial" w:cs="Arial"/>
                <w:sz w:val="24"/>
                <w:szCs w:val="24"/>
              </w:rPr>
              <w:t>-</w:t>
            </w:r>
          </w:p>
          <w:p w:rsidR="00660701" w:rsidRPr="00660701" w:rsidRDefault="00660701" w:rsidP="00660701">
            <w:pPr>
              <w:autoSpaceDE w:val="0"/>
              <w:autoSpaceDN w:val="0"/>
              <w:adjustRightInd w:val="0"/>
              <w:rPr>
                <w:rFonts w:ascii="Arial" w:hAnsi="Arial" w:cs="Arial"/>
                <w:sz w:val="24"/>
                <w:szCs w:val="24"/>
              </w:rPr>
            </w:pPr>
            <w:proofErr w:type="spellStart"/>
            <w:r w:rsidRPr="00660701">
              <w:rPr>
                <w:rFonts w:ascii="Arial" w:hAnsi="Arial" w:cs="Arial"/>
                <w:sz w:val="24"/>
                <w:szCs w:val="24"/>
              </w:rPr>
              <w:t>вания</w:t>
            </w:r>
            <w:proofErr w:type="spellEnd"/>
          </w:p>
        </w:tc>
        <w:tc>
          <w:tcPr>
            <w:tcW w:w="1008"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Всего</w:t>
            </w:r>
            <w:r w:rsidRPr="00660701">
              <w:rPr>
                <w:rFonts w:ascii="Arial" w:hAnsi="Arial" w:cs="Arial"/>
                <w:sz w:val="24"/>
                <w:szCs w:val="24"/>
              </w:rPr>
              <w:br/>
              <w:t>(тыс.</w:t>
            </w:r>
            <w:r w:rsidRPr="00660701">
              <w:rPr>
                <w:rFonts w:ascii="Arial" w:hAnsi="Arial" w:cs="Arial"/>
                <w:sz w:val="24"/>
                <w:szCs w:val="24"/>
              </w:rPr>
              <w:br/>
              <w:t>руб.)</w:t>
            </w:r>
          </w:p>
        </w:tc>
        <w:tc>
          <w:tcPr>
            <w:tcW w:w="5687" w:type="dxa"/>
            <w:gridSpan w:val="5"/>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Объем финансирования по годам (тыс. руб.)         </w:t>
            </w:r>
          </w:p>
        </w:tc>
        <w:tc>
          <w:tcPr>
            <w:tcW w:w="1367"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Ответственный</w:t>
            </w:r>
            <w:r w:rsidRPr="00660701">
              <w:rPr>
                <w:rFonts w:ascii="Arial" w:hAnsi="Arial" w:cs="Arial"/>
                <w:sz w:val="24"/>
                <w:szCs w:val="24"/>
              </w:rPr>
              <w:br/>
              <w:t xml:space="preserve">за выполнение </w:t>
            </w:r>
            <w:r w:rsidRPr="00660701">
              <w:rPr>
                <w:rFonts w:ascii="Arial" w:hAnsi="Arial" w:cs="Arial"/>
                <w:sz w:val="24"/>
                <w:szCs w:val="24"/>
              </w:rPr>
              <w:br/>
              <w:t xml:space="preserve">мероприятия   </w:t>
            </w:r>
            <w:r w:rsidRPr="00660701">
              <w:rPr>
                <w:rFonts w:ascii="Arial" w:hAnsi="Arial" w:cs="Arial"/>
                <w:sz w:val="24"/>
                <w:szCs w:val="24"/>
              </w:rPr>
              <w:br/>
              <w:t>подпрограммы</w:t>
            </w:r>
          </w:p>
        </w:tc>
        <w:tc>
          <w:tcPr>
            <w:tcW w:w="1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Результаты    </w:t>
            </w:r>
            <w:r w:rsidRPr="00660701">
              <w:rPr>
                <w:rFonts w:ascii="Arial" w:hAnsi="Arial" w:cs="Arial"/>
                <w:sz w:val="24"/>
                <w:szCs w:val="24"/>
              </w:rPr>
              <w:br/>
              <w:t xml:space="preserve">выполнения    </w:t>
            </w:r>
            <w:r w:rsidRPr="00660701">
              <w:rPr>
                <w:rFonts w:ascii="Arial" w:hAnsi="Arial" w:cs="Arial"/>
                <w:sz w:val="24"/>
                <w:szCs w:val="24"/>
              </w:rPr>
              <w:br/>
              <w:t xml:space="preserve">мероприятий   </w:t>
            </w:r>
            <w:r w:rsidRPr="00660701">
              <w:rPr>
                <w:rFonts w:ascii="Arial" w:hAnsi="Arial" w:cs="Arial"/>
                <w:sz w:val="24"/>
                <w:szCs w:val="24"/>
              </w:rPr>
              <w:br/>
              <w:t>подпрограммы</w:t>
            </w:r>
          </w:p>
        </w:tc>
      </w:tr>
      <w:tr w:rsidR="00660701" w:rsidRPr="00660701" w:rsidTr="00F1454A">
        <w:trPr>
          <w:trHeight w:val="800"/>
          <w:tblCellSpacing w:w="5" w:type="nil"/>
        </w:trPr>
        <w:tc>
          <w:tcPr>
            <w:tcW w:w="91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008"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w:t>
            </w:r>
            <w:r w:rsidRPr="00660701">
              <w:rPr>
                <w:rFonts w:ascii="Arial" w:hAnsi="Arial" w:cs="Arial"/>
                <w:sz w:val="24"/>
                <w:szCs w:val="24"/>
              </w:rPr>
              <w:br/>
              <w:t xml:space="preserve">год      </w:t>
            </w:r>
            <w:r w:rsidRPr="00660701">
              <w:rPr>
                <w:rFonts w:ascii="Arial" w:hAnsi="Arial" w:cs="Arial"/>
                <w:sz w:val="24"/>
                <w:szCs w:val="24"/>
              </w:rPr>
              <w:br/>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2018</w:t>
            </w:r>
            <w:r w:rsidRPr="00660701">
              <w:rPr>
                <w:rFonts w:ascii="Arial" w:hAnsi="Arial" w:cs="Arial"/>
                <w:sz w:val="24"/>
                <w:szCs w:val="24"/>
              </w:rPr>
              <w:br/>
              <w:t xml:space="preserve">год      </w:t>
            </w:r>
            <w:r w:rsidRPr="00660701">
              <w:rPr>
                <w:rFonts w:ascii="Arial" w:hAnsi="Arial" w:cs="Arial"/>
                <w:sz w:val="24"/>
                <w:szCs w:val="24"/>
              </w:rPr>
              <w:br/>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2019</w:t>
            </w:r>
            <w:r w:rsidRPr="00660701">
              <w:rPr>
                <w:rFonts w:ascii="Arial" w:hAnsi="Arial" w:cs="Arial"/>
                <w:sz w:val="24"/>
                <w:szCs w:val="24"/>
              </w:rPr>
              <w:br/>
              <w:t xml:space="preserve">год      </w:t>
            </w:r>
            <w:r w:rsidRPr="00660701">
              <w:rPr>
                <w:rFonts w:ascii="Arial" w:hAnsi="Arial" w:cs="Arial"/>
                <w:sz w:val="24"/>
                <w:szCs w:val="24"/>
              </w:rPr>
              <w:br/>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2020</w:t>
            </w:r>
            <w:r w:rsidRPr="00660701">
              <w:rPr>
                <w:rFonts w:ascii="Arial" w:hAnsi="Arial" w:cs="Arial"/>
                <w:sz w:val="24"/>
                <w:szCs w:val="24"/>
              </w:rPr>
              <w:br/>
              <w:t xml:space="preserve">год      </w:t>
            </w:r>
            <w:r w:rsidRPr="00660701">
              <w:rPr>
                <w:rFonts w:ascii="Arial" w:hAnsi="Arial" w:cs="Arial"/>
                <w:sz w:val="24"/>
                <w:szCs w:val="24"/>
              </w:rPr>
              <w:br/>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2021 год</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br/>
            </w:r>
          </w:p>
        </w:tc>
        <w:tc>
          <w:tcPr>
            <w:tcW w:w="1367"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708"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F1454A">
        <w:trPr>
          <w:tblCellSpacing w:w="5" w:type="nil"/>
        </w:trPr>
        <w:tc>
          <w:tcPr>
            <w:tcW w:w="913"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1492"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w:t>
            </w:r>
          </w:p>
        </w:tc>
        <w:tc>
          <w:tcPr>
            <w:tcW w:w="149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3</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w:t>
            </w:r>
          </w:p>
        </w:tc>
        <w:tc>
          <w:tcPr>
            <w:tcW w:w="1008"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5</w:t>
            </w: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6</w:t>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w:t>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w:t>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w:t>
            </w:r>
          </w:p>
        </w:tc>
        <w:tc>
          <w:tcPr>
            <w:tcW w:w="1367"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1708"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12</w:t>
            </w:r>
          </w:p>
        </w:tc>
      </w:tr>
      <w:tr w:rsidR="00660701" w:rsidRPr="00660701" w:rsidTr="00F1454A">
        <w:trPr>
          <w:trHeight w:val="503"/>
          <w:tblCellSpacing w:w="5" w:type="nil"/>
        </w:trPr>
        <w:tc>
          <w:tcPr>
            <w:tcW w:w="913"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w:t>
            </w:r>
          </w:p>
        </w:tc>
        <w:tc>
          <w:tcPr>
            <w:tcW w:w="1492"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Основное мероприятие 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Оказание государственной поддержки по обеспечению жильем отдельных категорий граждан, установленных федеральн</w:t>
            </w:r>
            <w:r w:rsidRPr="00660701">
              <w:rPr>
                <w:rFonts w:ascii="Arial" w:hAnsi="Arial" w:cs="Arial"/>
                <w:sz w:val="24"/>
                <w:szCs w:val="24"/>
              </w:rPr>
              <w:lastRenderedPageBreak/>
              <w:t>ыми законами от 12 января 1995 года № 5-ФЗ «О ветеранах» и от 24 ноября 1995 года № 181-ФЗ «О социальной защите инвалидов в Российской Федерации»</w:t>
            </w:r>
          </w:p>
        </w:tc>
        <w:tc>
          <w:tcPr>
            <w:tcW w:w="1496"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2017-2021</w:t>
            </w: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367"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1708"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Оказание государственной поддержки по обеспечению жильем отдельных категорий граждан</w:t>
            </w:r>
          </w:p>
        </w:tc>
      </w:tr>
      <w:tr w:rsidR="00660701" w:rsidRPr="00660701" w:rsidTr="00F1454A">
        <w:trPr>
          <w:trHeight w:val="992"/>
          <w:tblCellSpacing w:w="5" w:type="nil"/>
        </w:trPr>
        <w:tc>
          <w:tcPr>
            <w:tcW w:w="91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федерального бюджета</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bottom w:val="single" w:sz="4" w:space="0" w:color="000000"/>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367" w:type="dxa"/>
            <w:vMerge/>
            <w:tcBorders>
              <w:left w:val="single" w:sz="4" w:space="0" w:color="auto"/>
              <w:bottom w:val="single" w:sz="4" w:space="0" w:color="000000"/>
              <w:right w:val="single" w:sz="4" w:space="0" w:color="auto"/>
            </w:tcBorders>
          </w:tcPr>
          <w:p w:rsidR="00660701" w:rsidRPr="00660701" w:rsidRDefault="00660701" w:rsidP="00660701">
            <w:pPr>
              <w:rPr>
                <w:rFonts w:ascii="Arial" w:hAnsi="Arial" w:cs="Arial"/>
                <w:sz w:val="24"/>
                <w:szCs w:val="24"/>
              </w:rPr>
            </w:pPr>
          </w:p>
        </w:tc>
        <w:tc>
          <w:tcPr>
            <w:tcW w:w="1708" w:type="dxa"/>
            <w:vMerge/>
            <w:tcBorders>
              <w:left w:val="single" w:sz="4" w:space="0" w:color="auto"/>
              <w:bottom w:val="single" w:sz="4" w:space="0" w:color="000000"/>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F1454A">
        <w:trPr>
          <w:trHeight w:val="320"/>
          <w:tblCellSpacing w:w="5" w:type="nil"/>
        </w:trPr>
        <w:tc>
          <w:tcPr>
            <w:tcW w:w="913"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1.1.</w:t>
            </w:r>
          </w:p>
        </w:tc>
        <w:tc>
          <w:tcPr>
            <w:tcW w:w="1492"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Предоставление мер государственной поддержки на приобретение жилого </w:t>
            </w:r>
            <w:proofErr w:type="gramStart"/>
            <w:r w:rsidRPr="00660701">
              <w:rPr>
                <w:rFonts w:ascii="Arial" w:hAnsi="Arial" w:cs="Arial"/>
                <w:sz w:val="24"/>
                <w:szCs w:val="24"/>
              </w:rPr>
              <w:t>помещения  отдельным</w:t>
            </w:r>
            <w:proofErr w:type="gramEnd"/>
            <w:r w:rsidRPr="00660701">
              <w:rPr>
                <w:rFonts w:ascii="Arial" w:hAnsi="Arial" w:cs="Arial"/>
                <w:sz w:val="24"/>
                <w:szCs w:val="24"/>
              </w:rPr>
              <w:t xml:space="preserve"> категориям граждан, </w:t>
            </w:r>
            <w:r w:rsidRPr="00660701">
              <w:rPr>
                <w:rFonts w:ascii="Arial" w:hAnsi="Arial" w:cs="Arial"/>
                <w:sz w:val="24"/>
                <w:szCs w:val="24"/>
              </w:rPr>
              <w:lastRenderedPageBreak/>
              <w:t>установленным Федеральным законом от 12 января 1995 года № 5-ФЗ «О ветеранах» и Федеральным законом от 24 ноября 1995 года № 181-ФЗ «О социальной защите инвалидов в Российской Федерации»</w:t>
            </w:r>
          </w:p>
        </w:tc>
        <w:tc>
          <w:tcPr>
            <w:tcW w:w="149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2017-2021</w:t>
            </w: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008"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0"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41"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367"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1708"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Предоставление мер государственной поддержки на приобретение жилого </w:t>
            </w:r>
            <w:proofErr w:type="gramStart"/>
            <w:r w:rsidRPr="00660701">
              <w:rPr>
                <w:rFonts w:ascii="Arial" w:hAnsi="Arial" w:cs="Arial"/>
                <w:sz w:val="24"/>
                <w:szCs w:val="24"/>
              </w:rPr>
              <w:t>помещения  отдельным</w:t>
            </w:r>
            <w:proofErr w:type="gramEnd"/>
            <w:r w:rsidRPr="00660701">
              <w:rPr>
                <w:rFonts w:ascii="Arial" w:hAnsi="Arial" w:cs="Arial"/>
                <w:sz w:val="24"/>
                <w:szCs w:val="24"/>
              </w:rPr>
              <w:t xml:space="preserve"> категориям граждан</w:t>
            </w:r>
          </w:p>
        </w:tc>
      </w:tr>
      <w:tr w:rsidR="00660701" w:rsidRPr="00660701" w:rsidTr="00F1454A">
        <w:trPr>
          <w:trHeight w:val="756"/>
          <w:tblCellSpacing w:w="5" w:type="nil"/>
        </w:trPr>
        <w:tc>
          <w:tcPr>
            <w:tcW w:w="91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федерального бюджета</w:t>
            </w:r>
          </w:p>
        </w:tc>
        <w:tc>
          <w:tcPr>
            <w:tcW w:w="10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1367"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bl>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F1454A">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jc w:val="center"/>
        <w:outlineLvl w:val="1"/>
        <w:rPr>
          <w:rFonts w:ascii="Arial" w:hAnsi="Arial" w:cs="Arial"/>
          <w:sz w:val="24"/>
          <w:szCs w:val="24"/>
        </w:rPr>
      </w:pPr>
      <w:r w:rsidRPr="00660701">
        <w:rPr>
          <w:rFonts w:ascii="Arial" w:hAnsi="Arial" w:cs="Arial"/>
          <w:sz w:val="24"/>
          <w:szCs w:val="24"/>
        </w:rPr>
        <w:t>Обоснование объема финансовых ресурсов, необходимых</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для реализации мероприятий Подпрограммы 7</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«Обеспечение жильем отдельных категорий граждан, установленных федеральным законодательством»</w:t>
      </w:r>
    </w:p>
    <w:p w:rsidR="00660701" w:rsidRPr="00660701" w:rsidRDefault="00660701" w:rsidP="00660701">
      <w:pPr>
        <w:autoSpaceDE w:val="0"/>
        <w:autoSpaceDN w:val="0"/>
        <w:adjustRightInd w:val="0"/>
        <w:rPr>
          <w:rFonts w:ascii="Arial" w:hAnsi="Arial" w:cs="Arial"/>
          <w:sz w:val="24"/>
          <w:szCs w:val="24"/>
        </w:rPr>
      </w:pPr>
    </w:p>
    <w:tbl>
      <w:tblPr>
        <w:tblW w:w="15178" w:type="dxa"/>
        <w:tblCellSpacing w:w="5" w:type="nil"/>
        <w:tblInd w:w="-5" w:type="dxa"/>
        <w:tblLayout w:type="fixed"/>
        <w:tblCellMar>
          <w:left w:w="75" w:type="dxa"/>
          <w:right w:w="75" w:type="dxa"/>
        </w:tblCellMar>
        <w:tblLook w:val="0000" w:firstRow="0" w:lastRow="0" w:firstColumn="0" w:lastColumn="0" w:noHBand="0" w:noVBand="0"/>
      </w:tblPr>
      <w:tblGrid>
        <w:gridCol w:w="3828"/>
        <w:gridCol w:w="1700"/>
        <w:gridCol w:w="3255"/>
        <w:gridCol w:w="709"/>
        <w:gridCol w:w="708"/>
        <w:gridCol w:w="709"/>
        <w:gridCol w:w="708"/>
        <w:gridCol w:w="710"/>
        <w:gridCol w:w="578"/>
        <w:gridCol w:w="2273"/>
      </w:tblGrid>
      <w:tr w:rsidR="00660701" w:rsidRPr="00660701" w:rsidTr="00F1454A">
        <w:trPr>
          <w:trHeight w:val="555"/>
          <w:tblCellSpacing w:w="5" w:type="nil"/>
        </w:trPr>
        <w:tc>
          <w:tcPr>
            <w:tcW w:w="3828"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Наименование мероприятия   </w:t>
            </w:r>
            <w:r w:rsidRPr="00660701">
              <w:rPr>
                <w:rFonts w:ascii="Arial" w:hAnsi="Arial" w:cs="Arial"/>
                <w:sz w:val="24"/>
                <w:szCs w:val="24"/>
              </w:rPr>
              <w:br/>
              <w:t xml:space="preserve">программы </w:t>
            </w:r>
            <w:r w:rsidRPr="00660701">
              <w:rPr>
                <w:rFonts w:ascii="Arial" w:hAnsi="Arial" w:cs="Arial"/>
                <w:sz w:val="24"/>
                <w:szCs w:val="24"/>
              </w:rPr>
              <w:br/>
            </w:r>
          </w:p>
        </w:tc>
        <w:tc>
          <w:tcPr>
            <w:tcW w:w="1700"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Источник финансирова</w:t>
            </w:r>
            <w:r w:rsidRPr="00660701">
              <w:rPr>
                <w:rFonts w:ascii="Arial" w:hAnsi="Arial" w:cs="Arial"/>
                <w:sz w:val="24"/>
                <w:szCs w:val="24"/>
              </w:rPr>
              <w:lastRenderedPageBreak/>
              <w:t>ния</w:t>
            </w:r>
            <w:r w:rsidRPr="00660701">
              <w:rPr>
                <w:rFonts w:ascii="Arial" w:hAnsi="Arial" w:cs="Arial"/>
                <w:sz w:val="24"/>
                <w:szCs w:val="24"/>
              </w:rPr>
              <w:br/>
            </w:r>
          </w:p>
        </w:tc>
        <w:tc>
          <w:tcPr>
            <w:tcW w:w="3255"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lastRenderedPageBreak/>
              <w:t>Расчет необходимых финансовых ресурсов</w:t>
            </w:r>
            <w:r w:rsidRPr="00660701">
              <w:rPr>
                <w:rFonts w:ascii="Arial" w:hAnsi="Arial" w:cs="Arial"/>
                <w:sz w:val="24"/>
                <w:szCs w:val="24"/>
              </w:rPr>
              <w:br/>
              <w:t xml:space="preserve">на реализацию </w:t>
            </w:r>
            <w:r w:rsidRPr="00660701">
              <w:rPr>
                <w:rFonts w:ascii="Arial" w:hAnsi="Arial" w:cs="Arial"/>
                <w:sz w:val="24"/>
                <w:szCs w:val="24"/>
              </w:rPr>
              <w:lastRenderedPageBreak/>
              <w:t>мероприятия</w:t>
            </w:r>
            <w:r w:rsidRPr="00660701">
              <w:rPr>
                <w:rFonts w:ascii="Arial" w:hAnsi="Arial" w:cs="Arial"/>
                <w:sz w:val="24"/>
                <w:szCs w:val="24"/>
              </w:rPr>
              <w:br/>
            </w:r>
          </w:p>
        </w:tc>
        <w:tc>
          <w:tcPr>
            <w:tcW w:w="4122" w:type="dxa"/>
            <w:gridSpan w:val="6"/>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lastRenderedPageBreak/>
              <w:t xml:space="preserve">Общий объем финансовых ресурсов, необходимых для реализации мероприятия, в том числе по годам </w:t>
            </w:r>
          </w:p>
        </w:tc>
        <w:tc>
          <w:tcPr>
            <w:tcW w:w="2273"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Эксплуатационные расходы, возникающие в результате </w:t>
            </w:r>
            <w:r w:rsidRPr="00660701">
              <w:rPr>
                <w:rFonts w:ascii="Arial" w:hAnsi="Arial" w:cs="Arial"/>
                <w:sz w:val="24"/>
                <w:szCs w:val="24"/>
              </w:rPr>
              <w:lastRenderedPageBreak/>
              <w:t xml:space="preserve">реализации мероприятия </w:t>
            </w:r>
          </w:p>
        </w:tc>
      </w:tr>
      <w:tr w:rsidR="00660701" w:rsidRPr="00660701" w:rsidTr="00F1454A">
        <w:trPr>
          <w:trHeight w:val="315"/>
          <w:tblCellSpacing w:w="5" w:type="nil"/>
        </w:trPr>
        <w:tc>
          <w:tcPr>
            <w:tcW w:w="3828"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1700"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3255"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2019</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2021</w:t>
            </w:r>
          </w:p>
        </w:tc>
        <w:tc>
          <w:tcPr>
            <w:tcW w:w="227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F1454A">
        <w:trPr>
          <w:trHeight w:val="1108"/>
          <w:tblCellSpacing w:w="5" w:type="nil"/>
        </w:trPr>
        <w:tc>
          <w:tcPr>
            <w:tcW w:w="382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lang w:eastAsia="en-US"/>
              </w:rPr>
            </w:pPr>
            <w:r w:rsidRPr="00660701">
              <w:rPr>
                <w:rFonts w:ascii="Arial" w:hAnsi="Arial" w:cs="Arial"/>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70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федерального бюджета*</w:t>
            </w:r>
          </w:p>
        </w:tc>
        <w:tc>
          <w:tcPr>
            <w:tcW w:w="3255"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spacing w:line="276" w:lineRule="auto"/>
              <w:jc w:val="center"/>
              <w:rPr>
                <w:rFonts w:ascii="Arial" w:hAnsi="Arial" w:cs="Arial"/>
                <w:sz w:val="24"/>
                <w:szCs w:val="24"/>
                <w:lang w:eastAsia="en-US"/>
              </w:rPr>
            </w:pPr>
            <w:r w:rsidRPr="00660701">
              <w:rPr>
                <w:rFonts w:ascii="Arial" w:hAnsi="Arial" w:cs="Arial"/>
                <w:sz w:val="24"/>
                <w:szCs w:val="24"/>
              </w:rPr>
              <w:t xml:space="preserve">Средства федерального бюджета предоставляются в виде субсидий из бюджета Московской области на </w:t>
            </w:r>
            <w:proofErr w:type="spellStart"/>
            <w:r w:rsidRPr="00660701">
              <w:rPr>
                <w:rFonts w:ascii="Arial" w:hAnsi="Arial" w:cs="Arial"/>
                <w:sz w:val="24"/>
                <w:szCs w:val="24"/>
              </w:rPr>
              <w:t>софинансирование</w:t>
            </w:r>
            <w:proofErr w:type="spellEnd"/>
            <w:r w:rsidRPr="00660701">
              <w:rPr>
                <w:rFonts w:ascii="Arial" w:hAnsi="Arial" w:cs="Arial"/>
                <w:sz w:val="24"/>
                <w:szCs w:val="24"/>
              </w:rPr>
              <w:t xml:space="preserve"> расходных обязательств, возникающих при предоставлении социальных выплат, за счет средств, перечисляемых </w:t>
            </w:r>
            <w:proofErr w:type="gramStart"/>
            <w:r w:rsidRPr="00660701">
              <w:rPr>
                <w:rFonts w:ascii="Arial" w:hAnsi="Arial" w:cs="Arial"/>
                <w:sz w:val="24"/>
                <w:szCs w:val="24"/>
              </w:rPr>
              <w:t>из федерального бюджет</w:t>
            </w:r>
            <w:proofErr w:type="gramEnd"/>
            <w:r w:rsidRPr="00660701">
              <w:rPr>
                <w:rFonts w:ascii="Arial"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57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0,0</w:t>
            </w:r>
          </w:p>
        </w:tc>
        <w:tc>
          <w:tcPr>
            <w:tcW w:w="2273"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p>
        </w:tc>
      </w:tr>
    </w:tbl>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numPr>
          <w:ilvl w:val="0"/>
          <w:numId w:val="17"/>
        </w:numPr>
        <w:autoSpaceDE w:val="0"/>
        <w:autoSpaceDN w:val="0"/>
        <w:adjustRightInd w:val="0"/>
        <w:contextualSpacing/>
        <w:jc w:val="center"/>
        <w:rPr>
          <w:rFonts w:ascii="Arial" w:hAnsi="Arial" w:cs="Arial"/>
          <w:sz w:val="24"/>
          <w:szCs w:val="24"/>
        </w:rPr>
      </w:pPr>
      <w:r w:rsidRPr="00660701">
        <w:rPr>
          <w:rFonts w:ascii="Arial" w:hAnsi="Arial" w:cs="Arial"/>
          <w:sz w:val="24"/>
          <w:szCs w:val="24"/>
        </w:rPr>
        <w:t>Методика расчета значений показателей реализации муниципальной Подпрограммы 7</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widowControl w:val="0"/>
        <w:numPr>
          <w:ilvl w:val="1"/>
          <w:numId w:val="17"/>
        </w:numPr>
        <w:autoSpaceDE w:val="0"/>
        <w:autoSpaceDN w:val="0"/>
        <w:adjustRightInd w:val="0"/>
        <w:ind w:left="1434" w:hanging="357"/>
        <w:contextualSpacing/>
        <w:jc w:val="center"/>
        <w:rPr>
          <w:rFonts w:ascii="Arial" w:hAnsi="Arial" w:cs="Arial"/>
          <w:sz w:val="24"/>
          <w:szCs w:val="24"/>
        </w:rPr>
      </w:pPr>
      <w:r w:rsidRPr="00660701">
        <w:rPr>
          <w:rFonts w:ascii="Arial" w:hAnsi="Arial" w:cs="Arial"/>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p w:rsidR="00660701" w:rsidRPr="00660701" w:rsidRDefault="00660701" w:rsidP="00660701">
      <w:pPr>
        <w:widowControl w:val="0"/>
        <w:autoSpaceDE w:val="0"/>
        <w:autoSpaceDN w:val="0"/>
        <w:adjustRightInd w:val="0"/>
        <w:ind w:left="1065"/>
        <w:contextualSpacing/>
        <w:rPr>
          <w:rFonts w:ascii="Arial" w:hAnsi="Arial" w:cs="Arial"/>
          <w:sz w:val="24"/>
          <w:szCs w:val="24"/>
        </w:rPr>
      </w:pP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2.1.1. Исходные данные.</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При расчете значения целевого показателя применяются данные о количестве ветеранов боевых действий, инвалидов и семей, имеющих детей-инвалидов, получивших социальную поддержку по обеспечению жилыми помещениями за счет средств федерального бюджета в соответствии с Федеральным </w:t>
      </w:r>
      <w:hyperlink r:id="rId17" w:history="1">
        <w:r w:rsidRPr="00660701">
          <w:rPr>
            <w:rFonts w:ascii="Arial" w:hAnsi="Arial" w:cs="Arial"/>
            <w:sz w:val="24"/>
            <w:szCs w:val="24"/>
          </w:rPr>
          <w:t>законом</w:t>
        </w:r>
      </w:hyperlink>
      <w:r w:rsidRPr="00660701">
        <w:rPr>
          <w:rFonts w:ascii="Arial" w:hAnsi="Arial" w:cs="Arial"/>
          <w:sz w:val="24"/>
          <w:szCs w:val="24"/>
        </w:rPr>
        <w:t xml:space="preserve"> от 12.01.1995 N 5-ФЗ "О ветеранах", Федеральным </w:t>
      </w:r>
      <w:hyperlink r:id="rId18" w:history="1">
        <w:r w:rsidRPr="00660701">
          <w:rPr>
            <w:rFonts w:ascii="Arial" w:hAnsi="Arial" w:cs="Arial"/>
            <w:sz w:val="24"/>
            <w:szCs w:val="24"/>
          </w:rPr>
          <w:t>законом</w:t>
        </w:r>
      </w:hyperlink>
      <w:r w:rsidRPr="00660701">
        <w:rPr>
          <w:rFonts w:ascii="Arial" w:hAnsi="Arial" w:cs="Arial"/>
          <w:sz w:val="24"/>
          <w:szCs w:val="24"/>
        </w:rPr>
        <w:t xml:space="preserve"> от 24.11.1995 N 181-ФЗ "О социальной защите инвалидов в Российской Федерации".</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2.1.2. Значения целевого показателя.</w:t>
      </w:r>
    </w:p>
    <w:p w:rsidR="00660701" w:rsidRPr="00660701" w:rsidRDefault="00660701" w:rsidP="00660701">
      <w:pPr>
        <w:widowControl w:val="0"/>
        <w:autoSpaceDE w:val="0"/>
        <w:autoSpaceDN w:val="0"/>
        <w:adjustRightInd w:val="0"/>
        <w:ind w:firstLine="540"/>
        <w:jc w:val="both"/>
        <w:rPr>
          <w:rFonts w:ascii="Arial" w:hAnsi="Arial" w:cs="Arial"/>
          <w:sz w:val="24"/>
          <w:szCs w:val="24"/>
        </w:rPr>
      </w:pPr>
      <w:r w:rsidRPr="00660701">
        <w:rPr>
          <w:rFonts w:ascii="Arial" w:hAnsi="Arial" w:cs="Arial"/>
          <w:sz w:val="24"/>
          <w:szCs w:val="24"/>
        </w:rPr>
        <w:t>Количество ветеранов боевых действий, инвалидов и семей, имеющих детей-инвалидов, получивших социальную поддержку по обеспечению жилыми помещениями за счет средств федерального бюджета, - 0 человек.</w:t>
      </w:r>
    </w:p>
    <w:p w:rsidR="00660701" w:rsidRPr="00660701" w:rsidRDefault="00660701" w:rsidP="00660701">
      <w:pPr>
        <w:autoSpaceDE w:val="0"/>
        <w:autoSpaceDN w:val="0"/>
        <w:adjustRightInd w:val="0"/>
        <w:jc w:val="right"/>
        <w:rPr>
          <w:rFonts w:ascii="Arial" w:hAnsi="Arial" w:cs="Arial"/>
          <w:sz w:val="24"/>
          <w:szCs w:val="24"/>
        </w:rPr>
      </w:pPr>
      <w:r w:rsidRPr="00660701">
        <w:rPr>
          <w:rFonts w:ascii="Arial" w:hAnsi="Arial" w:cs="Arial"/>
          <w:sz w:val="24"/>
          <w:szCs w:val="24"/>
        </w:rPr>
        <w:t>Раздел 8</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lastRenderedPageBreak/>
        <w:t xml:space="preserve">Паспорт </w:t>
      </w: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Подпрограммы 8</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660701" w:rsidRPr="00660701" w:rsidRDefault="00660701" w:rsidP="00660701">
      <w:pPr>
        <w:rPr>
          <w:rFonts w:ascii="Arial" w:hAnsi="Arial" w:cs="Arial"/>
          <w:sz w:val="24"/>
          <w:szCs w:val="24"/>
        </w:rPr>
      </w:pPr>
    </w:p>
    <w:p w:rsidR="00660701" w:rsidRPr="00660701" w:rsidRDefault="00660701" w:rsidP="00660701">
      <w:pPr>
        <w:widowControl w:val="0"/>
        <w:autoSpaceDE w:val="0"/>
        <w:autoSpaceDN w:val="0"/>
        <w:adjustRightInd w:val="0"/>
        <w:jc w:val="center"/>
        <w:rPr>
          <w:rFonts w:ascii="Arial" w:hAnsi="Arial" w:cs="Arial"/>
          <w:sz w:val="24"/>
          <w:szCs w:val="24"/>
        </w:rPr>
      </w:pPr>
    </w:p>
    <w:tbl>
      <w:tblPr>
        <w:tblW w:w="15061" w:type="dxa"/>
        <w:tblInd w:w="102" w:type="dxa"/>
        <w:tblLayout w:type="fixed"/>
        <w:tblCellMar>
          <w:top w:w="75" w:type="dxa"/>
          <w:left w:w="0" w:type="dxa"/>
          <w:bottom w:w="75" w:type="dxa"/>
          <w:right w:w="0" w:type="dxa"/>
        </w:tblCellMar>
        <w:tblLook w:val="0000" w:firstRow="0" w:lastRow="0" w:firstColumn="0" w:lastColumn="0" w:noHBand="0" w:noVBand="0"/>
      </w:tblPr>
      <w:tblGrid>
        <w:gridCol w:w="5847"/>
        <w:gridCol w:w="1985"/>
        <w:gridCol w:w="14"/>
        <w:gridCol w:w="1545"/>
        <w:gridCol w:w="14"/>
        <w:gridCol w:w="978"/>
        <w:gridCol w:w="863"/>
        <w:gridCol w:w="23"/>
        <w:gridCol w:w="824"/>
        <w:gridCol w:w="23"/>
        <w:gridCol w:w="960"/>
        <w:gridCol w:w="1134"/>
        <w:gridCol w:w="851"/>
      </w:tblGrid>
      <w:tr w:rsidR="00660701" w:rsidRPr="00660701" w:rsidTr="00F1454A">
        <w:trPr>
          <w:trHeight w:val="194"/>
        </w:trPr>
        <w:tc>
          <w:tcPr>
            <w:tcW w:w="5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Цель подпрограммы</w:t>
            </w:r>
          </w:p>
        </w:tc>
        <w:tc>
          <w:tcPr>
            <w:tcW w:w="92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60701" w:rsidRPr="00660701" w:rsidTr="00F1454A">
        <w:trPr>
          <w:trHeight w:val="415"/>
        </w:trPr>
        <w:tc>
          <w:tcPr>
            <w:tcW w:w="5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Муниципальный  заказчик</w:t>
            </w:r>
            <w:proofErr w:type="gramEnd"/>
            <w:r w:rsidRPr="00660701">
              <w:rPr>
                <w:rFonts w:ascii="Arial" w:hAnsi="Arial" w:cs="Arial"/>
                <w:sz w:val="24"/>
                <w:szCs w:val="24"/>
              </w:rPr>
              <w:t xml:space="preserve"> подпрограммы</w:t>
            </w:r>
          </w:p>
        </w:tc>
        <w:tc>
          <w:tcPr>
            <w:tcW w:w="92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r>
      <w:tr w:rsidR="00660701" w:rsidRPr="00660701" w:rsidTr="00F1454A">
        <w:tc>
          <w:tcPr>
            <w:tcW w:w="5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Сроки реализации подпрограммы</w:t>
            </w:r>
          </w:p>
        </w:tc>
        <w:tc>
          <w:tcPr>
            <w:tcW w:w="92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2017-2021 годы</w:t>
            </w:r>
          </w:p>
        </w:tc>
      </w:tr>
      <w:tr w:rsidR="00660701" w:rsidRPr="00660701" w:rsidTr="00F1454A">
        <w:tc>
          <w:tcPr>
            <w:tcW w:w="58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Источники финансирования подпрограммы по годам реализации и главным распорядителям бюджетных средств</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 по годам:</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Главный распорядитель бюджетных средств</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Источник финансирования</w:t>
            </w:r>
          </w:p>
        </w:tc>
        <w:tc>
          <w:tcPr>
            <w:tcW w:w="567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Расходы (тыс. рублей)</w:t>
            </w:r>
          </w:p>
        </w:tc>
      </w:tr>
      <w:tr w:rsidR="00660701" w:rsidRPr="00660701" w:rsidTr="00F1454A">
        <w:trPr>
          <w:trHeight w:val="458"/>
        </w:trPr>
        <w:tc>
          <w:tcPr>
            <w:tcW w:w="58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Всего </w:t>
            </w:r>
          </w:p>
        </w:tc>
        <w:tc>
          <w:tcPr>
            <w:tcW w:w="8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2017 год </w:t>
            </w:r>
          </w:p>
        </w:tc>
        <w:tc>
          <w:tcPr>
            <w:tcW w:w="8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2018  год</w:t>
            </w:r>
            <w:proofErr w:type="gramEnd"/>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proofErr w:type="gramStart"/>
            <w:r w:rsidRPr="00660701">
              <w:rPr>
                <w:rFonts w:ascii="Arial" w:hAnsi="Arial" w:cs="Arial"/>
                <w:sz w:val="24"/>
                <w:szCs w:val="24"/>
              </w:rPr>
              <w:t>2019  год</w:t>
            </w:r>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2020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2021                   год</w:t>
            </w:r>
          </w:p>
        </w:tc>
      </w:tr>
      <w:tr w:rsidR="00660701" w:rsidRPr="00660701" w:rsidTr="00F1454A">
        <w:tc>
          <w:tcPr>
            <w:tcW w:w="58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Администрация Городского округа Павловский Посад Московской области</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Всего:</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в том числе:</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widowControl w:val="0"/>
              <w:autoSpaceDE w:val="0"/>
              <w:autoSpaceDN w:val="0"/>
              <w:adjustRightInd w:val="0"/>
              <w:rPr>
                <w:rFonts w:ascii="Arial" w:hAnsi="Arial" w:cs="Arial"/>
                <w:sz w:val="18"/>
                <w:szCs w:val="18"/>
              </w:rPr>
            </w:pPr>
            <w:r w:rsidRPr="00F1454A">
              <w:rPr>
                <w:rFonts w:ascii="Arial" w:hAnsi="Arial" w:cs="Arial"/>
                <w:sz w:val="18"/>
                <w:szCs w:val="18"/>
              </w:rPr>
              <w:t>77568,0</w:t>
            </w:r>
          </w:p>
        </w:tc>
        <w:tc>
          <w:tcPr>
            <w:tcW w:w="8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widowControl w:val="0"/>
              <w:autoSpaceDE w:val="0"/>
              <w:autoSpaceDN w:val="0"/>
              <w:adjustRightInd w:val="0"/>
              <w:rPr>
                <w:rFonts w:ascii="Arial" w:hAnsi="Arial" w:cs="Arial"/>
                <w:sz w:val="18"/>
                <w:szCs w:val="18"/>
              </w:rPr>
            </w:pPr>
            <w:r w:rsidRPr="00F1454A">
              <w:rPr>
                <w:rFonts w:ascii="Arial" w:hAnsi="Arial" w:cs="Arial"/>
                <w:sz w:val="18"/>
                <w:szCs w:val="18"/>
              </w:rPr>
              <w:t>20372,0</w:t>
            </w:r>
          </w:p>
        </w:tc>
        <w:tc>
          <w:tcPr>
            <w:tcW w:w="8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widowControl w:val="0"/>
              <w:autoSpaceDE w:val="0"/>
              <w:autoSpaceDN w:val="0"/>
              <w:adjustRightInd w:val="0"/>
              <w:rPr>
                <w:rFonts w:ascii="Arial" w:hAnsi="Arial" w:cs="Arial"/>
                <w:sz w:val="18"/>
                <w:szCs w:val="18"/>
              </w:rPr>
            </w:pPr>
            <w:r w:rsidRPr="00F1454A">
              <w:rPr>
                <w:rFonts w:ascii="Arial" w:hAnsi="Arial" w:cs="Arial"/>
                <w:sz w:val="18"/>
                <w:szCs w:val="18"/>
              </w:rPr>
              <w:t>20427,0</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widowControl w:val="0"/>
              <w:autoSpaceDE w:val="0"/>
              <w:autoSpaceDN w:val="0"/>
              <w:adjustRightInd w:val="0"/>
              <w:rPr>
                <w:rFonts w:ascii="Arial" w:hAnsi="Arial" w:cs="Arial"/>
                <w:sz w:val="18"/>
                <w:szCs w:val="18"/>
              </w:rPr>
            </w:pPr>
            <w:r w:rsidRPr="00F1454A">
              <w:rPr>
                <w:rFonts w:ascii="Arial" w:hAnsi="Arial" w:cs="Arial"/>
                <w:sz w:val="18"/>
                <w:szCs w:val="18"/>
              </w:rPr>
              <w:t>20427,0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rPr>
                <w:rFonts w:ascii="Arial" w:hAnsi="Arial" w:cs="Arial"/>
                <w:sz w:val="18"/>
                <w:szCs w:val="18"/>
              </w:rPr>
            </w:pPr>
            <w:r w:rsidRPr="00F1454A">
              <w:rPr>
                <w:rFonts w:ascii="Arial" w:hAnsi="Arial" w:cs="Arial"/>
                <w:sz w:val="18"/>
                <w:szCs w:val="18"/>
              </w:rPr>
              <w:t>8171,0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rPr>
                <w:rFonts w:ascii="Arial" w:hAnsi="Arial" w:cs="Arial"/>
                <w:sz w:val="18"/>
                <w:szCs w:val="18"/>
              </w:rPr>
            </w:pPr>
            <w:r w:rsidRPr="00F1454A">
              <w:rPr>
                <w:rFonts w:ascii="Arial" w:hAnsi="Arial" w:cs="Arial"/>
                <w:sz w:val="18"/>
                <w:szCs w:val="18"/>
              </w:rPr>
              <w:t>8171,0</w:t>
            </w:r>
          </w:p>
        </w:tc>
      </w:tr>
      <w:tr w:rsidR="00660701" w:rsidRPr="00660701" w:rsidTr="00F1454A">
        <w:tc>
          <w:tcPr>
            <w:tcW w:w="58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jc w:val="center"/>
              <w:rPr>
                <w:rFonts w:ascii="Arial" w:hAnsi="Arial" w:cs="Arial"/>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Средства бюджета Московской области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widowControl w:val="0"/>
              <w:autoSpaceDE w:val="0"/>
              <w:autoSpaceDN w:val="0"/>
              <w:adjustRightInd w:val="0"/>
              <w:rPr>
                <w:rFonts w:ascii="Arial" w:hAnsi="Arial" w:cs="Arial"/>
                <w:sz w:val="18"/>
                <w:szCs w:val="18"/>
              </w:rPr>
            </w:pPr>
            <w:r w:rsidRPr="00F1454A">
              <w:rPr>
                <w:rFonts w:ascii="Arial" w:hAnsi="Arial" w:cs="Arial"/>
                <w:sz w:val="18"/>
                <w:szCs w:val="18"/>
              </w:rPr>
              <w:t>77568,0</w:t>
            </w:r>
          </w:p>
        </w:tc>
        <w:tc>
          <w:tcPr>
            <w:tcW w:w="8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widowControl w:val="0"/>
              <w:autoSpaceDE w:val="0"/>
              <w:autoSpaceDN w:val="0"/>
              <w:adjustRightInd w:val="0"/>
              <w:rPr>
                <w:rFonts w:ascii="Arial" w:hAnsi="Arial" w:cs="Arial"/>
                <w:sz w:val="18"/>
                <w:szCs w:val="18"/>
              </w:rPr>
            </w:pPr>
            <w:r w:rsidRPr="00F1454A">
              <w:rPr>
                <w:rFonts w:ascii="Arial" w:hAnsi="Arial" w:cs="Arial"/>
                <w:sz w:val="18"/>
                <w:szCs w:val="18"/>
              </w:rPr>
              <w:t>20372,0</w:t>
            </w:r>
          </w:p>
        </w:tc>
        <w:tc>
          <w:tcPr>
            <w:tcW w:w="8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widowControl w:val="0"/>
              <w:autoSpaceDE w:val="0"/>
              <w:autoSpaceDN w:val="0"/>
              <w:adjustRightInd w:val="0"/>
              <w:rPr>
                <w:rFonts w:ascii="Arial" w:hAnsi="Arial" w:cs="Arial"/>
                <w:sz w:val="18"/>
                <w:szCs w:val="18"/>
              </w:rPr>
            </w:pPr>
            <w:r w:rsidRPr="00F1454A">
              <w:rPr>
                <w:rFonts w:ascii="Arial" w:hAnsi="Arial" w:cs="Arial"/>
                <w:sz w:val="18"/>
                <w:szCs w:val="18"/>
              </w:rPr>
              <w:t>20427,0</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widowControl w:val="0"/>
              <w:autoSpaceDE w:val="0"/>
              <w:autoSpaceDN w:val="0"/>
              <w:adjustRightInd w:val="0"/>
              <w:rPr>
                <w:rFonts w:ascii="Arial" w:hAnsi="Arial" w:cs="Arial"/>
                <w:sz w:val="18"/>
                <w:szCs w:val="18"/>
              </w:rPr>
            </w:pPr>
            <w:r w:rsidRPr="00F1454A">
              <w:rPr>
                <w:rFonts w:ascii="Arial" w:hAnsi="Arial" w:cs="Arial"/>
                <w:sz w:val="18"/>
                <w:szCs w:val="18"/>
              </w:rPr>
              <w:t>20427,0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rPr>
                <w:rFonts w:ascii="Arial" w:hAnsi="Arial" w:cs="Arial"/>
                <w:sz w:val="18"/>
                <w:szCs w:val="18"/>
              </w:rPr>
            </w:pPr>
            <w:r w:rsidRPr="00F1454A">
              <w:rPr>
                <w:rFonts w:ascii="Arial" w:hAnsi="Arial" w:cs="Arial"/>
                <w:sz w:val="18"/>
                <w:szCs w:val="18"/>
              </w:rPr>
              <w:t>8171,0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701" w:rsidRPr="00F1454A" w:rsidRDefault="00660701" w:rsidP="00660701">
            <w:pPr>
              <w:rPr>
                <w:rFonts w:ascii="Arial" w:hAnsi="Arial" w:cs="Arial"/>
                <w:sz w:val="18"/>
                <w:szCs w:val="18"/>
              </w:rPr>
            </w:pPr>
            <w:r w:rsidRPr="00F1454A">
              <w:rPr>
                <w:rFonts w:ascii="Arial" w:hAnsi="Arial" w:cs="Arial"/>
                <w:sz w:val="18"/>
                <w:szCs w:val="18"/>
              </w:rPr>
              <w:t>8171,0</w:t>
            </w:r>
          </w:p>
        </w:tc>
      </w:tr>
      <w:tr w:rsidR="00660701" w:rsidRPr="00660701" w:rsidTr="00F1454A">
        <w:trPr>
          <w:trHeight w:val="270"/>
        </w:trPr>
        <w:tc>
          <w:tcPr>
            <w:tcW w:w="7846"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Планируемые результаты реализации подпрограммы</w:t>
            </w:r>
          </w:p>
        </w:tc>
        <w:tc>
          <w:tcPr>
            <w:tcW w:w="1559" w:type="dxa"/>
            <w:gridSpan w:val="2"/>
            <w:tcBorders>
              <w:top w:val="single" w:sz="4" w:space="0" w:color="auto"/>
              <w:left w:val="single" w:sz="4" w:space="0" w:color="auto"/>
              <w:bottom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2017 год</w:t>
            </w:r>
          </w:p>
        </w:tc>
        <w:tc>
          <w:tcPr>
            <w:tcW w:w="1864" w:type="dxa"/>
            <w:gridSpan w:val="3"/>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p>
        </w:tc>
        <w:tc>
          <w:tcPr>
            <w:tcW w:w="847" w:type="dxa"/>
            <w:gridSpan w:val="2"/>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2018</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год</w:t>
            </w:r>
          </w:p>
        </w:tc>
        <w:tc>
          <w:tcPr>
            <w:tcW w:w="960"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2019</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год</w:t>
            </w:r>
          </w:p>
        </w:tc>
        <w:tc>
          <w:tcPr>
            <w:tcW w:w="1134"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2020                   год</w:t>
            </w:r>
          </w:p>
        </w:tc>
        <w:tc>
          <w:tcPr>
            <w:tcW w:w="851" w:type="dxa"/>
            <w:tcBorders>
              <w:top w:val="single" w:sz="4" w:space="0" w:color="auto"/>
              <w:left w:val="nil"/>
              <w:bottom w:val="single" w:sz="4" w:space="0" w:color="auto"/>
              <w:right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2021                   год</w:t>
            </w:r>
          </w:p>
        </w:tc>
      </w:tr>
      <w:tr w:rsidR="00660701" w:rsidRPr="00660701" w:rsidTr="00F1454A">
        <w:trPr>
          <w:trHeight w:val="510"/>
        </w:trPr>
        <w:tc>
          <w:tcPr>
            <w:tcW w:w="7846"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w:t>
            </w:r>
            <w:r w:rsidRPr="00660701">
              <w:rPr>
                <w:rFonts w:ascii="Arial" w:hAnsi="Arial" w:cs="Arial"/>
                <w:sz w:val="24"/>
                <w:szCs w:val="24"/>
              </w:rPr>
              <w:lastRenderedPageBreak/>
              <w:t xml:space="preserve">отчетном финансовом году </w:t>
            </w:r>
          </w:p>
        </w:tc>
        <w:tc>
          <w:tcPr>
            <w:tcW w:w="1559" w:type="dxa"/>
            <w:gridSpan w:val="2"/>
            <w:tcBorders>
              <w:top w:val="single" w:sz="4" w:space="0" w:color="auto"/>
              <w:left w:val="single" w:sz="4" w:space="0" w:color="auto"/>
              <w:bottom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lastRenderedPageBreak/>
              <w:t>10</w:t>
            </w:r>
          </w:p>
        </w:tc>
        <w:tc>
          <w:tcPr>
            <w:tcW w:w="1864" w:type="dxa"/>
            <w:gridSpan w:val="3"/>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p>
        </w:tc>
        <w:tc>
          <w:tcPr>
            <w:tcW w:w="847"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10</w:t>
            </w:r>
          </w:p>
        </w:tc>
        <w:tc>
          <w:tcPr>
            <w:tcW w:w="960"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10</w:t>
            </w:r>
          </w:p>
        </w:tc>
        <w:tc>
          <w:tcPr>
            <w:tcW w:w="1134"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4</w:t>
            </w:r>
          </w:p>
        </w:tc>
        <w:tc>
          <w:tcPr>
            <w:tcW w:w="851"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4</w:t>
            </w:r>
          </w:p>
        </w:tc>
      </w:tr>
      <w:tr w:rsidR="00660701" w:rsidRPr="00660701" w:rsidTr="00F1454A">
        <w:trPr>
          <w:trHeight w:val="570"/>
        </w:trPr>
        <w:tc>
          <w:tcPr>
            <w:tcW w:w="7846"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p>
        </w:tc>
        <w:tc>
          <w:tcPr>
            <w:tcW w:w="1559" w:type="dxa"/>
            <w:gridSpan w:val="2"/>
            <w:tcBorders>
              <w:top w:val="single" w:sz="4" w:space="0" w:color="auto"/>
              <w:left w:val="single" w:sz="4" w:space="0" w:color="auto"/>
              <w:bottom w:val="single" w:sz="4" w:space="0" w:color="auto"/>
            </w:tcBorders>
          </w:tcPr>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100</w:t>
            </w:r>
          </w:p>
        </w:tc>
        <w:tc>
          <w:tcPr>
            <w:tcW w:w="1864" w:type="dxa"/>
            <w:gridSpan w:val="3"/>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p>
        </w:tc>
        <w:tc>
          <w:tcPr>
            <w:tcW w:w="847" w:type="dxa"/>
            <w:gridSpan w:val="2"/>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100</w:t>
            </w:r>
          </w:p>
        </w:tc>
        <w:tc>
          <w:tcPr>
            <w:tcW w:w="960"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100</w:t>
            </w:r>
          </w:p>
        </w:tc>
        <w:tc>
          <w:tcPr>
            <w:tcW w:w="1134"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tcPr>
          <w:p w:rsidR="00660701" w:rsidRPr="00660701" w:rsidRDefault="00660701" w:rsidP="00660701">
            <w:pPr>
              <w:jc w:val="center"/>
              <w:rPr>
                <w:rFonts w:ascii="Arial" w:hAnsi="Arial" w:cs="Arial"/>
                <w:sz w:val="24"/>
                <w:szCs w:val="24"/>
              </w:rPr>
            </w:pPr>
            <w:r w:rsidRPr="00660701">
              <w:rPr>
                <w:rFonts w:ascii="Arial" w:hAnsi="Arial" w:cs="Arial"/>
                <w:sz w:val="24"/>
                <w:szCs w:val="24"/>
              </w:rPr>
              <w:t>100</w:t>
            </w:r>
          </w:p>
        </w:tc>
      </w:tr>
    </w:tbl>
    <w:p w:rsidR="00660701" w:rsidRPr="00660701" w:rsidRDefault="00660701" w:rsidP="00660701">
      <w:pPr>
        <w:widowControl w:val="0"/>
        <w:autoSpaceDE w:val="0"/>
        <w:autoSpaceDN w:val="0"/>
        <w:adjustRightInd w:val="0"/>
        <w:spacing w:after="200" w:line="276" w:lineRule="auto"/>
        <w:ind w:left="1080"/>
        <w:contextualSpacing/>
        <w:rPr>
          <w:rFonts w:ascii="Arial" w:hAnsi="Arial" w:cs="Arial"/>
          <w:sz w:val="24"/>
          <w:szCs w:val="24"/>
        </w:rPr>
      </w:pPr>
    </w:p>
    <w:p w:rsidR="00660701" w:rsidRPr="00660701" w:rsidRDefault="00660701" w:rsidP="00660701">
      <w:pPr>
        <w:widowControl w:val="0"/>
        <w:autoSpaceDE w:val="0"/>
        <w:autoSpaceDN w:val="0"/>
        <w:adjustRightInd w:val="0"/>
        <w:spacing w:after="200" w:line="276" w:lineRule="auto"/>
        <w:ind w:left="1080"/>
        <w:contextualSpacing/>
        <w:rPr>
          <w:rFonts w:ascii="Arial" w:hAnsi="Arial" w:cs="Arial"/>
          <w:sz w:val="24"/>
          <w:szCs w:val="24"/>
        </w:rPr>
      </w:pPr>
    </w:p>
    <w:p w:rsidR="00660701" w:rsidRPr="00660701" w:rsidRDefault="00660701" w:rsidP="00660701">
      <w:pPr>
        <w:widowControl w:val="0"/>
        <w:numPr>
          <w:ilvl w:val="0"/>
          <w:numId w:val="18"/>
        </w:numPr>
        <w:autoSpaceDE w:val="0"/>
        <w:autoSpaceDN w:val="0"/>
        <w:adjustRightInd w:val="0"/>
        <w:spacing w:after="200" w:line="276" w:lineRule="auto"/>
        <w:contextualSpacing/>
        <w:jc w:val="center"/>
        <w:rPr>
          <w:rFonts w:ascii="Arial" w:hAnsi="Arial" w:cs="Arial"/>
          <w:sz w:val="24"/>
          <w:szCs w:val="24"/>
        </w:rPr>
      </w:pPr>
      <w:r w:rsidRPr="00660701">
        <w:rPr>
          <w:rFonts w:ascii="Arial" w:hAnsi="Arial" w:cs="Arial"/>
          <w:sz w:val="24"/>
          <w:szCs w:val="24"/>
        </w:rPr>
        <w:t>Характеристика проблем, решаемых посредством мероприятий Подпрограммы 8</w:t>
      </w:r>
    </w:p>
    <w:p w:rsidR="00660701" w:rsidRPr="00660701" w:rsidRDefault="00660701" w:rsidP="00660701">
      <w:pPr>
        <w:widowControl w:val="0"/>
        <w:autoSpaceDE w:val="0"/>
        <w:autoSpaceDN w:val="0"/>
        <w:adjustRightInd w:val="0"/>
        <w:contextualSpacing/>
        <w:jc w:val="center"/>
        <w:rPr>
          <w:rFonts w:ascii="Arial" w:hAnsi="Arial" w:cs="Arial"/>
          <w:sz w:val="24"/>
          <w:szCs w:val="24"/>
        </w:rPr>
      </w:pPr>
      <w:r w:rsidRPr="00660701">
        <w:rPr>
          <w:rFonts w:ascii="Arial" w:hAnsi="Arial" w:cs="Arial"/>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660701" w:rsidRPr="00660701" w:rsidRDefault="00660701" w:rsidP="00660701">
      <w:pPr>
        <w:widowControl w:val="0"/>
        <w:autoSpaceDE w:val="0"/>
        <w:autoSpaceDN w:val="0"/>
        <w:adjustRightInd w:val="0"/>
        <w:contextualSpacing/>
        <w:jc w:val="center"/>
        <w:rPr>
          <w:rFonts w:ascii="Arial" w:hAnsi="Arial" w:cs="Arial"/>
          <w:sz w:val="24"/>
          <w:szCs w:val="24"/>
        </w:rPr>
      </w:pP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По статистическим данным в Московской области насчитывается более 20 тысяч детей-сирот и детей, оставшихся без попечения родителей, воспитывающихся в замещающих семьях, в семьях усыновителей, находящихся в учреждениях всех типов и видов.</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 xml:space="preserve">В соответствии с Федеральным </w:t>
      </w:r>
      <w:hyperlink r:id="rId19" w:history="1">
        <w:r w:rsidRPr="00660701">
          <w:rPr>
            <w:rFonts w:ascii="Arial" w:hAnsi="Arial" w:cs="Arial"/>
            <w:sz w:val="24"/>
            <w:szCs w:val="24"/>
          </w:rPr>
          <w:t>з</w:t>
        </w:r>
      </w:hyperlink>
      <w:r w:rsidRPr="00660701">
        <w:rPr>
          <w:rFonts w:ascii="Arial" w:hAnsi="Arial" w:cs="Arial"/>
          <w:sz w:val="24"/>
          <w:szCs w:val="24"/>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lastRenderedPageBreak/>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 Подпрограмма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w:t>
      </w:r>
      <w:proofErr w:type="gramStart"/>
      <w:r w:rsidRPr="00660701">
        <w:rPr>
          <w:rFonts w:ascii="Arial" w:hAnsi="Arial" w:cs="Arial"/>
          <w:sz w:val="24"/>
          <w:szCs w:val="24"/>
        </w:rPr>
        <w:t>Подпрограммы  повысит</w:t>
      </w:r>
      <w:proofErr w:type="gramEnd"/>
      <w:r w:rsidRPr="00660701">
        <w:rPr>
          <w:rFonts w:ascii="Arial" w:hAnsi="Arial" w:cs="Arial"/>
          <w:sz w:val="24"/>
          <w:szCs w:val="24"/>
        </w:rPr>
        <w:t xml:space="preserve"> эффективность расходования бюджетных средств и позволит осуществлять действенный контроль за реализацией данных мероприятий.</w:t>
      </w:r>
    </w:p>
    <w:p w:rsidR="00660701" w:rsidRPr="00660701" w:rsidRDefault="00660701" w:rsidP="00660701">
      <w:pPr>
        <w:autoSpaceDE w:val="0"/>
        <w:autoSpaceDN w:val="0"/>
        <w:adjustRightInd w:val="0"/>
        <w:ind w:firstLine="567"/>
        <w:jc w:val="both"/>
        <w:rPr>
          <w:rFonts w:ascii="Arial" w:hAnsi="Arial" w:cs="Arial"/>
          <w:sz w:val="24"/>
          <w:szCs w:val="24"/>
        </w:rPr>
      </w:pPr>
      <w:r w:rsidRPr="00660701">
        <w:rPr>
          <w:rFonts w:ascii="Arial" w:hAnsi="Arial" w:cs="Arial"/>
          <w:sz w:val="24"/>
          <w:szCs w:val="24"/>
        </w:rPr>
        <w:t xml:space="preserve">Мероприятия </w:t>
      </w:r>
      <w:proofErr w:type="gramStart"/>
      <w:r w:rsidRPr="00660701">
        <w:rPr>
          <w:rFonts w:ascii="Arial" w:hAnsi="Arial" w:cs="Arial"/>
          <w:sz w:val="24"/>
          <w:szCs w:val="24"/>
        </w:rPr>
        <w:t>Подпрограммы  направлены</w:t>
      </w:r>
      <w:proofErr w:type="gramEnd"/>
      <w:r w:rsidRPr="00660701">
        <w:rPr>
          <w:rFonts w:ascii="Arial" w:hAnsi="Arial" w:cs="Arial"/>
          <w:sz w:val="24"/>
          <w:szCs w:val="24"/>
        </w:rPr>
        <w:t xml:space="preserve">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660701" w:rsidRPr="00660701" w:rsidRDefault="00660701" w:rsidP="00660701">
      <w:pPr>
        <w:autoSpaceDE w:val="0"/>
        <w:autoSpaceDN w:val="0"/>
        <w:adjustRightInd w:val="0"/>
        <w:ind w:firstLine="567"/>
        <w:jc w:val="both"/>
        <w:rPr>
          <w:rFonts w:ascii="Arial" w:hAnsi="Arial" w:cs="Arial"/>
          <w:sz w:val="24"/>
          <w:szCs w:val="24"/>
        </w:rPr>
      </w:pPr>
    </w:p>
    <w:p w:rsidR="00660701" w:rsidRPr="00660701" w:rsidRDefault="00660701" w:rsidP="00F1454A">
      <w:pPr>
        <w:autoSpaceDE w:val="0"/>
        <w:autoSpaceDN w:val="0"/>
        <w:adjustRightInd w:val="0"/>
        <w:jc w:val="both"/>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p>
    <w:p w:rsidR="00660701" w:rsidRPr="00660701" w:rsidRDefault="00660701" w:rsidP="00660701">
      <w:pPr>
        <w:widowControl w:val="0"/>
        <w:autoSpaceDE w:val="0"/>
        <w:autoSpaceDN w:val="0"/>
        <w:jc w:val="center"/>
        <w:rPr>
          <w:rFonts w:ascii="Arial" w:hAnsi="Arial" w:cs="Arial"/>
          <w:sz w:val="24"/>
          <w:szCs w:val="24"/>
        </w:rPr>
      </w:pPr>
      <w:r w:rsidRPr="00660701">
        <w:rPr>
          <w:rFonts w:ascii="Arial" w:hAnsi="Arial" w:cs="Arial"/>
          <w:sz w:val="24"/>
          <w:szCs w:val="24"/>
        </w:rPr>
        <w:t>Планируемые результаты реализации мероприятий Подпрограммы 8</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660701" w:rsidRPr="00660701" w:rsidRDefault="00660701" w:rsidP="00660701">
      <w:pPr>
        <w:widowControl w:val="0"/>
        <w:autoSpaceDE w:val="0"/>
        <w:autoSpaceDN w:val="0"/>
        <w:jc w:val="both"/>
        <w:rPr>
          <w:rFonts w:ascii="Arial" w:hAnsi="Arial" w:cs="Arial"/>
          <w:sz w:val="24"/>
          <w:szCs w:val="24"/>
        </w:rPr>
      </w:pPr>
    </w:p>
    <w:tbl>
      <w:tblPr>
        <w:tblW w:w="152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148"/>
        <w:gridCol w:w="1156"/>
        <w:gridCol w:w="1156"/>
        <w:gridCol w:w="1560"/>
        <w:gridCol w:w="1231"/>
        <w:gridCol w:w="1276"/>
        <w:gridCol w:w="1417"/>
        <w:gridCol w:w="1276"/>
        <w:gridCol w:w="1276"/>
        <w:gridCol w:w="7"/>
        <w:gridCol w:w="2194"/>
        <w:gridCol w:w="7"/>
      </w:tblGrid>
      <w:tr w:rsidR="00660701" w:rsidRPr="00660701" w:rsidTr="00F1454A">
        <w:trPr>
          <w:gridAfter w:val="1"/>
          <w:wAfter w:w="7" w:type="dxa"/>
        </w:trPr>
        <w:tc>
          <w:tcPr>
            <w:tcW w:w="54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п/п</w:t>
            </w:r>
          </w:p>
        </w:tc>
        <w:tc>
          <w:tcPr>
            <w:tcW w:w="2148"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xml:space="preserve">Планируемые результаты реализации муниципальной программы </w:t>
            </w:r>
          </w:p>
        </w:tc>
        <w:tc>
          <w:tcPr>
            <w:tcW w:w="1156" w:type="dxa"/>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Тип показателя</w:t>
            </w:r>
          </w:p>
        </w:tc>
        <w:tc>
          <w:tcPr>
            <w:tcW w:w="1156"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Единица измерения</w:t>
            </w:r>
          </w:p>
        </w:tc>
        <w:tc>
          <w:tcPr>
            <w:tcW w:w="1560" w:type="dxa"/>
            <w:vMerge w:val="restart"/>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Базовое значение на начало реализации подпрограммы</w:t>
            </w:r>
          </w:p>
        </w:tc>
        <w:tc>
          <w:tcPr>
            <w:tcW w:w="6476" w:type="dxa"/>
            <w:gridSpan w:val="5"/>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Планируемое значение по годам реализации</w:t>
            </w:r>
          </w:p>
        </w:tc>
        <w:tc>
          <w:tcPr>
            <w:tcW w:w="2201" w:type="dxa"/>
            <w:gridSpan w:val="2"/>
            <w:vMerge w:val="restart"/>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 мероприятия в перечне мероприятий подпрограммы</w:t>
            </w:r>
          </w:p>
        </w:tc>
      </w:tr>
      <w:tr w:rsidR="00660701" w:rsidRPr="00660701" w:rsidTr="00F1454A">
        <w:trPr>
          <w:gridAfter w:val="1"/>
          <w:wAfter w:w="7" w:type="dxa"/>
        </w:trPr>
        <w:tc>
          <w:tcPr>
            <w:tcW w:w="546" w:type="dxa"/>
            <w:vMerge/>
            <w:vAlign w:val="center"/>
            <w:hideMark/>
          </w:tcPr>
          <w:p w:rsidR="00660701" w:rsidRPr="00660701" w:rsidRDefault="00660701" w:rsidP="00660701">
            <w:pPr>
              <w:jc w:val="center"/>
              <w:rPr>
                <w:rFonts w:ascii="Arial" w:hAnsi="Arial" w:cs="Arial"/>
                <w:sz w:val="24"/>
                <w:szCs w:val="24"/>
              </w:rPr>
            </w:pPr>
          </w:p>
        </w:tc>
        <w:tc>
          <w:tcPr>
            <w:tcW w:w="2148" w:type="dxa"/>
            <w:vMerge/>
            <w:vAlign w:val="center"/>
            <w:hideMark/>
          </w:tcPr>
          <w:p w:rsidR="00660701" w:rsidRPr="00660701" w:rsidRDefault="00660701" w:rsidP="00660701">
            <w:pPr>
              <w:rPr>
                <w:rFonts w:ascii="Arial" w:hAnsi="Arial" w:cs="Arial"/>
                <w:sz w:val="24"/>
                <w:szCs w:val="24"/>
              </w:rPr>
            </w:pPr>
          </w:p>
        </w:tc>
        <w:tc>
          <w:tcPr>
            <w:tcW w:w="1156" w:type="dxa"/>
            <w:vMerge/>
          </w:tcPr>
          <w:p w:rsidR="00660701" w:rsidRPr="00660701" w:rsidRDefault="00660701" w:rsidP="00660701">
            <w:pPr>
              <w:rPr>
                <w:rFonts w:ascii="Arial" w:hAnsi="Arial" w:cs="Arial"/>
                <w:sz w:val="24"/>
                <w:szCs w:val="24"/>
              </w:rPr>
            </w:pPr>
          </w:p>
        </w:tc>
        <w:tc>
          <w:tcPr>
            <w:tcW w:w="1156" w:type="dxa"/>
            <w:vMerge/>
            <w:vAlign w:val="center"/>
            <w:hideMark/>
          </w:tcPr>
          <w:p w:rsidR="00660701" w:rsidRPr="00660701" w:rsidRDefault="00660701" w:rsidP="00660701">
            <w:pPr>
              <w:rPr>
                <w:rFonts w:ascii="Arial" w:hAnsi="Arial" w:cs="Arial"/>
                <w:sz w:val="24"/>
                <w:szCs w:val="24"/>
              </w:rPr>
            </w:pPr>
          </w:p>
        </w:tc>
        <w:tc>
          <w:tcPr>
            <w:tcW w:w="1560" w:type="dxa"/>
            <w:vMerge/>
            <w:vAlign w:val="center"/>
            <w:hideMark/>
          </w:tcPr>
          <w:p w:rsidR="00660701" w:rsidRPr="00660701" w:rsidRDefault="00660701" w:rsidP="00660701">
            <w:pPr>
              <w:rPr>
                <w:rFonts w:ascii="Arial" w:hAnsi="Arial" w:cs="Arial"/>
                <w:sz w:val="24"/>
                <w:szCs w:val="24"/>
              </w:rPr>
            </w:pP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2017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2018 год</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2019 год</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2020 год</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2021год</w:t>
            </w:r>
          </w:p>
        </w:tc>
        <w:tc>
          <w:tcPr>
            <w:tcW w:w="2201" w:type="dxa"/>
            <w:gridSpan w:val="2"/>
            <w:vMerge/>
          </w:tcPr>
          <w:p w:rsidR="00660701" w:rsidRPr="00660701" w:rsidRDefault="00660701" w:rsidP="00660701">
            <w:pPr>
              <w:widowControl w:val="0"/>
              <w:autoSpaceDE w:val="0"/>
              <w:autoSpaceDN w:val="0"/>
              <w:jc w:val="center"/>
              <w:rPr>
                <w:rFonts w:ascii="Arial" w:hAnsi="Arial" w:cs="Arial"/>
                <w:sz w:val="24"/>
                <w:szCs w:val="24"/>
                <w:lang w:eastAsia="en-US"/>
              </w:rPr>
            </w:pPr>
          </w:p>
        </w:tc>
      </w:tr>
      <w:tr w:rsidR="00660701" w:rsidRPr="00660701" w:rsidTr="00F1454A">
        <w:trPr>
          <w:gridAfter w:val="1"/>
          <w:wAfter w:w="7" w:type="dxa"/>
        </w:trPr>
        <w:tc>
          <w:tcPr>
            <w:tcW w:w="54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w:t>
            </w:r>
          </w:p>
        </w:tc>
        <w:tc>
          <w:tcPr>
            <w:tcW w:w="2148"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2</w:t>
            </w:r>
          </w:p>
        </w:tc>
        <w:tc>
          <w:tcPr>
            <w:tcW w:w="115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3</w:t>
            </w:r>
          </w:p>
        </w:tc>
        <w:tc>
          <w:tcPr>
            <w:tcW w:w="115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4</w:t>
            </w:r>
          </w:p>
        </w:tc>
        <w:tc>
          <w:tcPr>
            <w:tcW w:w="1560"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5</w:t>
            </w:r>
          </w:p>
        </w:tc>
        <w:tc>
          <w:tcPr>
            <w:tcW w:w="1231"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6</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7</w:t>
            </w:r>
          </w:p>
        </w:tc>
        <w:tc>
          <w:tcPr>
            <w:tcW w:w="1417"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8</w:t>
            </w:r>
          </w:p>
        </w:tc>
        <w:tc>
          <w:tcPr>
            <w:tcW w:w="1276" w:type="dxa"/>
            <w:hideMark/>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9</w:t>
            </w:r>
          </w:p>
        </w:tc>
        <w:tc>
          <w:tcPr>
            <w:tcW w:w="1276" w:type="dxa"/>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10</w:t>
            </w:r>
          </w:p>
        </w:tc>
        <w:tc>
          <w:tcPr>
            <w:tcW w:w="2201"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11</w:t>
            </w:r>
          </w:p>
        </w:tc>
      </w:tr>
      <w:tr w:rsidR="00660701" w:rsidRPr="00660701" w:rsidTr="00F1454A">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w:t>
            </w:r>
          </w:p>
        </w:tc>
        <w:tc>
          <w:tcPr>
            <w:tcW w:w="12503" w:type="dxa"/>
            <w:gridSpan w:val="10"/>
          </w:tcPr>
          <w:p w:rsidR="00660701" w:rsidRPr="00660701" w:rsidRDefault="00660701" w:rsidP="00660701">
            <w:pPr>
              <w:autoSpaceDE w:val="0"/>
              <w:autoSpaceDN w:val="0"/>
              <w:adjustRightInd w:val="0"/>
              <w:rPr>
                <w:rFonts w:ascii="Arial" w:hAnsi="Arial" w:cs="Arial"/>
                <w:sz w:val="24"/>
                <w:szCs w:val="24"/>
                <w:u w:val="single"/>
              </w:rPr>
            </w:pPr>
            <w:r w:rsidRPr="00660701">
              <w:rPr>
                <w:rFonts w:ascii="Arial" w:hAnsi="Arial" w:cs="Arial"/>
                <w:sz w:val="24"/>
                <w:szCs w:val="24"/>
                <w:u w:val="single"/>
              </w:rPr>
              <w:t>Подпрограмма 8</w:t>
            </w:r>
          </w:p>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2201" w:type="dxa"/>
            <w:gridSpan w:val="2"/>
          </w:tcPr>
          <w:p w:rsidR="00660701" w:rsidRPr="00660701" w:rsidRDefault="00660701" w:rsidP="00660701">
            <w:pPr>
              <w:widowControl w:val="0"/>
              <w:autoSpaceDE w:val="0"/>
              <w:autoSpaceDN w:val="0"/>
              <w:jc w:val="center"/>
              <w:rPr>
                <w:rFonts w:ascii="Arial" w:hAnsi="Arial" w:cs="Arial"/>
                <w:sz w:val="24"/>
                <w:szCs w:val="24"/>
                <w:lang w:eastAsia="en-US"/>
              </w:rPr>
            </w:pPr>
            <w:r w:rsidRPr="00660701">
              <w:rPr>
                <w:rFonts w:ascii="Arial" w:hAnsi="Arial" w:cs="Arial"/>
                <w:sz w:val="24"/>
                <w:szCs w:val="24"/>
                <w:lang w:eastAsia="en-US"/>
              </w:rPr>
              <w:t>Х</w:t>
            </w:r>
          </w:p>
        </w:tc>
      </w:tr>
      <w:tr w:rsidR="00660701" w:rsidRPr="00660701" w:rsidTr="00F1454A">
        <w:trPr>
          <w:gridAfter w:val="1"/>
          <w:wAfter w:w="7" w:type="dxa"/>
        </w:trPr>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1.1</w:t>
            </w:r>
          </w:p>
        </w:tc>
        <w:tc>
          <w:tcPr>
            <w:tcW w:w="2148" w:type="dxa"/>
            <w:hideMark/>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t xml:space="preserve">Численность </w:t>
            </w:r>
            <w:r w:rsidRPr="00660701">
              <w:rPr>
                <w:rFonts w:ascii="Arial" w:hAnsi="Arial" w:cs="Arial"/>
                <w:sz w:val="24"/>
                <w:szCs w:val="24"/>
                <w:lang w:eastAsia="en-US"/>
              </w:rPr>
              <w:lastRenderedPageBreak/>
              <w:t>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roofErr w:type="gramStart"/>
            <w:r w:rsidRPr="00660701">
              <w:rPr>
                <w:rFonts w:ascii="Arial" w:hAnsi="Arial" w:cs="Arial"/>
                <w:sz w:val="24"/>
                <w:szCs w:val="24"/>
                <w:lang w:eastAsia="en-US"/>
              </w:rPr>
              <w:lastRenderedPageBreak/>
              <w:t>Приорит</w:t>
            </w:r>
            <w:r w:rsidRPr="00660701">
              <w:rPr>
                <w:rFonts w:ascii="Arial" w:hAnsi="Arial" w:cs="Arial"/>
                <w:sz w:val="24"/>
                <w:szCs w:val="24"/>
                <w:lang w:eastAsia="en-US"/>
              </w:rPr>
              <w:lastRenderedPageBreak/>
              <w:t>ет-</w:t>
            </w:r>
            <w:proofErr w:type="spellStart"/>
            <w:r w:rsidRPr="00660701">
              <w:rPr>
                <w:rFonts w:ascii="Arial" w:hAnsi="Arial" w:cs="Arial"/>
                <w:sz w:val="24"/>
                <w:szCs w:val="24"/>
                <w:lang w:eastAsia="en-US"/>
              </w:rPr>
              <w:t>ный</w:t>
            </w:r>
            <w:proofErr w:type="spellEnd"/>
            <w:proofErr w:type="gramEnd"/>
            <w:r w:rsidRPr="00660701">
              <w:rPr>
                <w:rFonts w:ascii="Arial" w:hAnsi="Arial" w:cs="Arial"/>
                <w:sz w:val="24"/>
                <w:szCs w:val="24"/>
                <w:lang w:eastAsia="en-US"/>
              </w:rPr>
              <w:t xml:space="preserve"> показатель</w:t>
            </w:r>
          </w:p>
        </w:tc>
        <w:tc>
          <w:tcPr>
            <w:tcW w:w="1156" w:type="dxa"/>
          </w:tcPr>
          <w:p w:rsidR="00660701" w:rsidRPr="00660701" w:rsidRDefault="00660701" w:rsidP="00660701">
            <w:pPr>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человек</w:t>
            </w:r>
          </w:p>
        </w:tc>
        <w:tc>
          <w:tcPr>
            <w:tcW w:w="1560"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4</w:t>
            </w:r>
          </w:p>
        </w:tc>
        <w:tc>
          <w:tcPr>
            <w:tcW w:w="1231"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w:t>
            </w:r>
          </w:p>
        </w:tc>
        <w:tc>
          <w:tcPr>
            <w:tcW w:w="1417"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4</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4</w:t>
            </w:r>
          </w:p>
        </w:tc>
        <w:tc>
          <w:tcPr>
            <w:tcW w:w="2201" w:type="dxa"/>
            <w:gridSpan w:val="2"/>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lang w:eastAsia="en-US"/>
              </w:rPr>
              <w:lastRenderedPageBreak/>
              <w:t>1.1.</w:t>
            </w:r>
          </w:p>
        </w:tc>
      </w:tr>
      <w:tr w:rsidR="00660701" w:rsidRPr="00660701" w:rsidTr="00F1454A">
        <w:trPr>
          <w:gridAfter w:val="1"/>
          <w:wAfter w:w="7" w:type="dxa"/>
        </w:trPr>
        <w:tc>
          <w:tcPr>
            <w:tcW w:w="546" w:type="dxa"/>
          </w:tcPr>
          <w:p w:rsidR="00660701" w:rsidRPr="00660701" w:rsidRDefault="00660701" w:rsidP="00660701">
            <w:pPr>
              <w:jc w:val="center"/>
              <w:rPr>
                <w:rFonts w:ascii="Arial" w:hAnsi="Arial" w:cs="Arial"/>
                <w:sz w:val="24"/>
                <w:szCs w:val="24"/>
              </w:rPr>
            </w:pPr>
            <w:r w:rsidRPr="00660701">
              <w:rPr>
                <w:rFonts w:ascii="Arial" w:hAnsi="Arial" w:cs="Arial"/>
                <w:sz w:val="24"/>
                <w:szCs w:val="24"/>
              </w:rPr>
              <w:t>1.3</w:t>
            </w:r>
          </w:p>
        </w:tc>
        <w:tc>
          <w:tcPr>
            <w:tcW w:w="2148" w:type="dxa"/>
          </w:tcPr>
          <w:p w:rsidR="00660701" w:rsidRPr="00660701" w:rsidRDefault="00660701" w:rsidP="00660701">
            <w:pPr>
              <w:widowControl w:val="0"/>
              <w:autoSpaceDE w:val="0"/>
              <w:autoSpaceDN w:val="0"/>
              <w:rPr>
                <w:rFonts w:ascii="Arial" w:hAnsi="Arial" w:cs="Arial"/>
                <w:sz w:val="24"/>
                <w:szCs w:val="24"/>
                <w:lang w:eastAsia="en-US"/>
              </w:rPr>
            </w:pPr>
            <w:r w:rsidRPr="00660701">
              <w:rPr>
                <w:rFonts w:ascii="Arial" w:hAnsi="Arial" w:cs="Arial"/>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w:t>
            </w:r>
            <w:r w:rsidRPr="00660701">
              <w:rPr>
                <w:rFonts w:ascii="Arial" w:hAnsi="Arial" w:cs="Arial"/>
                <w:sz w:val="24"/>
                <w:szCs w:val="24"/>
              </w:rPr>
              <w:lastRenderedPageBreak/>
              <w:t>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156" w:type="dxa"/>
          </w:tcPr>
          <w:p w:rsidR="00660701" w:rsidRPr="00660701" w:rsidRDefault="00660701" w:rsidP="00660701">
            <w:pPr>
              <w:widowControl w:val="0"/>
              <w:autoSpaceDE w:val="0"/>
              <w:autoSpaceDN w:val="0"/>
              <w:rPr>
                <w:rFonts w:ascii="Arial" w:hAnsi="Arial" w:cs="Arial"/>
                <w:sz w:val="24"/>
                <w:szCs w:val="24"/>
                <w:lang w:eastAsia="en-US"/>
              </w:rPr>
            </w:pPr>
            <w:proofErr w:type="gramStart"/>
            <w:r w:rsidRPr="00660701">
              <w:rPr>
                <w:rFonts w:ascii="Arial" w:hAnsi="Arial" w:cs="Arial"/>
                <w:sz w:val="24"/>
                <w:szCs w:val="24"/>
                <w:lang w:eastAsia="en-US"/>
              </w:rPr>
              <w:lastRenderedPageBreak/>
              <w:t>Приоритет-</w:t>
            </w:r>
            <w:proofErr w:type="spellStart"/>
            <w:r w:rsidRPr="00660701">
              <w:rPr>
                <w:rFonts w:ascii="Arial" w:hAnsi="Arial" w:cs="Arial"/>
                <w:sz w:val="24"/>
                <w:szCs w:val="24"/>
                <w:lang w:eastAsia="en-US"/>
              </w:rPr>
              <w:t>ный</w:t>
            </w:r>
            <w:proofErr w:type="spellEnd"/>
            <w:proofErr w:type="gramEnd"/>
            <w:r w:rsidRPr="00660701">
              <w:rPr>
                <w:rFonts w:ascii="Arial" w:hAnsi="Arial" w:cs="Arial"/>
                <w:sz w:val="24"/>
                <w:szCs w:val="24"/>
                <w:lang w:eastAsia="en-US"/>
              </w:rPr>
              <w:t xml:space="preserve"> показатель</w:t>
            </w:r>
          </w:p>
        </w:tc>
        <w:tc>
          <w:tcPr>
            <w:tcW w:w="1156" w:type="dxa"/>
          </w:tcPr>
          <w:p w:rsidR="00660701" w:rsidRPr="00660701" w:rsidRDefault="00660701" w:rsidP="00660701">
            <w:pPr>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доля</w:t>
            </w:r>
          </w:p>
        </w:tc>
        <w:tc>
          <w:tcPr>
            <w:tcW w:w="1560"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1231"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1417"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1276" w:type="dxa"/>
          </w:tcPr>
          <w:p w:rsidR="00660701" w:rsidRPr="00660701" w:rsidRDefault="00660701" w:rsidP="00660701">
            <w:pPr>
              <w:widowControl w:val="0"/>
              <w:autoSpaceDE w:val="0"/>
              <w:autoSpaceDN w:val="0"/>
              <w:rPr>
                <w:rFonts w:ascii="Arial" w:hAnsi="Arial" w:cs="Arial"/>
                <w:sz w:val="24"/>
                <w:szCs w:val="24"/>
                <w:lang w:eastAsia="en-US"/>
              </w:rPr>
            </w:pPr>
          </w:p>
          <w:p w:rsidR="00660701" w:rsidRPr="00660701" w:rsidRDefault="00660701" w:rsidP="00660701">
            <w:pPr>
              <w:jc w:val="center"/>
              <w:rPr>
                <w:rFonts w:ascii="Arial" w:hAnsi="Arial" w:cs="Arial"/>
                <w:sz w:val="24"/>
                <w:szCs w:val="24"/>
                <w:lang w:eastAsia="en-US"/>
              </w:rPr>
            </w:pPr>
            <w:r w:rsidRPr="00660701">
              <w:rPr>
                <w:rFonts w:ascii="Arial" w:hAnsi="Arial" w:cs="Arial"/>
                <w:sz w:val="24"/>
                <w:szCs w:val="24"/>
                <w:lang w:eastAsia="en-US"/>
              </w:rPr>
              <w:t>100</w:t>
            </w:r>
          </w:p>
        </w:tc>
        <w:tc>
          <w:tcPr>
            <w:tcW w:w="2201" w:type="dxa"/>
            <w:gridSpan w:val="2"/>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widowControl w:val="0"/>
              <w:autoSpaceDE w:val="0"/>
              <w:autoSpaceDN w:val="0"/>
              <w:rPr>
                <w:rFonts w:ascii="Arial" w:hAnsi="Arial" w:cs="Arial"/>
                <w:sz w:val="24"/>
                <w:szCs w:val="24"/>
                <w:lang w:eastAsia="en-US"/>
              </w:rPr>
            </w:pPr>
          </w:p>
        </w:tc>
      </w:tr>
    </w:tbl>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Перечень мероприятий Подпрограммы 8</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 xml:space="preserve">«Обеспечение жильем детей-сирот и детей, оставшихся без попечения родителей, лиц из числа детей-сирот и детей, оставшихся </w:t>
      </w:r>
      <w:r w:rsidRPr="00660701">
        <w:rPr>
          <w:rFonts w:ascii="Arial" w:hAnsi="Arial" w:cs="Arial"/>
          <w:sz w:val="24"/>
          <w:szCs w:val="24"/>
        </w:rPr>
        <w:lastRenderedPageBreak/>
        <w:t>без попечения родителей»</w:t>
      </w:r>
    </w:p>
    <w:p w:rsidR="00660701" w:rsidRPr="00660701" w:rsidRDefault="00660701" w:rsidP="00660701">
      <w:pPr>
        <w:widowControl w:val="0"/>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tbl>
      <w:tblPr>
        <w:tblW w:w="15334" w:type="dxa"/>
        <w:tblCellSpacing w:w="5" w:type="nil"/>
        <w:tblInd w:w="-147" w:type="dxa"/>
        <w:tblLayout w:type="fixed"/>
        <w:tblCellMar>
          <w:left w:w="75" w:type="dxa"/>
          <w:right w:w="75" w:type="dxa"/>
        </w:tblCellMar>
        <w:tblLook w:val="0000" w:firstRow="0" w:lastRow="0" w:firstColumn="0" w:lastColumn="0" w:noHBand="0" w:noVBand="0"/>
      </w:tblPr>
      <w:tblGrid>
        <w:gridCol w:w="721"/>
        <w:gridCol w:w="1492"/>
        <w:gridCol w:w="1496"/>
        <w:gridCol w:w="1504"/>
        <w:gridCol w:w="1592"/>
        <w:gridCol w:w="1140"/>
        <w:gridCol w:w="1141"/>
        <w:gridCol w:w="1136"/>
        <w:gridCol w:w="1136"/>
        <w:gridCol w:w="1134"/>
        <w:gridCol w:w="1134"/>
        <w:gridCol w:w="1708"/>
      </w:tblGrid>
      <w:tr w:rsidR="00660701" w:rsidRPr="00660701" w:rsidTr="00F1454A">
        <w:trPr>
          <w:trHeight w:val="320"/>
          <w:tblCellSpacing w:w="5" w:type="nil"/>
        </w:trPr>
        <w:tc>
          <w:tcPr>
            <w:tcW w:w="721"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ind w:left="-94"/>
              <w:rPr>
                <w:rFonts w:ascii="Arial" w:hAnsi="Arial" w:cs="Arial"/>
                <w:sz w:val="24"/>
                <w:szCs w:val="24"/>
              </w:rPr>
            </w:pPr>
            <w:r w:rsidRPr="00660701">
              <w:rPr>
                <w:rFonts w:ascii="Arial" w:hAnsi="Arial" w:cs="Arial"/>
                <w:sz w:val="24"/>
                <w:szCs w:val="24"/>
              </w:rPr>
              <w:t xml:space="preserve">N   </w:t>
            </w:r>
            <w:r w:rsidRPr="00660701">
              <w:rPr>
                <w:rFonts w:ascii="Arial" w:hAnsi="Arial" w:cs="Arial"/>
                <w:sz w:val="24"/>
                <w:szCs w:val="24"/>
              </w:rPr>
              <w:br/>
              <w:t xml:space="preserve">п/п </w:t>
            </w:r>
          </w:p>
        </w:tc>
        <w:tc>
          <w:tcPr>
            <w:tcW w:w="1492"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Мероприятия </w:t>
            </w:r>
            <w:r w:rsidRPr="00660701">
              <w:rPr>
                <w:rFonts w:ascii="Arial" w:hAnsi="Arial" w:cs="Arial"/>
                <w:sz w:val="24"/>
                <w:szCs w:val="24"/>
              </w:rPr>
              <w:br/>
              <w:t>подпрограммы</w:t>
            </w:r>
          </w:p>
        </w:tc>
        <w:tc>
          <w:tcPr>
            <w:tcW w:w="1496" w:type="dxa"/>
            <w:vMerge w:val="restart"/>
            <w:tcBorders>
              <w:top w:val="single" w:sz="4" w:space="0" w:color="auto"/>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Сроки исполнения мероприятий</w:t>
            </w:r>
          </w:p>
        </w:tc>
        <w:tc>
          <w:tcPr>
            <w:tcW w:w="1504"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Источники     </w:t>
            </w:r>
            <w:r w:rsidRPr="00660701">
              <w:rPr>
                <w:rFonts w:ascii="Arial" w:hAnsi="Arial" w:cs="Arial"/>
                <w:sz w:val="24"/>
                <w:szCs w:val="24"/>
              </w:rPr>
              <w:br/>
            </w:r>
            <w:proofErr w:type="spellStart"/>
            <w:r w:rsidRPr="00660701">
              <w:rPr>
                <w:rFonts w:ascii="Arial" w:hAnsi="Arial" w:cs="Arial"/>
                <w:sz w:val="24"/>
                <w:szCs w:val="24"/>
              </w:rPr>
              <w:t>финансиро</w:t>
            </w:r>
            <w:proofErr w:type="spellEnd"/>
            <w:r w:rsidRPr="00660701">
              <w:rPr>
                <w:rFonts w:ascii="Arial" w:hAnsi="Arial" w:cs="Arial"/>
                <w:sz w:val="24"/>
                <w:szCs w:val="24"/>
              </w:rPr>
              <w:t>-</w:t>
            </w:r>
          </w:p>
          <w:p w:rsidR="00660701" w:rsidRPr="00660701" w:rsidRDefault="00660701" w:rsidP="00660701">
            <w:pPr>
              <w:autoSpaceDE w:val="0"/>
              <w:autoSpaceDN w:val="0"/>
              <w:adjustRightInd w:val="0"/>
              <w:rPr>
                <w:rFonts w:ascii="Arial" w:hAnsi="Arial" w:cs="Arial"/>
                <w:sz w:val="24"/>
                <w:szCs w:val="24"/>
              </w:rPr>
            </w:pPr>
            <w:proofErr w:type="spellStart"/>
            <w:r w:rsidRPr="00660701">
              <w:rPr>
                <w:rFonts w:ascii="Arial" w:hAnsi="Arial" w:cs="Arial"/>
                <w:sz w:val="24"/>
                <w:szCs w:val="24"/>
              </w:rPr>
              <w:t>вания</w:t>
            </w:r>
            <w:proofErr w:type="spellEnd"/>
          </w:p>
        </w:tc>
        <w:tc>
          <w:tcPr>
            <w:tcW w:w="1592" w:type="dxa"/>
            <w:vMerge w:val="restart"/>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Всего</w:t>
            </w:r>
            <w:r w:rsidRPr="00660701">
              <w:rPr>
                <w:rFonts w:ascii="Arial" w:hAnsi="Arial" w:cs="Arial"/>
                <w:sz w:val="24"/>
                <w:szCs w:val="24"/>
              </w:rPr>
              <w:br/>
              <w:t>(тыс.</w:t>
            </w:r>
            <w:r w:rsidRPr="00660701">
              <w:rPr>
                <w:rFonts w:ascii="Arial" w:hAnsi="Arial" w:cs="Arial"/>
                <w:sz w:val="24"/>
                <w:szCs w:val="24"/>
              </w:rPr>
              <w:br/>
              <w:t>руб.)</w:t>
            </w:r>
          </w:p>
        </w:tc>
        <w:tc>
          <w:tcPr>
            <w:tcW w:w="5687" w:type="dxa"/>
            <w:gridSpan w:val="5"/>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Объем финансирования по годам (тыс. руб.)         </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Ответственный</w:t>
            </w:r>
            <w:r w:rsidRPr="00660701">
              <w:rPr>
                <w:rFonts w:ascii="Arial" w:hAnsi="Arial" w:cs="Arial"/>
                <w:sz w:val="24"/>
                <w:szCs w:val="24"/>
              </w:rPr>
              <w:br/>
              <w:t xml:space="preserve">за выполнение </w:t>
            </w:r>
            <w:r w:rsidRPr="00660701">
              <w:rPr>
                <w:rFonts w:ascii="Arial" w:hAnsi="Arial" w:cs="Arial"/>
                <w:sz w:val="24"/>
                <w:szCs w:val="24"/>
              </w:rPr>
              <w:br/>
              <w:t xml:space="preserve">мероприятия   </w:t>
            </w:r>
            <w:r w:rsidRPr="00660701">
              <w:rPr>
                <w:rFonts w:ascii="Arial" w:hAnsi="Arial" w:cs="Arial"/>
                <w:sz w:val="24"/>
                <w:szCs w:val="24"/>
              </w:rPr>
              <w:br/>
              <w:t>подпрограммы</w:t>
            </w:r>
          </w:p>
        </w:tc>
        <w:tc>
          <w:tcPr>
            <w:tcW w:w="1708"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Результаты    </w:t>
            </w:r>
            <w:r w:rsidRPr="00660701">
              <w:rPr>
                <w:rFonts w:ascii="Arial" w:hAnsi="Arial" w:cs="Arial"/>
                <w:sz w:val="24"/>
                <w:szCs w:val="24"/>
              </w:rPr>
              <w:br/>
              <w:t xml:space="preserve">выполнения    </w:t>
            </w:r>
            <w:r w:rsidRPr="00660701">
              <w:rPr>
                <w:rFonts w:ascii="Arial" w:hAnsi="Arial" w:cs="Arial"/>
                <w:sz w:val="24"/>
                <w:szCs w:val="24"/>
              </w:rPr>
              <w:br/>
              <w:t xml:space="preserve">мероприятий   </w:t>
            </w:r>
            <w:r w:rsidRPr="00660701">
              <w:rPr>
                <w:rFonts w:ascii="Arial" w:hAnsi="Arial" w:cs="Arial"/>
                <w:sz w:val="24"/>
                <w:szCs w:val="24"/>
              </w:rPr>
              <w:br/>
              <w:t>подпрограммы</w:t>
            </w:r>
          </w:p>
        </w:tc>
      </w:tr>
      <w:tr w:rsidR="00660701" w:rsidRPr="00660701" w:rsidTr="00F1454A">
        <w:trPr>
          <w:trHeight w:val="800"/>
          <w:tblCellSpacing w:w="5" w:type="nil"/>
        </w:trPr>
        <w:tc>
          <w:tcPr>
            <w:tcW w:w="72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9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2017</w:t>
            </w:r>
            <w:r w:rsidRPr="00660701">
              <w:rPr>
                <w:rFonts w:ascii="Arial" w:hAnsi="Arial" w:cs="Arial"/>
                <w:sz w:val="24"/>
                <w:szCs w:val="24"/>
              </w:rPr>
              <w:br/>
              <w:t xml:space="preserve">год      </w:t>
            </w:r>
            <w:r w:rsidRPr="00660701">
              <w:rPr>
                <w:rFonts w:ascii="Arial" w:hAnsi="Arial" w:cs="Arial"/>
                <w:sz w:val="24"/>
                <w:szCs w:val="24"/>
              </w:rPr>
              <w:br/>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2018</w:t>
            </w:r>
            <w:r w:rsidRPr="00660701">
              <w:rPr>
                <w:rFonts w:ascii="Arial" w:hAnsi="Arial" w:cs="Arial"/>
                <w:sz w:val="24"/>
                <w:szCs w:val="24"/>
              </w:rPr>
              <w:br/>
              <w:t xml:space="preserve">год      </w:t>
            </w:r>
            <w:r w:rsidRPr="00660701">
              <w:rPr>
                <w:rFonts w:ascii="Arial" w:hAnsi="Arial" w:cs="Arial"/>
                <w:sz w:val="24"/>
                <w:szCs w:val="24"/>
              </w:rPr>
              <w:br/>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2019</w:t>
            </w:r>
            <w:r w:rsidRPr="00660701">
              <w:rPr>
                <w:rFonts w:ascii="Arial" w:hAnsi="Arial" w:cs="Arial"/>
                <w:sz w:val="24"/>
                <w:szCs w:val="24"/>
              </w:rPr>
              <w:br/>
              <w:t xml:space="preserve">год      </w:t>
            </w:r>
            <w:r w:rsidRPr="00660701">
              <w:rPr>
                <w:rFonts w:ascii="Arial" w:hAnsi="Arial" w:cs="Arial"/>
                <w:sz w:val="24"/>
                <w:szCs w:val="24"/>
              </w:rPr>
              <w:br/>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2020</w:t>
            </w:r>
            <w:r w:rsidRPr="00660701">
              <w:rPr>
                <w:rFonts w:ascii="Arial" w:hAnsi="Arial" w:cs="Arial"/>
                <w:sz w:val="24"/>
                <w:szCs w:val="24"/>
              </w:rPr>
              <w:br/>
              <w:t xml:space="preserve">год      </w:t>
            </w:r>
            <w:r w:rsidRPr="00660701">
              <w:rPr>
                <w:rFonts w:ascii="Arial" w:hAnsi="Arial" w:cs="Arial"/>
                <w:sz w:val="24"/>
                <w:szCs w:val="24"/>
              </w:rPr>
              <w:br/>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2021 год</w:t>
            </w: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br/>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708"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F1454A">
        <w:trPr>
          <w:tblCellSpacing w:w="5" w:type="nil"/>
        </w:trPr>
        <w:tc>
          <w:tcPr>
            <w:tcW w:w="72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w:t>
            </w:r>
          </w:p>
        </w:tc>
        <w:tc>
          <w:tcPr>
            <w:tcW w:w="1492"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w:t>
            </w:r>
          </w:p>
        </w:tc>
        <w:tc>
          <w:tcPr>
            <w:tcW w:w="149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3</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4</w:t>
            </w:r>
          </w:p>
        </w:tc>
        <w:tc>
          <w:tcPr>
            <w:tcW w:w="1592"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5</w:t>
            </w:r>
          </w:p>
        </w:tc>
        <w:tc>
          <w:tcPr>
            <w:tcW w:w="1140"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6</w:t>
            </w:r>
          </w:p>
        </w:tc>
        <w:tc>
          <w:tcPr>
            <w:tcW w:w="1141"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7</w:t>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8</w:t>
            </w:r>
          </w:p>
        </w:tc>
        <w:tc>
          <w:tcPr>
            <w:tcW w:w="1136"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9</w:t>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10</w:t>
            </w:r>
          </w:p>
        </w:tc>
        <w:tc>
          <w:tcPr>
            <w:tcW w:w="113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11</w:t>
            </w:r>
          </w:p>
        </w:tc>
        <w:tc>
          <w:tcPr>
            <w:tcW w:w="1708"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12</w:t>
            </w:r>
          </w:p>
        </w:tc>
      </w:tr>
      <w:tr w:rsidR="00660701" w:rsidRPr="00660701" w:rsidTr="00F1454A">
        <w:trPr>
          <w:trHeight w:val="503"/>
          <w:tblCellSpacing w:w="5" w:type="nil"/>
        </w:trPr>
        <w:tc>
          <w:tcPr>
            <w:tcW w:w="721"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w:t>
            </w:r>
          </w:p>
        </w:tc>
        <w:tc>
          <w:tcPr>
            <w:tcW w:w="1492"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Основное мероприятие 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Оказание государственной поддержки в решении жилищной проблемы детей-сирот и детей, оставшихся без попечения родителей, </w:t>
            </w:r>
            <w:r w:rsidRPr="00660701">
              <w:rPr>
                <w:rFonts w:ascii="Arial" w:hAnsi="Arial" w:cs="Arial"/>
                <w:sz w:val="24"/>
                <w:szCs w:val="24"/>
              </w:rPr>
              <w:lastRenderedPageBreak/>
              <w:t>лиц из числа детей-сирот и детей, оставшихся без попечения родителей</w:t>
            </w:r>
          </w:p>
        </w:tc>
        <w:tc>
          <w:tcPr>
            <w:tcW w:w="1496"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2017-2021 годы</w:t>
            </w: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59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77568,0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20372,0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20427,0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20427,0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8171,0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8171,0</w:t>
            </w:r>
          </w:p>
        </w:tc>
        <w:tc>
          <w:tcPr>
            <w:tcW w:w="1134"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w:t>
            </w:r>
            <w:r w:rsidRPr="00660701">
              <w:rPr>
                <w:rFonts w:ascii="Arial" w:hAnsi="Arial" w:cs="Arial"/>
                <w:sz w:val="24"/>
                <w:szCs w:val="24"/>
              </w:rPr>
              <w:lastRenderedPageBreak/>
              <w:t>кой области</w:t>
            </w:r>
          </w:p>
        </w:tc>
        <w:tc>
          <w:tcPr>
            <w:tcW w:w="1708" w:type="dxa"/>
            <w:vMerge w:val="restart"/>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w:t>
            </w:r>
            <w:r w:rsidRPr="00660701">
              <w:rPr>
                <w:rFonts w:ascii="Arial" w:hAnsi="Arial" w:cs="Arial"/>
                <w:sz w:val="24"/>
                <w:szCs w:val="24"/>
              </w:rPr>
              <w:lastRenderedPageBreak/>
              <w:t>попечения родителей</w:t>
            </w:r>
          </w:p>
        </w:tc>
      </w:tr>
      <w:tr w:rsidR="00660701" w:rsidRPr="00660701" w:rsidTr="00F1454A">
        <w:trPr>
          <w:trHeight w:val="992"/>
          <w:tblCellSpacing w:w="5" w:type="nil"/>
        </w:trPr>
        <w:tc>
          <w:tcPr>
            <w:tcW w:w="721"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2" w:type="dxa"/>
            <w:vMerge/>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496" w:type="dxa"/>
            <w:vMerge/>
            <w:tcBorders>
              <w:left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c>
          <w:tcPr>
            <w:tcW w:w="150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contextualSpacing/>
              <w:rPr>
                <w:rFonts w:ascii="Arial" w:hAnsi="Arial" w:cs="Arial"/>
                <w:sz w:val="24"/>
                <w:szCs w:val="24"/>
              </w:rPr>
            </w:pPr>
            <w:r w:rsidRPr="00660701">
              <w:rPr>
                <w:rFonts w:ascii="Arial" w:hAnsi="Arial" w:cs="Arial"/>
                <w:sz w:val="24"/>
                <w:szCs w:val="24"/>
              </w:rPr>
              <w:t>Средства бюджета Московской</w:t>
            </w:r>
          </w:p>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Области*</w:t>
            </w:r>
          </w:p>
        </w:tc>
        <w:tc>
          <w:tcPr>
            <w:tcW w:w="159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77568,0</w:t>
            </w:r>
          </w:p>
        </w:tc>
        <w:tc>
          <w:tcPr>
            <w:tcW w:w="1140"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20372,0</w:t>
            </w:r>
          </w:p>
        </w:tc>
        <w:tc>
          <w:tcPr>
            <w:tcW w:w="114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20427,0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20427,0</w:t>
            </w:r>
          </w:p>
        </w:tc>
        <w:tc>
          <w:tcPr>
            <w:tcW w:w="113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8171,0</w:t>
            </w:r>
          </w:p>
        </w:tc>
        <w:tc>
          <w:tcPr>
            <w:tcW w:w="1134"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8171,0</w:t>
            </w:r>
          </w:p>
        </w:tc>
        <w:tc>
          <w:tcPr>
            <w:tcW w:w="1134" w:type="dxa"/>
            <w:vMerge/>
            <w:tcBorders>
              <w:left w:val="single" w:sz="4" w:space="0" w:color="auto"/>
              <w:bottom w:val="single" w:sz="4" w:space="0" w:color="000000"/>
              <w:right w:val="single" w:sz="4" w:space="0" w:color="auto"/>
            </w:tcBorders>
          </w:tcPr>
          <w:p w:rsidR="00660701" w:rsidRPr="00660701" w:rsidRDefault="00660701" w:rsidP="00660701">
            <w:pPr>
              <w:rPr>
                <w:rFonts w:ascii="Arial" w:hAnsi="Arial" w:cs="Arial"/>
                <w:sz w:val="24"/>
                <w:szCs w:val="24"/>
              </w:rPr>
            </w:pPr>
          </w:p>
        </w:tc>
        <w:tc>
          <w:tcPr>
            <w:tcW w:w="1708" w:type="dxa"/>
            <w:vMerge/>
            <w:tcBorders>
              <w:left w:val="single" w:sz="4" w:space="0" w:color="auto"/>
              <w:bottom w:val="single" w:sz="4" w:space="0" w:color="000000"/>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tc>
      </w:tr>
      <w:tr w:rsidR="00660701" w:rsidRPr="00660701" w:rsidTr="00F1454A">
        <w:trPr>
          <w:trHeight w:val="320"/>
          <w:tblCellSpacing w:w="5" w:type="nil"/>
        </w:trPr>
        <w:tc>
          <w:tcPr>
            <w:tcW w:w="721"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1.1.</w:t>
            </w:r>
          </w:p>
        </w:tc>
        <w:tc>
          <w:tcPr>
            <w:tcW w:w="1492"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w:t>
            </w:r>
            <w:r w:rsidRPr="00660701">
              <w:rPr>
                <w:rFonts w:ascii="Arial" w:hAnsi="Arial" w:cs="Arial"/>
                <w:sz w:val="24"/>
                <w:szCs w:val="24"/>
              </w:rPr>
              <w:lastRenderedPageBreak/>
              <w:t>найма специализированных жилых помещений</w:t>
            </w:r>
          </w:p>
        </w:tc>
        <w:tc>
          <w:tcPr>
            <w:tcW w:w="1496" w:type="dxa"/>
            <w:tcBorders>
              <w:top w:val="single" w:sz="4" w:space="0" w:color="auto"/>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lastRenderedPageBreak/>
              <w:t>2017-2021 годы</w:t>
            </w:r>
          </w:p>
        </w:tc>
        <w:tc>
          <w:tcPr>
            <w:tcW w:w="1504" w:type="dxa"/>
            <w:tcBorders>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Итого         </w:t>
            </w:r>
          </w:p>
        </w:tc>
        <w:tc>
          <w:tcPr>
            <w:tcW w:w="1592"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77568,0</w:t>
            </w:r>
          </w:p>
        </w:tc>
        <w:tc>
          <w:tcPr>
            <w:tcW w:w="1140"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20372,0</w:t>
            </w:r>
          </w:p>
        </w:tc>
        <w:tc>
          <w:tcPr>
            <w:tcW w:w="1141"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20427,0</w:t>
            </w:r>
          </w:p>
        </w:tc>
        <w:tc>
          <w:tcPr>
            <w:tcW w:w="1136" w:type="dxa"/>
            <w:tcBorders>
              <w:left w:val="single" w:sz="4" w:space="0" w:color="auto"/>
              <w:bottom w:val="single" w:sz="4" w:space="0" w:color="auto"/>
              <w:right w:val="single" w:sz="4" w:space="0" w:color="auto"/>
            </w:tcBorders>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20427,0</w:t>
            </w:r>
          </w:p>
        </w:tc>
        <w:tc>
          <w:tcPr>
            <w:tcW w:w="1136"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8171,0</w:t>
            </w:r>
          </w:p>
        </w:tc>
        <w:tc>
          <w:tcPr>
            <w:tcW w:w="1134" w:type="dxa"/>
            <w:tcBorders>
              <w:left w:val="single" w:sz="4" w:space="0" w:color="auto"/>
              <w:bottom w:val="single" w:sz="4" w:space="0" w:color="auto"/>
              <w:right w:val="single" w:sz="4" w:space="0" w:color="auto"/>
            </w:tcBorders>
          </w:tcPr>
          <w:p w:rsidR="00660701" w:rsidRPr="00660701" w:rsidRDefault="00660701" w:rsidP="00660701">
            <w:pPr>
              <w:rPr>
                <w:rFonts w:ascii="Arial" w:hAnsi="Arial" w:cs="Arial"/>
                <w:sz w:val="24"/>
                <w:szCs w:val="24"/>
              </w:rPr>
            </w:pPr>
            <w:r w:rsidRPr="00660701">
              <w:rPr>
                <w:rFonts w:ascii="Arial" w:hAnsi="Arial" w:cs="Arial"/>
                <w:sz w:val="24"/>
                <w:szCs w:val="24"/>
              </w:rPr>
              <w:t>8171,0</w:t>
            </w:r>
          </w:p>
        </w:tc>
        <w:tc>
          <w:tcPr>
            <w:tcW w:w="1134" w:type="dxa"/>
            <w:tcBorders>
              <w:top w:val="single" w:sz="4" w:space="0" w:color="000000"/>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Отдел по учету и распределению жилой площади Администрации городского округа Павловский Посад Московской области</w:t>
            </w:r>
          </w:p>
        </w:tc>
        <w:tc>
          <w:tcPr>
            <w:tcW w:w="1708" w:type="dxa"/>
            <w:tcBorders>
              <w:top w:val="single" w:sz="4" w:space="0" w:color="000000"/>
              <w:left w:val="single" w:sz="4" w:space="0" w:color="auto"/>
              <w:bottom w:val="single" w:sz="4" w:space="0" w:color="auto"/>
              <w:right w:val="single" w:sz="4" w:space="0" w:color="auto"/>
            </w:tcBorders>
          </w:tcPr>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r>
    </w:tbl>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outlineLvl w:val="1"/>
        <w:rPr>
          <w:rFonts w:ascii="Arial" w:hAnsi="Arial" w:cs="Arial"/>
          <w:sz w:val="24"/>
          <w:szCs w:val="24"/>
        </w:rPr>
      </w:pPr>
      <w:r w:rsidRPr="00660701">
        <w:rPr>
          <w:rFonts w:ascii="Arial" w:hAnsi="Arial" w:cs="Arial"/>
          <w:sz w:val="24"/>
          <w:szCs w:val="24"/>
        </w:rPr>
        <w:t>Обоснование объема финансовых ресурсов, необходимых для реализации мероприятий Подпрограммы 8</w:t>
      </w: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660701" w:rsidRPr="00660701" w:rsidRDefault="00660701" w:rsidP="00660701">
      <w:pPr>
        <w:widowControl w:val="0"/>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p>
    <w:tbl>
      <w:tblPr>
        <w:tblW w:w="15310" w:type="dxa"/>
        <w:tblCellSpacing w:w="5" w:type="nil"/>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0"/>
        <w:gridCol w:w="1985"/>
        <w:gridCol w:w="1134"/>
        <w:gridCol w:w="1276"/>
        <w:gridCol w:w="1276"/>
        <w:gridCol w:w="1134"/>
        <w:gridCol w:w="1134"/>
        <w:gridCol w:w="1276"/>
        <w:gridCol w:w="2268"/>
      </w:tblGrid>
      <w:tr w:rsidR="00660701" w:rsidRPr="00660701" w:rsidTr="00FC6E5C">
        <w:trPr>
          <w:trHeight w:val="555"/>
          <w:tblCellSpacing w:w="5" w:type="nil"/>
        </w:trPr>
        <w:tc>
          <w:tcPr>
            <w:tcW w:w="2127" w:type="dxa"/>
            <w:vMerge w:val="restart"/>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Наименование мероприятия   </w:t>
            </w:r>
            <w:r w:rsidRPr="00660701">
              <w:rPr>
                <w:rFonts w:ascii="Arial" w:hAnsi="Arial" w:cs="Arial"/>
                <w:sz w:val="24"/>
                <w:szCs w:val="24"/>
              </w:rPr>
              <w:br/>
              <w:t xml:space="preserve">программы </w:t>
            </w:r>
            <w:r w:rsidRPr="00660701">
              <w:rPr>
                <w:rFonts w:ascii="Arial" w:hAnsi="Arial" w:cs="Arial"/>
                <w:sz w:val="24"/>
                <w:szCs w:val="24"/>
              </w:rPr>
              <w:br/>
            </w:r>
          </w:p>
        </w:tc>
        <w:tc>
          <w:tcPr>
            <w:tcW w:w="1700" w:type="dxa"/>
            <w:vMerge w:val="restart"/>
          </w:tcPr>
          <w:p w:rsidR="00660701" w:rsidRPr="00660701" w:rsidRDefault="00660701" w:rsidP="00660701">
            <w:pPr>
              <w:autoSpaceDE w:val="0"/>
              <w:autoSpaceDN w:val="0"/>
              <w:adjustRightInd w:val="0"/>
              <w:jc w:val="center"/>
              <w:rPr>
                <w:rFonts w:ascii="Arial" w:hAnsi="Arial" w:cs="Arial"/>
                <w:sz w:val="24"/>
                <w:szCs w:val="24"/>
              </w:rPr>
            </w:pPr>
          </w:p>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Источник финансирования</w:t>
            </w:r>
            <w:r w:rsidRPr="00660701">
              <w:rPr>
                <w:rFonts w:ascii="Arial" w:hAnsi="Arial" w:cs="Arial"/>
                <w:sz w:val="24"/>
                <w:szCs w:val="24"/>
              </w:rPr>
              <w:br/>
            </w:r>
          </w:p>
        </w:tc>
        <w:tc>
          <w:tcPr>
            <w:tcW w:w="1985" w:type="dxa"/>
            <w:vMerge w:val="restart"/>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Расчет необходимых финансовых ресурсов</w:t>
            </w:r>
            <w:r w:rsidRPr="00660701">
              <w:rPr>
                <w:rFonts w:ascii="Arial" w:hAnsi="Arial" w:cs="Arial"/>
                <w:sz w:val="24"/>
                <w:szCs w:val="24"/>
              </w:rPr>
              <w:br/>
              <w:t>на реализацию мероприятия</w:t>
            </w:r>
            <w:r w:rsidRPr="00660701">
              <w:rPr>
                <w:rFonts w:ascii="Arial" w:hAnsi="Arial" w:cs="Arial"/>
                <w:sz w:val="24"/>
                <w:szCs w:val="24"/>
              </w:rPr>
              <w:br/>
            </w:r>
          </w:p>
        </w:tc>
        <w:tc>
          <w:tcPr>
            <w:tcW w:w="7230" w:type="dxa"/>
            <w:gridSpan w:val="6"/>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Общий объем финансовых ресурсов, необходимых для реализации мероприятия, в том числе по годам </w:t>
            </w:r>
          </w:p>
        </w:tc>
        <w:tc>
          <w:tcPr>
            <w:tcW w:w="2268"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 xml:space="preserve">Эксплуатационные расходы, возникающие в результате реализации мероприятия </w:t>
            </w:r>
          </w:p>
        </w:tc>
      </w:tr>
      <w:tr w:rsidR="00660701" w:rsidRPr="00660701" w:rsidTr="00FC6E5C">
        <w:trPr>
          <w:trHeight w:val="315"/>
          <w:tblCellSpacing w:w="5" w:type="nil"/>
        </w:trPr>
        <w:tc>
          <w:tcPr>
            <w:tcW w:w="2127" w:type="dxa"/>
            <w:vMerge/>
          </w:tcPr>
          <w:p w:rsidR="00660701" w:rsidRPr="00660701" w:rsidRDefault="00660701" w:rsidP="00660701">
            <w:pPr>
              <w:autoSpaceDE w:val="0"/>
              <w:autoSpaceDN w:val="0"/>
              <w:adjustRightInd w:val="0"/>
              <w:jc w:val="center"/>
              <w:rPr>
                <w:rFonts w:ascii="Arial" w:hAnsi="Arial" w:cs="Arial"/>
                <w:sz w:val="24"/>
                <w:szCs w:val="24"/>
              </w:rPr>
            </w:pPr>
          </w:p>
        </w:tc>
        <w:tc>
          <w:tcPr>
            <w:tcW w:w="1700" w:type="dxa"/>
            <w:vMerge/>
          </w:tcPr>
          <w:p w:rsidR="00660701" w:rsidRPr="00660701" w:rsidRDefault="00660701" w:rsidP="00660701">
            <w:pPr>
              <w:autoSpaceDE w:val="0"/>
              <w:autoSpaceDN w:val="0"/>
              <w:adjustRightInd w:val="0"/>
              <w:jc w:val="center"/>
              <w:rPr>
                <w:rFonts w:ascii="Arial" w:hAnsi="Arial" w:cs="Arial"/>
                <w:sz w:val="24"/>
                <w:szCs w:val="24"/>
              </w:rPr>
            </w:pPr>
          </w:p>
        </w:tc>
        <w:tc>
          <w:tcPr>
            <w:tcW w:w="1985" w:type="dxa"/>
            <w:vMerge/>
          </w:tcPr>
          <w:p w:rsidR="00660701" w:rsidRPr="00660701" w:rsidRDefault="00660701" w:rsidP="00660701">
            <w:pPr>
              <w:autoSpaceDE w:val="0"/>
              <w:autoSpaceDN w:val="0"/>
              <w:adjustRightInd w:val="0"/>
              <w:jc w:val="center"/>
              <w:rPr>
                <w:rFonts w:ascii="Arial" w:hAnsi="Arial" w:cs="Arial"/>
                <w:sz w:val="24"/>
                <w:szCs w:val="24"/>
              </w:rPr>
            </w:pPr>
          </w:p>
        </w:tc>
        <w:tc>
          <w:tcPr>
            <w:tcW w:w="1134"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всего</w:t>
            </w:r>
          </w:p>
        </w:tc>
        <w:tc>
          <w:tcPr>
            <w:tcW w:w="1276"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2017</w:t>
            </w:r>
          </w:p>
        </w:tc>
        <w:tc>
          <w:tcPr>
            <w:tcW w:w="1276"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2018</w:t>
            </w:r>
          </w:p>
        </w:tc>
        <w:tc>
          <w:tcPr>
            <w:tcW w:w="1134"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2019</w:t>
            </w:r>
          </w:p>
        </w:tc>
        <w:tc>
          <w:tcPr>
            <w:tcW w:w="1134"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2020</w:t>
            </w:r>
          </w:p>
        </w:tc>
        <w:tc>
          <w:tcPr>
            <w:tcW w:w="1276" w:type="dxa"/>
          </w:tcPr>
          <w:p w:rsidR="00660701" w:rsidRPr="00660701" w:rsidRDefault="00660701" w:rsidP="00660701">
            <w:pPr>
              <w:autoSpaceDE w:val="0"/>
              <w:autoSpaceDN w:val="0"/>
              <w:adjustRightInd w:val="0"/>
              <w:jc w:val="center"/>
              <w:rPr>
                <w:rFonts w:ascii="Arial" w:hAnsi="Arial" w:cs="Arial"/>
                <w:sz w:val="24"/>
                <w:szCs w:val="24"/>
              </w:rPr>
            </w:pPr>
            <w:r w:rsidRPr="00660701">
              <w:rPr>
                <w:rFonts w:ascii="Arial" w:hAnsi="Arial" w:cs="Arial"/>
                <w:sz w:val="24"/>
                <w:szCs w:val="24"/>
              </w:rPr>
              <w:t>2021</w:t>
            </w:r>
          </w:p>
        </w:tc>
        <w:tc>
          <w:tcPr>
            <w:tcW w:w="2268" w:type="dxa"/>
            <w:vMerge w:val="restart"/>
          </w:tcPr>
          <w:p w:rsidR="00660701" w:rsidRPr="00660701" w:rsidRDefault="00660701" w:rsidP="00660701">
            <w:pPr>
              <w:autoSpaceDE w:val="0"/>
              <w:autoSpaceDN w:val="0"/>
              <w:adjustRightInd w:val="0"/>
              <w:jc w:val="center"/>
              <w:rPr>
                <w:rFonts w:ascii="Arial" w:hAnsi="Arial" w:cs="Arial"/>
                <w:sz w:val="24"/>
                <w:szCs w:val="24"/>
              </w:rPr>
            </w:pPr>
          </w:p>
        </w:tc>
      </w:tr>
      <w:tr w:rsidR="00660701" w:rsidRPr="00660701" w:rsidTr="00FC6E5C">
        <w:trPr>
          <w:trHeight w:val="1108"/>
          <w:tblCellSpacing w:w="5" w:type="nil"/>
        </w:trPr>
        <w:tc>
          <w:tcPr>
            <w:tcW w:w="2127" w:type="dxa"/>
          </w:tcPr>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Мероприятие 1.1.</w:t>
            </w:r>
          </w:p>
          <w:p w:rsidR="00660701" w:rsidRPr="00660701" w:rsidRDefault="00660701" w:rsidP="00660701">
            <w:pPr>
              <w:autoSpaceDE w:val="0"/>
              <w:autoSpaceDN w:val="0"/>
              <w:adjustRightInd w:val="0"/>
              <w:rPr>
                <w:rFonts w:ascii="Arial" w:hAnsi="Arial" w:cs="Arial"/>
                <w:sz w:val="24"/>
                <w:szCs w:val="24"/>
              </w:rPr>
            </w:pPr>
          </w:p>
          <w:p w:rsidR="00660701" w:rsidRPr="00660701" w:rsidRDefault="00660701" w:rsidP="00660701">
            <w:pPr>
              <w:autoSpaceDE w:val="0"/>
              <w:autoSpaceDN w:val="0"/>
              <w:adjustRightInd w:val="0"/>
              <w:rPr>
                <w:rFonts w:ascii="Arial" w:hAnsi="Arial" w:cs="Arial"/>
                <w:sz w:val="24"/>
                <w:szCs w:val="24"/>
              </w:rPr>
            </w:pPr>
            <w:r w:rsidRPr="00660701">
              <w:rPr>
                <w:rFonts w:ascii="Arial" w:hAnsi="Arial" w:cs="Arial"/>
                <w:sz w:val="24"/>
                <w:szCs w:val="24"/>
              </w:rPr>
              <w:t xml:space="preserve">Предоставление жилых помещений детям-сиротам и детям, оставшимся без попечения родителей, лицам из числа детей – сирот и детей, </w:t>
            </w:r>
            <w:r w:rsidRPr="00660701">
              <w:rPr>
                <w:rFonts w:ascii="Arial" w:hAnsi="Arial" w:cs="Arial"/>
                <w:sz w:val="24"/>
                <w:szCs w:val="24"/>
              </w:rPr>
              <w:lastRenderedPageBreak/>
              <w:t>оставшихся без попечения родителей, по договорам найма специализированных жилых помещений</w:t>
            </w:r>
          </w:p>
        </w:tc>
        <w:tc>
          <w:tcPr>
            <w:tcW w:w="1700"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lastRenderedPageBreak/>
              <w:t xml:space="preserve">Бюджет Московской области </w:t>
            </w:r>
          </w:p>
        </w:tc>
        <w:tc>
          <w:tcPr>
            <w:tcW w:w="1985" w:type="dxa"/>
          </w:tcPr>
          <w:p w:rsidR="00660701" w:rsidRPr="00660701" w:rsidRDefault="00660701" w:rsidP="00660701">
            <w:pPr>
              <w:autoSpaceDE w:val="0"/>
              <w:autoSpaceDN w:val="0"/>
              <w:adjustRightInd w:val="0"/>
              <w:spacing w:line="276" w:lineRule="auto"/>
              <w:jc w:val="center"/>
              <w:rPr>
                <w:rFonts w:ascii="Arial" w:hAnsi="Arial" w:cs="Arial"/>
                <w:sz w:val="24"/>
                <w:szCs w:val="24"/>
                <w:lang w:eastAsia="en-US"/>
              </w:rPr>
            </w:pPr>
            <w:r w:rsidRPr="00660701">
              <w:rPr>
                <w:rFonts w:ascii="Arial" w:hAnsi="Arial" w:cs="Arial"/>
                <w:sz w:val="24"/>
                <w:szCs w:val="24"/>
              </w:rPr>
              <w:t xml:space="preserve">Средства бюджета Московской области  предоставляются в виде субвенций бюджету Городского округа Павловский Посад </w:t>
            </w:r>
            <w:r w:rsidRPr="00660701">
              <w:rPr>
                <w:rFonts w:ascii="Arial" w:hAnsi="Arial" w:cs="Arial"/>
                <w:sz w:val="24"/>
                <w:szCs w:val="24"/>
              </w:rPr>
              <w:lastRenderedPageBreak/>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20" w:history="1">
              <w:r w:rsidRPr="00660701">
                <w:rPr>
                  <w:rFonts w:ascii="Arial" w:hAnsi="Arial" w:cs="Arial"/>
                  <w:sz w:val="24"/>
                  <w:szCs w:val="24"/>
                </w:rPr>
                <w:t>Законом</w:t>
              </w:r>
            </w:hyperlink>
            <w:r w:rsidRPr="00660701">
              <w:rPr>
                <w:rFonts w:ascii="Arial" w:hAnsi="Arial" w:cs="Arial"/>
                <w:sz w:val="24"/>
                <w:szCs w:val="24"/>
              </w:rPr>
              <w:t xml:space="preserve"> Московской области N 248/2007-ОЗ "О предоставлении полного государственного обеспечения и дополнительных гарантий по </w:t>
            </w:r>
            <w:r w:rsidRPr="00660701">
              <w:rPr>
                <w:rFonts w:ascii="Arial" w:hAnsi="Arial" w:cs="Arial"/>
                <w:sz w:val="24"/>
                <w:szCs w:val="24"/>
              </w:rPr>
              <w:lastRenderedPageBreak/>
              <w:t>социальной поддержке детям-сиротам и детям, оставшимся без попечения родителей"</w:t>
            </w:r>
          </w:p>
        </w:tc>
        <w:tc>
          <w:tcPr>
            <w:tcW w:w="1134"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lastRenderedPageBreak/>
              <w:t>77568,0</w:t>
            </w:r>
          </w:p>
        </w:tc>
        <w:tc>
          <w:tcPr>
            <w:tcW w:w="1276"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20372,0</w:t>
            </w:r>
          </w:p>
        </w:tc>
        <w:tc>
          <w:tcPr>
            <w:tcW w:w="1276"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20427,0</w:t>
            </w:r>
          </w:p>
        </w:tc>
        <w:tc>
          <w:tcPr>
            <w:tcW w:w="1134" w:type="dxa"/>
          </w:tcPr>
          <w:p w:rsidR="00660701" w:rsidRPr="00660701" w:rsidRDefault="00660701" w:rsidP="00660701">
            <w:pPr>
              <w:widowControl w:val="0"/>
              <w:autoSpaceDE w:val="0"/>
              <w:autoSpaceDN w:val="0"/>
              <w:adjustRightInd w:val="0"/>
              <w:rPr>
                <w:rFonts w:ascii="Arial" w:hAnsi="Arial" w:cs="Arial"/>
                <w:sz w:val="24"/>
                <w:szCs w:val="24"/>
              </w:rPr>
            </w:pPr>
            <w:r w:rsidRPr="00660701">
              <w:rPr>
                <w:rFonts w:ascii="Arial" w:hAnsi="Arial" w:cs="Arial"/>
                <w:sz w:val="24"/>
                <w:szCs w:val="24"/>
              </w:rPr>
              <w:t>20427,0</w:t>
            </w:r>
          </w:p>
        </w:tc>
        <w:tc>
          <w:tcPr>
            <w:tcW w:w="1134" w:type="dxa"/>
          </w:tcPr>
          <w:p w:rsidR="00660701" w:rsidRPr="00660701" w:rsidRDefault="00660701" w:rsidP="00660701">
            <w:pPr>
              <w:rPr>
                <w:rFonts w:ascii="Arial" w:hAnsi="Arial" w:cs="Arial"/>
                <w:sz w:val="24"/>
                <w:szCs w:val="24"/>
              </w:rPr>
            </w:pPr>
            <w:r w:rsidRPr="00660701">
              <w:rPr>
                <w:rFonts w:ascii="Arial" w:hAnsi="Arial" w:cs="Arial"/>
                <w:sz w:val="24"/>
                <w:szCs w:val="24"/>
              </w:rPr>
              <w:t>8171,0</w:t>
            </w:r>
          </w:p>
        </w:tc>
        <w:tc>
          <w:tcPr>
            <w:tcW w:w="1276" w:type="dxa"/>
          </w:tcPr>
          <w:p w:rsidR="00660701" w:rsidRPr="00660701" w:rsidRDefault="00660701" w:rsidP="00660701">
            <w:pPr>
              <w:rPr>
                <w:rFonts w:ascii="Arial" w:hAnsi="Arial" w:cs="Arial"/>
                <w:sz w:val="24"/>
                <w:szCs w:val="24"/>
              </w:rPr>
            </w:pPr>
            <w:r w:rsidRPr="00660701">
              <w:rPr>
                <w:rFonts w:ascii="Arial" w:hAnsi="Arial" w:cs="Arial"/>
                <w:sz w:val="24"/>
                <w:szCs w:val="24"/>
              </w:rPr>
              <w:t>8171,0</w:t>
            </w:r>
          </w:p>
        </w:tc>
        <w:tc>
          <w:tcPr>
            <w:tcW w:w="2268" w:type="dxa"/>
            <w:vMerge/>
          </w:tcPr>
          <w:p w:rsidR="00660701" w:rsidRPr="00660701" w:rsidRDefault="00660701" w:rsidP="00660701">
            <w:pPr>
              <w:autoSpaceDE w:val="0"/>
              <w:autoSpaceDN w:val="0"/>
              <w:adjustRightInd w:val="0"/>
              <w:jc w:val="center"/>
              <w:rPr>
                <w:rFonts w:ascii="Arial" w:hAnsi="Arial" w:cs="Arial"/>
                <w:sz w:val="24"/>
                <w:szCs w:val="24"/>
              </w:rPr>
            </w:pPr>
          </w:p>
        </w:tc>
      </w:tr>
    </w:tbl>
    <w:p w:rsidR="00660701" w:rsidRPr="00660701" w:rsidRDefault="00660701" w:rsidP="00660701">
      <w:pPr>
        <w:autoSpaceDE w:val="0"/>
        <w:autoSpaceDN w:val="0"/>
        <w:adjustRightInd w:val="0"/>
        <w:jc w:val="both"/>
        <w:rPr>
          <w:rFonts w:ascii="Arial" w:hAnsi="Arial" w:cs="Arial"/>
          <w:sz w:val="24"/>
          <w:szCs w:val="24"/>
        </w:rPr>
      </w:pPr>
    </w:p>
    <w:p w:rsidR="00660701" w:rsidRPr="00660701" w:rsidRDefault="00660701" w:rsidP="00660701">
      <w:pPr>
        <w:autoSpaceDE w:val="0"/>
        <w:autoSpaceDN w:val="0"/>
        <w:adjustRightInd w:val="0"/>
        <w:spacing w:after="200" w:line="276" w:lineRule="auto"/>
        <w:ind w:left="1080"/>
        <w:contextualSpacing/>
        <w:rPr>
          <w:rFonts w:ascii="Arial" w:hAnsi="Arial" w:cs="Arial"/>
          <w:sz w:val="24"/>
          <w:szCs w:val="24"/>
        </w:rPr>
      </w:pPr>
    </w:p>
    <w:p w:rsidR="00660701" w:rsidRPr="00660701" w:rsidRDefault="00660701" w:rsidP="00660701">
      <w:pPr>
        <w:autoSpaceDE w:val="0"/>
        <w:autoSpaceDN w:val="0"/>
        <w:adjustRightInd w:val="0"/>
        <w:spacing w:after="200" w:line="276" w:lineRule="auto"/>
        <w:ind w:left="1080"/>
        <w:contextualSpacing/>
        <w:rPr>
          <w:rFonts w:ascii="Arial" w:hAnsi="Arial" w:cs="Arial"/>
          <w:sz w:val="24"/>
          <w:szCs w:val="24"/>
        </w:rPr>
      </w:pPr>
    </w:p>
    <w:p w:rsidR="00660701" w:rsidRPr="00660701" w:rsidRDefault="00660701" w:rsidP="00660701">
      <w:pPr>
        <w:numPr>
          <w:ilvl w:val="0"/>
          <w:numId w:val="18"/>
        </w:numPr>
        <w:autoSpaceDE w:val="0"/>
        <w:autoSpaceDN w:val="0"/>
        <w:adjustRightInd w:val="0"/>
        <w:spacing w:after="200" w:line="276" w:lineRule="auto"/>
        <w:contextualSpacing/>
        <w:jc w:val="center"/>
        <w:rPr>
          <w:rFonts w:ascii="Arial" w:hAnsi="Arial" w:cs="Arial"/>
          <w:sz w:val="24"/>
          <w:szCs w:val="24"/>
        </w:rPr>
      </w:pPr>
      <w:r w:rsidRPr="00660701">
        <w:rPr>
          <w:rFonts w:ascii="Arial" w:hAnsi="Arial" w:cs="Arial"/>
          <w:sz w:val="24"/>
          <w:szCs w:val="24"/>
        </w:rPr>
        <w:t>Методика расчета значений показателей эффективности реализации Подпрограммы 8</w:t>
      </w:r>
    </w:p>
    <w:p w:rsidR="00660701" w:rsidRPr="00660701" w:rsidRDefault="00660701" w:rsidP="00660701">
      <w:pPr>
        <w:widowControl w:val="0"/>
        <w:autoSpaceDE w:val="0"/>
        <w:autoSpaceDN w:val="0"/>
        <w:adjustRightInd w:val="0"/>
        <w:ind w:left="1080"/>
        <w:contextualSpacing/>
        <w:jc w:val="center"/>
        <w:rPr>
          <w:rFonts w:ascii="Arial" w:hAnsi="Arial" w:cs="Arial"/>
          <w:sz w:val="24"/>
          <w:szCs w:val="24"/>
        </w:rPr>
      </w:pPr>
      <w:r w:rsidRPr="00660701">
        <w:rPr>
          <w:rFonts w:ascii="Arial" w:hAnsi="Arial" w:cs="Arial"/>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660701" w:rsidRPr="00660701" w:rsidRDefault="00660701" w:rsidP="00660701">
      <w:pPr>
        <w:widowControl w:val="0"/>
        <w:autoSpaceDE w:val="0"/>
        <w:autoSpaceDN w:val="0"/>
        <w:adjustRightInd w:val="0"/>
        <w:jc w:val="both"/>
        <w:rPr>
          <w:rFonts w:ascii="Arial" w:hAnsi="Arial" w:cs="Arial"/>
          <w:sz w:val="24"/>
          <w:szCs w:val="24"/>
        </w:rPr>
      </w:pP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 xml:space="preserve">2.1. </w:t>
      </w:r>
      <w:r w:rsidRPr="00660701">
        <w:rPr>
          <w:rFonts w:ascii="Arial" w:hAnsi="Arial" w:cs="Arial"/>
          <w:sz w:val="24"/>
          <w:szCs w:val="24"/>
          <w:lang w:eastAsia="en-US"/>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2.1.1. Алгоритм расчета значения целевого показателя.</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 xml:space="preserve">Значение целевого показателя рассчитывается на основе данных о расходовании Субвенций. </w:t>
      </w:r>
    </w:p>
    <w:p w:rsidR="00660701" w:rsidRPr="00660701" w:rsidRDefault="00660701" w:rsidP="00660701">
      <w:pPr>
        <w:autoSpaceDE w:val="0"/>
        <w:autoSpaceDN w:val="0"/>
        <w:adjustRightInd w:val="0"/>
        <w:ind w:firstLine="540"/>
        <w:jc w:val="both"/>
        <w:rPr>
          <w:rFonts w:ascii="Arial" w:hAnsi="Arial" w:cs="Arial"/>
          <w:sz w:val="24"/>
          <w:szCs w:val="24"/>
        </w:rPr>
      </w:pPr>
      <w:r w:rsidRPr="00660701">
        <w:rPr>
          <w:rFonts w:ascii="Arial" w:hAnsi="Arial" w:cs="Arial"/>
          <w:sz w:val="24"/>
          <w:szCs w:val="24"/>
        </w:rPr>
        <w:t>2.1.2. Значения целевого показателя.</w:t>
      </w:r>
    </w:p>
    <w:p w:rsidR="00660701" w:rsidRPr="00660701" w:rsidRDefault="00660701" w:rsidP="00660701">
      <w:pPr>
        <w:widowControl w:val="0"/>
        <w:autoSpaceDE w:val="0"/>
        <w:autoSpaceDN w:val="0"/>
        <w:adjustRightInd w:val="0"/>
        <w:jc w:val="both"/>
        <w:rPr>
          <w:rFonts w:ascii="Arial" w:hAnsi="Arial" w:cs="Arial"/>
          <w:sz w:val="24"/>
          <w:szCs w:val="24"/>
        </w:rPr>
      </w:pPr>
      <w:r w:rsidRPr="00660701">
        <w:rPr>
          <w:rFonts w:ascii="Arial" w:hAnsi="Arial" w:cs="Arial"/>
          <w:sz w:val="24"/>
          <w:szCs w:val="24"/>
        </w:rPr>
        <w:tab/>
        <w:t>Численность детей-сирот и детей, оставшихся без попечения родителей, лиц из числа детей-сирот и детей, 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помещений- 38 человек.</w:t>
      </w:r>
    </w:p>
    <w:p w:rsidR="00660701" w:rsidRPr="00660701" w:rsidRDefault="00660701" w:rsidP="00660701">
      <w:pPr>
        <w:widowControl w:val="0"/>
        <w:autoSpaceDE w:val="0"/>
        <w:autoSpaceDN w:val="0"/>
        <w:adjustRightInd w:val="0"/>
        <w:rPr>
          <w:rFonts w:ascii="Arial" w:hAnsi="Arial" w:cs="Arial"/>
          <w:sz w:val="24"/>
          <w:szCs w:val="24"/>
        </w:rPr>
      </w:pPr>
    </w:p>
    <w:p w:rsidR="00660701" w:rsidRPr="00660701" w:rsidRDefault="00660701" w:rsidP="00660701">
      <w:pPr>
        <w:widowControl w:val="0"/>
        <w:autoSpaceDE w:val="0"/>
        <w:autoSpaceDN w:val="0"/>
        <w:adjustRightInd w:val="0"/>
        <w:jc w:val="center"/>
        <w:rPr>
          <w:rFonts w:ascii="Arial" w:hAnsi="Arial" w:cs="Arial"/>
          <w:sz w:val="24"/>
          <w:szCs w:val="24"/>
        </w:rPr>
      </w:pPr>
      <w:r w:rsidRPr="00660701">
        <w:rPr>
          <w:rFonts w:ascii="Arial" w:hAnsi="Arial" w:cs="Arial"/>
          <w:sz w:val="24"/>
          <w:szCs w:val="24"/>
        </w:rPr>
        <w:t>2.2.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w:t>
      </w:r>
    </w:p>
    <w:p w:rsidR="00660701" w:rsidRPr="00660701" w:rsidRDefault="00660701" w:rsidP="00660701">
      <w:pPr>
        <w:widowControl w:val="0"/>
        <w:autoSpaceDE w:val="0"/>
        <w:autoSpaceDN w:val="0"/>
        <w:adjustRightInd w:val="0"/>
        <w:jc w:val="center"/>
        <w:rPr>
          <w:rFonts w:ascii="Arial" w:hAnsi="Arial" w:cs="Arial"/>
          <w:sz w:val="24"/>
          <w:szCs w:val="24"/>
        </w:rPr>
      </w:pPr>
    </w:p>
    <w:p w:rsidR="00660701" w:rsidRPr="00660701" w:rsidRDefault="00660701" w:rsidP="00660701">
      <w:pPr>
        <w:tabs>
          <w:tab w:val="left" w:pos="0"/>
        </w:tabs>
        <w:autoSpaceDE w:val="0"/>
        <w:autoSpaceDN w:val="0"/>
        <w:adjustRightInd w:val="0"/>
        <w:ind w:firstLine="567"/>
        <w:jc w:val="both"/>
        <w:rPr>
          <w:rFonts w:ascii="Arial" w:hAnsi="Arial" w:cs="Arial"/>
          <w:sz w:val="24"/>
          <w:szCs w:val="24"/>
        </w:rPr>
      </w:pPr>
      <w:r w:rsidRPr="00660701">
        <w:rPr>
          <w:rFonts w:ascii="Arial" w:hAnsi="Arial" w:cs="Arial"/>
          <w:sz w:val="24"/>
          <w:szCs w:val="24"/>
        </w:rPr>
        <w:t>2.2.1. Алгоритм расчета значения целевого показателя.</w:t>
      </w:r>
    </w:p>
    <w:p w:rsidR="00660701" w:rsidRPr="00660701" w:rsidRDefault="00660701" w:rsidP="00660701">
      <w:pPr>
        <w:tabs>
          <w:tab w:val="left" w:pos="0"/>
        </w:tabs>
        <w:autoSpaceDE w:val="0"/>
        <w:autoSpaceDN w:val="0"/>
        <w:adjustRightInd w:val="0"/>
        <w:ind w:firstLine="567"/>
        <w:jc w:val="both"/>
        <w:rPr>
          <w:rFonts w:ascii="Arial" w:hAnsi="Arial" w:cs="Arial"/>
          <w:sz w:val="24"/>
          <w:szCs w:val="24"/>
          <w:lang w:eastAsia="en-US"/>
        </w:rPr>
      </w:pPr>
      <w:r w:rsidRPr="00660701">
        <w:rPr>
          <w:rFonts w:ascii="Arial" w:hAnsi="Arial" w:cs="Arial"/>
          <w:sz w:val="24"/>
          <w:szCs w:val="24"/>
          <w:lang w:eastAsia="en-US"/>
        </w:rPr>
        <w:t xml:space="preserve">Порядок расходования Субвенций установлен </w:t>
      </w:r>
      <w:hyperlink r:id="rId21" w:history="1">
        <w:r w:rsidRPr="00660701">
          <w:rPr>
            <w:rFonts w:ascii="Arial" w:hAnsi="Arial" w:cs="Arial"/>
            <w:sz w:val="24"/>
            <w:szCs w:val="24"/>
            <w:lang w:eastAsia="en-US"/>
          </w:rPr>
          <w:t>постановлением</w:t>
        </w:r>
      </w:hyperlink>
      <w:r w:rsidRPr="00660701">
        <w:rPr>
          <w:rFonts w:ascii="Arial" w:hAnsi="Arial" w:cs="Arial"/>
          <w:sz w:val="24"/>
          <w:szCs w:val="24"/>
          <w:lang w:eastAsia="en-US"/>
        </w:rPr>
        <w:t xml:space="preserve"> Правительства Московской области от 14.05.2008 N 349/16 "О Порядке расходования субвенций из бюджета Московской области бюджетам муниципальных образований Московской области на </w:t>
      </w:r>
      <w:r w:rsidRPr="00660701">
        <w:rPr>
          <w:rFonts w:ascii="Arial" w:hAnsi="Arial" w:cs="Arial"/>
          <w:sz w:val="24"/>
          <w:szCs w:val="24"/>
          <w:lang w:eastAsia="en-US"/>
        </w:rPr>
        <w:lastRenderedPageBreak/>
        <w:t>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p>
    <w:p w:rsidR="00660701" w:rsidRPr="00660701" w:rsidRDefault="00660701" w:rsidP="00660701">
      <w:pPr>
        <w:tabs>
          <w:tab w:val="left" w:pos="0"/>
        </w:tabs>
        <w:autoSpaceDE w:val="0"/>
        <w:autoSpaceDN w:val="0"/>
        <w:adjustRightInd w:val="0"/>
        <w:ind w:firstLine="567"/>
        <w:jc w:val="both"/>
        <w:rPr>
          <w:rFonts w:ascii="Arial" w:hAnsi="Arial" w:cs="Arial"/>
          <w:sz w:val="24"/>
          <w:szCs w:val="24"/>
        </w:rPr>
      </w:pPr>
      <w:r w:rsidRPr="00660701">
        <w:rPr>
          <w:rFonts w:ascii="Arial" w:hAnsi="Arial" w:cs="Arial"/>
          <w:sz w:val="24"/>
          <w:szCs w:val="24"/>
        </w:rPr>
        <w:t>2.2.2. Значения целевого показателя.</w:t>
      </w:r>
    </w:p>
    <w:p w:rsidR="00660701" w:rsidRPr="00660701" w:rsidRDefault="00660701" w:rsidP="00660701">
      <w:pPr>
        <w:tabs>
          <w:tab w:val="left" w:pos="0"/>
        </w:tabs>
        <w:autoSpaceDE w:val="0"/>
        <w:autoSpaceDN w:val="0"/>
        <w:adjustRightInd w:val="0"/>
        <w:ind w:firstLine="567"/>
        <w:jc w:val="both"/>
        <w:rPr>
          <w:rFonts w:ascii="Arial" w:hAnsi="Arial" w:cs="Arial"/>
          <w:sz w:val="24"/>
          <w:szCs w:val="24"/>
        </w:rPr>
      </w:pPr>
      <w:r w:rsidRPr="00660701">
        <w:rPr>
          <w:rFonts w:ascii="Arial" w:hAnsi="Arial" w:cs="Arial"/>
          <w:sz w:val="24"/>
          <w:szCs w:val="24"/>
        </w:rPr>
        <w:t>Доля детей-сирот и детей, оставшихся без попечения родителей, лиц из числа детей-сирот и детей, 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ставшихся без попечения родителей, лиц из их числа, которые подлежат обеспечению жилыми помещениями – 100%.</w:t>
      </w: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p w:rsidR="0080500F" w:rsidRPr="00660701" w:rsidRDefault="0080500F" w:rsidP="001744D1">
      <w:pPr>
        <w:widowControl w:val="0"/>
        <w:suppressAutoHyphens/>
        <w:rPr>
          <w:rFonts w:ascii="Arial" w:hAnsi="Arial" w:cs="Arial"/>
          <w:kern w:val="1"/>
          <w:sz w:val="24"/>
          <w:szCs w:val="24"/>
          <w:lang w:eastAsia="hi-IN" w:bidi="hi-IN"/>
        </w:rPr>
      </w:pPr>
    </w:p>
    <w:bookmarkEnd w:id="2"/>
    <w:bookmarkEnd w:id="3"/>
    <w:p w:rsidR="0080500F" w:rsidRPr="00660701" w:rsidRDefault="0080500F" w:rsidP="001744D1">
      <w:pPr>
        <w:widowControl w:val="0"/>
        <w:suppressAutoHyphens/>
        <w:rPr>
          <w:rFonts w:ascii="Arial" w:hAnsi="Arial" w:cs="Arial"/>
          <w:kern w:val="1"/>
          <w:sz w:val="24"/>
          <w:szCs w:val="24"/>
          <w:lang w:eastAsia="hi-IN" w:bidi="hi-IN"/>
        </w:rPr>
      </w:pPr>
    </w:p>
    <w:sectPr w:rsidR="0080500F" w:rsidRPr="00660701" w:rsidSect="00660701">
      <w:pgSz w:w="16838" w:h="11906" w:orient="landscape" w:code="9"/>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altName w:val="Postmodern Two"/>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528"/>
    <w:multiLevelType w:val="hybridMultilevel"/>
    <w:tmpl w:val="11A4452A"/>
    <w:lvl w:ilvl="0" w:tplc="1466F47E">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174C6B70"/>
    <w:multiLevelType w:val="hybridMultilevel"/>
    <w:tmpl w:val="23AE1C78"/>
    <w:lvl w:ilvl="0" w:tplc="1A302B72">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961F9A"/>
    <w:multiLevelType w:val="hybridMultilevel"/>
    <w:tmpl w:val="742634B8"/>
    <w:lvl w:ilvl="0" w:tplc="C6DC9A3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FC336D"/>
    <w:multiLevelType w:val="hybridMultilevel"/>
    <w:tmpl w:val="28767F88"/>
    <w:lvl w:ilvl="0" w:tplc="9A007DCA">
      <w:start w:val="1"/>
      <w:numFmt w:val="upperRoman"/>
      <w:lvlText w:val="%1."/>
      <w:lvlJc w:val="left"/>
      <w:pPr>
        <w:ind w:left="1288" w:hanging="7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15:restartNumberingAfterBreak="0">
    <w:nsid w:val="216F6934"/>
    <w:multiLevelType w:val="hybridMultilevel"/>
    <w:tmpl w:val="BBCE4126"/>
    <w:lvl w:ilvl="0" w:tplc="6B866D18">
      <w:start w:val="1"/>
      <w:numFmt w:val="decimal"/>
      <w:lvlText w:val="%1."/>
      <w:lvlJc w:val="left"/>
      <w:pPr>
        <w:ind w:left="2912" w:hanging="360"/>
      </w:pPr>
      <w:rPr>
        <w:rFonts w:eastAsia="Times New Roman" w:cs="Times New Roman" w:hint="default"/>
        <w:b/>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5" w15:restartNumberingAfterBreak="0">
    <w:nsid w:val="219335BE"/>
    <w:multiLevelType w:val="multilevel"/>
    <w:tmpl w:val="4EA2F2DC"/>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 w15:restartNumberingAfterBreak="0">
    <w:nsid w:val="24C263FB"/>
    <w:multiLevelType w:val="multilevel"/>
    <w:tmpl w:val="1AD81290"/>
    <w:lvl w:ilvl="0">
      <w:start w:val="1"/>
      <w:numFmt w:val="decimal"/>
      <w:lvlText w:val="%1."/>
      <w:lvlJc w:val="left"/>
      <w:pPr>
        <w:ind w:left="1335" w:hanging="795"/>
      </w:pPr>
      <w:rPr>
        <w:rFonts w:cs="Times New Roman" w:hint="default"/>
      </w:rPr>
    </w:lvl>
    <w:lvl w:ilvl="1">
      <w:start w:val="1"/>
      <w:numFmt w:val="decimal"/>
      <w:isLgl/>
      <w:lvlText w:val="%1.%2."/>
      <w:lvlJc w:val="left"/>
      <w:pPr>
        <w:ind w:left="900" w:hanging="360"/>
      </w:pPr>
      <w:rPr>
        <w:rFonts w:ascii="Times New Roman" w:hAnsi="Times New Roman" w:cs="Times New Roman" w:hint="default"/>
        <w:sz w:val="24"/>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15:restartNumberingAfterBreak="0">
    <w:nsid w:val="24C5517A"/>
    <w:multiLevelType w:val="hybridMultilevel"/>
    <w:tmpl w:val="308CED26"/>
    <w:lvl w:ilvl="0" w:tplc="80B8A1A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B477CC"/>
    <w:multiLevelType w:val="hybridMultilevel"/>
    <w:tmpl w:val="73AE5FAC"/>
    <w:lvl w:ilvl="0" w:tplc="4FFE3B3A">
      <w:start w:val="2"/>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E946D6A"/>
    <w:multiLevelType w:val="hybridMultilevel"/>
    <w:tmpl w:val="E4287DBE"/>
    <w:lvl w:ilvl="0" w:tplc="89CE277A">
      <w:start w:val="1"/>
      <w:numFmt w:val="decimal"/>
      <w:lvlText w:val="%1."/>
      <w:lvlJc w:val="left"/>
      <w:pPr>
        <w:ind w:left="720" w:hanging="360"/>
      </w:pPr>
      <w:rPr>
        <w:rFonts w:eastAsia="Times New Roman"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2FA37E2"/>
    <w:multiLevelType w:val="multilevel"/>
    <w:tmpl w:val="63A6425E"/>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360"/>
      </w:pPr>
      <w:rPr>
        <w:rFonts w:eastAsia="Times New Roman" w:cs="Times New Roman" w:hint="default"/>
      </w:rPr>
    </w:lvl>
    <w:lvl w:ilvl="2">
      <w:start w:val="1"/>
      <w:numFmt w:val="decimal"/>
      <w:isLgl/>
      <w:lvlText w:val="%1.%2.%3."/>
      <w:lvlJc w:val="left"/>
      <w:pPr>
        <w:ind w:left="1770" w:hanging="720"/>
      </w:pPr>
      <w:rPr>
        <w:rFonts w:eastAsia="Times New Roman" w:cs="Times New Roman" w:hint="default"/>
      </w:rPr>
    </w:lvl>
    <w:lvl w:ilvl="3">
      <w:start w:val="1"/>
      <w:numFmt w:val="decimal"/>
      <w:isLgl/>
      <w:lvlText w:val="%1.%2.%3.%4."/>
      <w:lvlJc w:val="left"/>
      <w:pPr>
        <w:ind w:left="2115" w:hanging="720"/>
      </w:pPr>
      <w:rPr>
        <w:rFonts w:eastAsia="Times New Roman" w:cs="Times New Roman" w:hint="default"/>
      </w:rPr>
    </w:lvl>
    <w:lvl w:ilvl="4">
      <w:start w:val="1"/>
      <w:numFmt w:val="decimal"/>
      <w:isLgl/>
      <w:lvlText w:val="%1.%2.%3.%4.%5."/>
      <w:lvlJc w:val="left"/>
      <w:pPr>
        <w:ind w:left="2820" w:hanging="1080"/>
      </w:pPr>
      <w:rPr>
        <w:rFonts w:eastAsia="Times New Roman" w:cs="Times New Roman" w:hint="default"/>
      </w:rPr>
    </w:lvl>
    <w:lvl w:ilvl="5">
      <w:start w:val="1"/>
      <w:numFmt w:val="decimal"/>
      <w:isLgl/>
      <w:lvlText w:val="%1.%2.%3.%4.%5.%6."/>
      <w:lvlJc w:val="left"/>
      <w:pPr>
        <w:ind w:left="3165" w:hanging="1080"/>
      </w:pPr>
      <w:rPr>
        <w:rFonts w:eastAsia="Times New Roman" w:cs="Times New Roman" w:hint="default"/>
      </w:rPr>
    </w:lvl>
    <w:lvl w:ilvl="6">
      <w:start w:val="1"/>
      <w:numFmt w:val="decimal"/>
      <w:isLgl/>
      <w:lvlText w:val="%1.%2.%3.%4.%5.%6.%7."/>
      <w:lvlJc w:val="left"/>
      <w:pPr>
        <w:ind w:left="3870" w:hanging="1440"/>
      </w:pPr>
      <w:rPr>
        <w:rFonts w:eastAsia="Times New Roman" w:cs="Times New Roman" w:hint="default"/>
      </w:rPr>
    </w:lvl>
    <w:lvl w:ilvl="7">
      <w:start w:val="1"/>
      <w:numFmt w:val="decimal"/>
      <w:isLgl/>
      <w:lvlText w:val="%1.%2.%3.%4.%5.%6.%7.%8."/>
      <w:lvlJc w:val="left"/>
      <w:pPr>
        <w:ind w:left="4215" w:hanging="1440"/>
      </w:pPr>
      <w:rPr>
        <w:rFonts w:eastAsia="Times New Roman" w:cs="Times New Roman" w:hint="default"/>
      </w:rPr>
    </w:lvl>
    <w:lvl w:ilvl="8">
      <w:start w:val="1"/>
      <w:numFmt w:val="decimal"/>
      <w:isLgl/>
      <w:lvlText w:val="%1.%2.%3.%4.%5.%6.%7.%8.%9."/>
      <w:lvlJc w:val="left"/>
      <w:pPr>
        <w:ind w:left="4920" w:hanging="1800"/>
      </w:pPr>
      <w:rPr>
        <w:rFonts w:eastAsia="Times New Roman" w:cs="Times New Roman" w:hint="default"/>
      </w:rPr>
    </w:lvl>
  </w:abstractNum>
  <w:abstractNum w:abstractNumId="11" w15:restartNumberingAfterBreak="0">
    <w:nsid w:val="42FF6A1E"/>
    <w:multiLevelType w:val="hybridMultilevel"/>
    <w:tmpl w:val="35A8B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39739B2"/>
    <w:multiLevelType w:val="multilevel"/>
    <w:tmpl w:val="47F026D6"/>
    <w:lvl w:ilvl="0">
      <w:start w:val="3"/>
      <w:numFmt w:val="decimal"/>
      <w:lvlText w:val="%1."/>
      <w:lvlJc w:val="left"/>
      <w:pPr>
        <w:ind w:left="720" w:hanging="360"/>
      </w:pPr>
      <w:rPr>
        <w:rFonts w:cs="Times New Roman" w:hint="default"/>
      </w:rPr>
    </w:lvl>
    <w:lvl w:ilvl="1">
      <w:start w:val="2"/>
      <w:numFmt w:val="decimal"/>
      <w:isLgl/>
      <w:lvlText w:val="%1.%2."/>
      <w:lvlJc w:val="left"/>
      <w:pPr>
        <w:ind w:left="99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3" w15:restartNumberingAfterBreak="0">
    <w:nsid w:val="46946472"/>
    <w:multiLevelType w:val="multilevel"/>
    <w:tmpl w:val="67DAADDC"/>
    <w:lvl w:ilvl="0">
      <w:start w:val="1"/>
      <w:numFmt w:val="decimal"/>
      <w:lvlText w:val="%1."/>
      <w:lvlJc w:val="left"/>
      <w:pPr>
        <w:ind w:left="1080" w:hanging="360"/>
      </w:pPr>
      <w:rPr>
        <w:rFonts w:ascii="Times New Roman" w:eastAsia="Times New Roman" w:hAnsi="Times New Roman" w:cs="Times New Roman" w:hint="default"/>
        <w:b/>
        <w:sz w:val="24"/>
        <w:szCs w:val="24"/>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4" w15:restartNumberingAfterBreak="0">
    <w:nsid w:val="4760704C"/>
    <w:multiLevelType w:val="hybridMultilevel"/>
    <w:tmpl w:val="CBCE5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DDD6133"/>
    <w:multiLevelType w:val="multilevel"/>
    <w:tmpl w:val="EFC4C7AC"/>
    <w:lvl w:ilvl="0">
      <w:start w:val="1"/>
      <w:numFmt w:val="decimal"/>
      <w:pStyle w:val="2-"/>
      <w:lvlText w:val="%1."/>
      <w:lvlJc w:val="left"/>
      <w:pPr>
        <w:ind w:left="360" w:hanging="360"/>
      </w:pPr>
      <w:rPr>
        <w:rFonts w:cs="Times New Roman" w:hint="default"/>
        <w:sz w:val="24"/>
        <w:szCs w:val="24"/>
      </w:rPr>
    </w:lvl>
    <w:lvl w:ilvl="1">
      <w:start w:val="1"/>
      <w:numFmt w:val="decimal"/>
      <w:pStyle w:val="11"/>
      <w:isLgl/>
      <w:lvlText w:val="%1.%2."/>
      <w:lvlJc w:val="left"/>
      <w:pPr>
        <w:ind w:left="2422" w:hanging="720"/>
      </w:pPr>
      <w:rPr>
        <w:rFonts w:cs="Times New Roman" w:hint="default"/>
        <w:color w:val="auto"/>
        <w:sz w:val="24"/>
        <w:szCs w:val="24"/>
      </w:rPr>
    </w:lvl>
    <w:lvl w:ilvl="2">
      <w:start w:val="1"/>
      <w:numFmt w:val="decimal"/>
      <w:pStyle w:val="111"/>
      <w:isLgl/>
      <w:lvlText w:val="%1.%2.%3."/>
      <w:lvlJc w:val="left"/>
      <w:pPr>
        <w:ind w:left="7100" w:hanging="720"/>
      </w:pPr>
      <w:rPr>
        <w:rFonts w:cs="Times New Roman" w:hint="default"/>
        <w:color w:val="auto"/>
        <w:sz w:val="24"/>
        <w:szCs w:val="24"/>
      </w:rPr>
    </w:lvl>
    <w:lvl w:ilvl="3">
      <w:start w:val="1"/>
      <w:numFmt w:val="decimal"/>
      <w:isLgl/>
      <w:lvlText w:val="%1.%2.%3.%4."/>
      <w:lvlJc w:val="left"/>
      <w:pPr>
        <w:ind w:left="2215" w:hanging="1080"/>
      </w:pPr>
      <w:rPr>
        <w:rFonts w:cs="Times New Roman" w:hint="default"/>
        <w:color w:val="auto"/>
        <w:sz w:val="24"/>
        <w:szCs w:val="24"/>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15:restartNumberingAfterBreak="0">
    <w:nsid w:val="57E35A7A"/>
    <w:multiLevelType w:val="hybridMultilevel"/>
    <w:tmpl w:val="6C9C2E40"/>
    <w:lvl w:ilvl="0" w:tplc="3F6C74DA">
      <w:start w:val="1"/>
      <w:numFmt w:val="decimal"/>
      <w:lvlText w:val="%1."/>
      <w:lvlJc w:val="left"/>
      <w:pPr>
        <w:ind w:left="1482" w:hanging="9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5AD42DD2"/>
    <w:multiLevelType w:val="hybridMultilevel"/>
    <w:tmpl w:val="9B6AA99C"/>
    <w:lvl w:ilvl="0" w:tplc="BE9A994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61304108"/>
    <w:multiLevelType w:val="hybridMultilevel"/>
    <w:tmpl w:val="AA2CD356"/>
    <w:lvl w:ilvl="0" w:tplc="43D22CDE">
      <w:start w:val="1"/>
      <w:numFmt w:val="decimal"/>
      <w:lvlText w:val="%1."/>
      <w:lvlJc w:val="left"/>
      <w:pPr>
        <w:ind w:left="1080" w:hanging="360"/>
      </w:pPr>
      <w:rPr>
        <w:rFonts w:eastAsia="Times New Roman"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4694A5E"/>
    <w:multiLevelType w:val="multilevel"/>
    <w:tmpl w:val="6DFCBD98"/>
    <w:lvl w:ilvl="0">
      <w:start w:val="2"/>
      <w:numFmt w:val="decimal"/>
      <w:lvlText w:val="%1."/>
      <w:lvlJc w:val="left"/>
      <w:pPr>
        <w:ind w:left="540" w:hanging="540"/>
      </w:pPr>
      <w:rPr>
        <w:rFonts w:cs="Times New Roman" w:hint="default"/>
      </w:rPr>
    </w:lvl>
    <w:lvl w:ilvl="1">
      <w:start w:val="2"/>
      <w:numFmt w:val="decimal"/>
      <w:lvlText w:val="%1.%2."/>
      <w:lvlJc w:val="left"/>
      <w:pPr>
        <w:ind w:left="1530" w:hanging="54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15:restartNumberingAfterBreak="0">
    <w:nsid w:val="6E197746"/>
    <w:multiLevelType w:val="hybridMultilevel"/>
    <w:tmpl w:val="2E9429CE"/>
    <w:lvl w:ilvl="0" w:tplc="36CCBD1A">
      <w:start w:val="2"/>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2492CA4"/>
    <w:multiLevelType w:val="multilevel"/>
    <w:tmpl w:val="B2F4B9C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3055660"/>
    <w:multiLevelType w:val="multilevel"/>
    <w:tmpl w:val="B2F4B9C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AB532E4"/>
    <w:multiLevelType w:val="hybridMultilevel"/>
    <w:tmpl w:val="6610D4CE"/>
    <w:lvl w:ilvl="0" w:tplc="D0EA3C86">
      <w:start w:val="1"/>
      <w:numFmt w:val="decimal"/>
      <w:lvlText w:val="%1."/>
      <w:lvlJc w:val="left"/>
      <w:pPr>
        <w:ind w:left="2771" w:hanging="360"/>
      </w:pPr>
      <w:rPr>
        <w:rFonts w:eastAsia="Times New Roman" w:cs="Times New Roman" w:hint="default"/>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24" w15:restartNumberingAfterBreak="0">
    <w:nsid w:val="7B98559C"/>
    <w:multiLevelType w:val="multilevel"/>
    <w:tmpl w:val="67DAADDC"/>
    <w:lvl w:ilvl="0">
      <w:start w:val="1"/>
      <w:numFmt w:val="decimal"/>
      <w:lvlText w:val="%1."/>
      <w:lvlJc w:val="left"/>
      <w:pPr>
        <w:ind w:left="1080" w:hanging="360"/>
      </w:pPr>
      <w:rPr>
        <w:rFonts w:ascii="Times New Roman" w:eastAsia="Times New Roman" w:hAnsi="Times New Roman" w:cs="Times New Roman" w:hint="default"/>
        <w:b/>
        <w:sz w:val="24"/>
        <w:szCs w:val="24"/>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num w:numId="1">
    <w:abstractNumId w:val="16"/>
  </w:num>
  <w:num w:numId="2">
    <w:abstractNumId w:val="6"/>
  </w:num>
  <w:num w:numId="3">
    <w:abstractNumId w:val="2"/>
  </w:num>
  <w:num w:numId="4">
    <w:abstractNumId w:val="15"/>
  </w:num>
  <w:num w:numId="5">
    <w:abstractNumId w:val="3"/>
  </w:num>
  <w:num w:numId="6">
    <w:abstractNumId w:val="1"/>
  </w:num>
  <w:num w:numId="7">
    <w:abstractNumId w:val="12"/>
  </w:num>
  <w:num w:numId="8">
    <w:abstractNumId w:val="19"/>
  </w:num>
  <w:num w:numId="9">
    <w:abstractNumId w:val="4"/>
  </w:num>
  <w:num w:numId="10">
    <w:abstractNumId w:val="10"/>
  </w:num>
  <w:num w:numId="11">
    <w:abstractNumId w:val="8"/>
  </w:num>
  <w:num w:numId="12">
    <w:abstractNumId w:val="23"/>
  </w:num>
  <w:num w:numId="1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9"/>
  </w:num>
  <w:num w:numId="17">
    <w:abstractNumId w:val="5"/>
  </w:num>
  <w:num w:numId="18">
    <w:abstractNumId w:val="24"/>
  </w:num>
  <w:num w:numId="19">
    <w:abstractNumId w:val="13"/>
  </w:num>
  <w:num w:numId="20">
    <w:abstractNumId w:val="11"/>
  </w:num>
  <w:num w:numId="21">
    <w:abstractNumId w:val="18"/>
  </w:num>
  <w:num w:numId="22">
    <w:abstractNumId w:val="22"/>
  </w:num>
  <w:num w:numId="23">
    <w:abstractNumId w:val="21"/>
  </w:num>
  <w:num w:numId="24">
    <w:abstractNumId w:val="14"/>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95"/>
    <w:rsid w:val="00000DB3"/>
    <w:rsid w:val="00002ED9"/>
    <w:rsid w:val="00003451"/>
    <w:rsid w:val="00011B29"/>
    <w:rsid w:val="0001213A"/>
    <w:rsid w:val="00013695"/>
    <w:rsid w:val="00016397"/>
    <w:rsid w:val="000328DE"/>
    <w:rsid w:val="00040186"/>
    <w:rsid w:val="00042BFC"/>
    <w:rsid w:val="0004485D"/>
    <w:rsid w:val="00044AB9"/>
    <w:rsid w:val="00064E9F"/>
    <w:rsid w:val="00064F2E"/>
    <w:rsid w:val="000668D0"/>
    <w:rsid w:val="00066FDD"/>
    <w:rsid w:val="00073486"/>
    <w:rsid w:val="0007673D"/>
    <w:rsid w:val="0007677B"/>
    <w:rsid w:val="000803A9"/>
    <w:rsid w:val="00082DFC"/>
    <w:rsid w:val="00083868"/>
    <w:rsid w:val="00086EF4"/>
    <w:rsid w:val="00087E99"/>
    <w:rsid w:val="00092BC8"/>
    <w:rsid w:val="000936FA"/>
    <w:rsid w:val="000975B5"/>
    <w:rsid w:val="000A09B3"/>
    <w:rsid w:val="000A4F5D"/>
    <w:rsid w:val="000A5701"/>
    <w:rsid w:val="000A6B8D"/>
    <w:rsid w:val="000A71CD"/>
    <w:rsid w:val="000B3A80"/>
    <w:rsid w:val="000B422D"/>
    <w:rsid w:val="000E35A4"/>
    <w:rsid w:val="000E3FAF"/>
    <w:rsid w:val="000E6389"/>
    <w:rsid w:val="000E7C08"/>
    <w:rsid w:val="000F21DF"/>
    <w:rsid w:val="0010245D"/>
    <w:rsid w:val="00106F3D"/>
    <w:rsid w:val="00111668"/>
    <w:rsid w:val="00112A1A"/>
    <w:rsid w:val="001164D6"/>
    <w:rsid w:val="00121A41"/>
    <w:rsid w:val="00125442"/>
    <w:rsid w:val="00126788"/>
    <w:rsid w:val="00134A6E"/>
    <w:rsid w:val="0013633A"/>
    <w:rsid w:val="001367F0"/>
    <w:rsid w:val="0014076F"/>
    <w:rsid w:val="0014670D"/>
    <w:rsid w:val="00146E9E"/>
    <w:rsid w:val="00147D17"/>
    <w:rsid w:val="00150BEF"/>
    <w:rsid w:val="0015170B"/>
    <w:rsid w:val="00162EDE"/>
    <w:rsid w:val="00163884"/>
    <w:rsid w:val="00167F0D"/>
    <w:rsid w:val="001744D1"/>
    <w:rsid w:val="001936DD"/>
    <w:rsid w:val="00196C5A"/>
    <w:rsid w:val="00197083"/>
    <w:rsid w:val="001974FF"/>
    <w:rsid w:val="001A15F4"/>
    <w:rsid w:val="001A218E"/>
    <w:rsid w:val="001A3C1E"/>
    <w:rsid w:val="001B1451"/>
    <w:rsid w:val="001C1508"/>
    <w:rsid w:val="001D1FDC"/>
    <w:rsid w:val="001E7DC5"/>
    <w:rsid w:val="001E7E4F"/>
    <w:rsid w:val="001F01DD"/>
    <w:rsid w:val="001F44B5"/>
    <w:rsid w:val="001F4A1A"/>
    <w:rsid w:val="00203EE5"/>
    <w:rsid w:val="00206C33"/>
    <w:rsid w:val="00210137"/>
    <w:rsid w:val="0021194A"/>
    <w:rsid w:val="00220859"/>
    <w:rsid w:val="00220EF1"/>
    <w:rsid w:val="002228FF"/>
    <w:rsid w:val="00227223"/>
    <w:rsid w:val="0022791F"/>
    <w:rsid w:val="00232EED"/>
    <w:rsid w:val="00243121"/>
    <w:rsid w:val="00243231"/>
    <w:rsid w:val="00244C07"/>
    <w:rsid w:val="0024777D"/>
    <w:rsid w:val="002519E6"/>
    <w:rsid w:val="002552DA"/>
    <w:rsid w:val="002555E6"/>
    <w:rsid w:val="002619F8"/>
    <w:rsid w:val="00262B54"/>
    <w:rsid w:val="0026515E"/>
    <w:rsid w:val="00267394"/>
    <w:rsid w:val="00275786"/>
    <w:rsid w:val="00284672"/>
    <w:rsid w:val="00287095"/>
    <w:rsid w:val="00292CA8"/>
    <w:rsid w:val="002A39F2"/>
    <w:rsid w:val="002A537B"/>
    <w:rsid w:val="002B53B6"/>
    <w:rsid w:val="002B6EA7"/>
    <w:rsid w:val="002B7EEF"/>
    <w:rsid w:val="002C1AAC"/>
    <w:rsid w:val="002C1B9E"/>
    <w:rsid w:val="002D0275"/>
    <w:rsid w:val="002F465D"/>
    <w:rsid w:val="002F52F9"/>
    <w:rsid w:val="002F5CB4"/>
    <w:rsid w:val="00303AA9"/>
    <w:rsid w:val="003100B7"/>
    <w:rsid w:val="00323C5E"/>
    <w:rsid w:val="00327520"/>
    <w:rsid w:val="003306FC"/>
    <w:rsid w:val="00332BB0"/>
    <w:rsid w:val="00336685"/>
    <w:rsid w:val="00350639"/>
    <w:rsid w:val="00352165"/>
    <w:rsid w:val="00353015"/>
    <w:rsid w:val="00355D11"/>
    <w:rsid w:val="00356545"/>
    <w:rsid w:val="00360981"/>
    <w:rsid w:val="003622D2"/>
    <w:rsid w:val="00362750"/>
    <w:rsid w:val="003634BB"/>
    <w:rsid w:val="00381110"/>
    <w:rsid w:val="00383B2E"/>
    <w:rsid w:val="00386C6F"/>
    <w:rsid w:val="0039484E"/>
    <w:rsid w:val="00394981"/>
    <w:rsid w:val="00394D73"/>
    <w:rsid w:val="00394E1E"/>
    <w:rsid w:val="00395AAA"/>
    <w:rsid w:val="003A60C8"/>
    <w:rsid w:val="003B1ECC"/>
    <w:rsid w:val="003B2DA4"/>
    <w:rsid w:val="003B4FF4"/>
    <w:rsid w:val="003D41E5"/>
    <w:rsid w:val="003E01DF"/>
    <w:rsid w:val="003E212A"/>
    <w:rsid w:val="003E2DC7"/>
    <w:rsid w:val="003E5D99"/>
    <w:rsid w:val="003E713F"/>
    <w:rsid w:val="003F03E4"/>
    <w:rsid w:val="003F3DB7"/>
    <w:rsid w:val="003F6F03"/>
    <w:rsid w:val="003F73D2"/>
    <w:rsid w:val="00402A09"/>
    <w:rsid w:val="00403F43"/>
    <w:rsid w:val="00415DD7"/>
    <w:rsid w:val="00415E1B"/>
    <w:rsid w:val="00416CFE"/>
    <w:rsid w:val="00420BC6"/>
    <w:rsid w:val="0042453E"/>
    <w:rsid w:val="00426282"/>
    <w:rsid w:val="00427742"/>
    <w:rsid w:val="00437111"/>
    <w:rsid w:val="00437340"/>
    <w:rsid w:val="00444628"/>
    <w:rsid w:val="00450A4F"/>
    <w:rsid w:val="004510BF"/>
    <w:rsid w:val="0045286B"/>
    <w:rsid w:val="00454456"/>
    <w:rsid w:val="00454CAC"/>
    <w:rsid w:val="00456B61"/>
    <w:rsid w:val="0046010D"/>
    <w:rsid w:val="00466071"/>
    <w:rsid w:val="00466140"/>
    <w:rsid w:val="00470B25"/>
    <w:rsid w:val="00473B56"/>
    <w:rsid w:val="0048546D"/>
    <w:rsid w:val="00486923"/>
    <w:rsid w:val="00497AA8"/>
    <w:rsid w:val="004C4F02"/>
    <w:rsid w:val="004C55A4"/>
    <w:rsid w:val="004D0E85"/>
    <w:rsid w:val="004E055E"/>
    <w:rsid w:val="004E117C"/>
    <w:rsid w:val="004E1BC5"/>
    <w:rsid w:val="004E3BAA"/>
    <w:rsid w:val="004F1E14"/>
    <w:rsid w:val="00505C39"/>
    <w:rsid w:val="00527AE2"/>
    <w:rsid w:val="00532D2A"/>
    <w:rsid w:val="00534497"/>
    <w:rsid w:val="005406FB"/>
    <w:rsid w:val="00542B77"/>
    <w:rsid w:val="00546B3E"/>
    <w:rsid w:val="00551FEC"/>
    <w:rsid w:val="00552B86"/>
    <w:rsid w:val="0055377A"/>
    <w:rsid w:val="00555545"/>
    <w:rsid w:val="0055559F"/>
    <w:rsid w:val="0056001B"/>
    <w:rsid w:val="00564F22"/>
    <w:rsid w:val="0057732F"/>
    <w:rsid w:val="00580274"/>
    <w:rsid w:val="00585566"/>
    <w:rsid w:val="005866E7"/>
    <w:rsid w:val="005873E4"/>
    <w:rsid w:val="00590202"/>
    <w:rsid w:val="00595509"/>
    <w:rsid w:val="005978B2"/>
    <w:rsid w:val="005A1C01"/>
    <w:rsid w:val="005A27CD"/>
    <w:rsid w:val="005A33C2"/>
    <w:rsid w:val="005B0D7A"/>
    <w:rsid w:val="005C12C5"/>
    <w:rsid w:val="005C1582"/>
    <w:rsid w:val="005C4163"/>
    <w:rsid w:val="005C4FDB"/>
    <w:rsid w:val="005D2B0C"/>
    <w:rsid w:val="005D6150"/>
    <w:rsid w:val="005E479D"/>
    <w:rsid w:val="005E66C0"/>
    <w:rsid w:val="005E7078"/>
    <w:rsid w:val="005F105E"/>
    <w:rsid w:val="005F38ED"/>
    <w:rsid w:val="005F5A35"/>
    <w:rsid w:val="005F5C07"/>
    <w:rsid w:val="005F6DEB"/>
    <w:rsid w:val="005F71B0"/>
    <w:rsid w:val="00600B4C"/>
    <w:rsid w:val="0060729E"/>
    <w:rsid w:val="00607338"/>
    <w:rsid w:val="00613DAC"/>
    <w:rsid w:val="00624220"/>
    <w:rsid w:val="00626C2D"/>
    <w:rsid w:val="00635851"/>
    <w:rsid w:val="006376FD"/>
    <w:rsid w:val="00640B8A"/>
    <w:rsid w:val="00642C35"/>
    <w:rsid w:val="00643602"/>
    <w:rsid w:val="00643C1F"/>
    <w:rsid w:val="00643F5D"/>
    <w:rsid w:val="00645728"/>
    <w:rsid w:val="0065036E"/>
    <w:rsid w:val="00651A95"/>
    <w:rsid w:val="00660701"/>
    <w:rsid w:val="0066584A"/>
    <w:rsid w:val="006711D4"/>
    <w:rsid w:val="006711E3"/>
    <w:rsid w:val="006741BE"/>
    <w:rsid w:val="00674BA1"/>
    <w:rsid w:val="00674E84"/>
    <w:rsid w:val="0067793C"/>
    <w:rsid w:val="00677AB2"/>
    <w:rsid w:val="00683A20"/>
    <w:rsid w:val="00684759"/>
    <w:rsid w:val="00687A6D"/>
    <w:rsid w:val="006A29F0"/>
    <w:rsid w:val="006A3CD0"/>
    <w:rsid w:val="006B7782"/>
    <w:rsid w:val="006C089A"/>
    <w:rsid w:val="006C3C76"/>
    <w:rsid w:val="006C4230"/>
    <w:rsid w:val="006C4D89"/>
    <w:rsid w:val="006D2A67"/>
    <w:rsid w:val="006D41B8"/>
    <w:rsid w:val="006D4ADD"/>
    <w:rsid w:val="006D69B5"/>
    <w:rsid w:val="006E11F4"/>
    <w:rsid w:val="006E22C9"/>
    <w:rsid w:val="006E2D22"/>
    <w:rsid w:val="006E3619"/>
    <w:rsid w:val="006E37FD"/>
    <w:rsid w:val="006E388C"/>
    <w:rsid w:val="00702EAC"/>
    <w:rsid w:val="007051B0"/>
    <w:rsid w:val="00705B8F"/>
    <w:rsid w:val="00707DC5"/>
    <w:rsid w:val="007105EA"/>
    <w:rsid w:val="00711B5B"/>
    <w:rsid w:val="007205B3"/>
    <w:rsid w:val="007212F4"/>
    <w:rsid w:val="007354E2"/>
    <w:rsid w:val="0073671B"/>
    <w:rsid w:val="00744677"/>
    <w:rsid w:val="00746D95"/>
    <w:rsid w:val="00747D68"/>
    <w:rsid w:val="00772C9E"/>
    <w:rsid w:val="00777C34"/>
    <w:rsid w:val="00786B60"/>
    <w:rsid w:val="00786FFF"/>
    <w:rsid w:val="00794891"/>
    <w:rsid w:val="00797CD9"/>
    <w:rsid w:val="007A190A"/>
    <w:rsid w:val="007A2C70"/>
    <w:rsid w:val="007B313C"/>
    <w:rsid w:val="007B5C5B"/>
    <w:rsid w:val="007C4038"/>
    <w:rsid w:val="007D015D"/>
    <w:rsid w:val="007D1A1C"/>
    <w:rsid w:val="007D347D"/>
    <w:rsid w:val="007D50B3"/>
    <w:rsid w:val="007D52BE"/>
    <w:rsid w:val="007E2336"/>
    <w:rsid w:val="007E3B1C"/>
    <w:rsid w:val="007E6330"/>
    <w:rsid w:val="007F0E3D"/>
    <w:rsid w:val="007F21F3"/>
    <w:rsid w:val="007F485C"/>
    <w:rsid w:val="007F4F83"/>
    <w:rsid w:val="007F7D03"/>
    <w:rsid w:val="008002BF"/>
    <w:rsid w:val="00800EB1"/>
    <w:rsid w:val="0080500F"/>
    <w:rsid w:val="00813E6E"/>
    <w:rsid w:val="0082033E"/>
    <w:rsid w:val="00822562"/>
    <w:rsid w:val="00827388"/>
    <w:rsid w:val="00837B4F"/>
    <w:rsid w:val="0084012E"/>
    <w:rsid w:val="00841B2F"/>
    <w:rsid w:val="00843D11"/>
    <w:rsid w:val="00844709"/>
    <w:rsid w:val="008564C4"/>
    <w:rsid w:val="00857370"/>
    <w:rsid w:val="00873841"/>
    <w:rsid w:val="00880F72"/>
    <w:rsid w:val="00883966"/>
    <w:rsid w:val="008923C8"/>
    <w:rsid w:val="008A2379"/>
    <w:rsid w:val="008B2D66"/>
    <w:rsid w:val="008C2A79"/>
    <w:rsid w:val="008D69F6"/>
    <w:rsid w:val="008E3E29"/>
    <w:rsid w:val="008E503B"/>
    <w:rsid w:val="008E5DD4"/>
    <w:rsid w:val="00901A0F"/>
    <w:rsid w:val="00914D04"/>
    <w:rsid w:val="0092111A"/>
    <w:rsid w:val="00921308"/>
    <w:rsid w:val="00921AEA"/>
    <w:rsid w:val="009230F4"/>
    <w:rsid w:val="00925E6B"/>
    <w:rsid w:val="00932B2B"/>
    <w:rsid w:val="00937229"/>
    <w:rsid w:val="0094337D"/>
    <w:rsid w:val="009452FC"/>
    <w:rsid w:val="0094648D"/>
    <w:rsid w:val="00946A9D"/>
    <w:rsid w:val="00953044"/>
    <w:rsid w:val="00953DC7"/>
    <w:rsid w:val="00956DDC"/>
    <w:rsid w:val="009636E1"/>
    <w:rsid w:val="009659B8"/>
    <w:rsid w:val="00973A73"/>
    <w:rsid w:val="009821B7"/>
    <w:rsid w:val="00984929"/>
    <w:rsid w:val="00991A7B"/>
    <w:rsid w:val="00993BAF"/>
    <w:rsid w:val="0099495C"/>
    <w:rsid w:val="009A3BA1"/>
    <w:rsid w:val="009A54BA"/>
    <w:rsid w:val="009A5A59"/>
    <w:rsid w:val="009A5B5F"/>
    <w:rsid w:val="009B382E"/>
    <w:rsid w:val="009B4AF2"/>
    <w:rsid w:val="009D0379"/>
    <w:rsid w:val="009D2439"/>
    <w:rsid w:val="009D2F30"/>
    <w:rsid w:val="009E06DB"/>
    <w:rsid w:val="009E2817"/>
    <w:rsid w:val="009E3D32"/>
    <w:rsid w:val="009E60E0"/>
    <w:rsid w:val="009E640D"/>
    <w:rsid w:val="009E7FAA"/>
    <w:rsid w:val="009F6FD4"/>
    <w:rsid w:val="00A232CC"/>
    <w:rsid w:val="00A30CA5"/>
    <w:rsid w:val="00A31EF0"/>
    <w:rsid w:val="00A340CD"/>
    <w:rsid w:val="00A456E7"/>
    <w:rsid w:val="00A45B99"/>
    <w:rsid w:val="00A4660C"/>
    <w:rsid w:val="00A50F13"/>
    <w:rsid w:val="00A55995"/>
    <w:rsid w:val="00A6171E"/>
    <w:rsid w:val="00A64CAB"/>
    <w:rsid w:val="00A7660E"/>
    <w:rsid w:val="00A85D13"/>
    <w:rsid w:val="00A86130"/>
    <w:rsid w:val="00A90FBE"/>
    <w:rsid w:val="00AA345B"/>
    <w:rsid w:val="00AA458C"/>
    <w:rsid w:val="00AA53EB"/>
    <w:rsid w:val="00AA6817"/>
    <w:rsid w:val="00AB2E03"/>
    <w:rsid w:val="00AB38FA"/>
    <w:rsid w:val="00AC1760"/>
    <w:rsid w:val="00AC1DD7"/>
    <w:rsid w:val="00AC2F74"/>
    <w:rsid w:val="00AD1B2D"/>
    <w:rsid w:val="00AD20D9"/>
    <w:rsid w:val="00AE0519"/>
    <w:rsid w:val="00AE2E6B"/>
    <w:rsid w:val="00AE4B90"/>
    <w:rsid w:val="00AE6794"/>
    <w:rsid w:val="00AF2D60"/>
    <w:rsid w:val="00AF5B0F"/>
    <w:rsid w:val="00AF75CE"/>
    <w:rsid w:val="00B00F0C"/>
    <w:rsid w:val="00B01E84"/>
    <w:rsid w:val="00B05FA2"/>
    <w:rsid w:val="00B12B24"/>
    <w:rsid w:val="00B14283"/>
    <w:rsid w:val="00B333DE"/>
    <w:rsid w:val="00B4187E"/>
    <w:rsid w:val="00B44A7B"/>
    <w:rsid w:val="00B45153"/>
    <w:rsid w:val="00B5099B"/>
    <w:rsid w:val="00B63067"/>
    <w:rsid w:val="00B63E53"/>
    <w:rsid w:val="00B64A06"/>
    <w:rsid w:val="00B66796"/>
    <w:rsid w:val="00B679C2"/>
    <w:rsid w:val="00B67A47"/>
    <w:rsid w:val="00B710E9"/>
    <w:rsid w:val="00B71CA3"/>
    <w:rsid w:val="00B81FDC"/>
    <w:rsid w:val="00B86B36"/>
    <w:rsid w:val="00B87E7C"/>
    <w:rsid w:val="00BB56E8"/>
    <w:rsid w:val="00BC1F0D"/>
    <w:rsid w:val="00BD5BE3"/>
    <w:rsid w:val="00BD6D02"/>
    <w:rsid w:val="00BD75C2"/>
    <w:rsid w:val="00BE71FE"/>
    <w:rsid w:val="00C05643"/>
    <w:rsid w:val="00C140EA"/>
    <w:rsid w:val="00C2231F"/>
    <w:rsid w:val="00C25896"/>
    <w:rsid w:val="00C35822"/>
    <w:rsid w:val="00C40AA0"/>
    <w:rsid w:val="00C41710"/>
    <w:rsid w:val="00C4534C"/>
    <w:rsid w:val="00C52E55"/>
    <w:rsid w:val="00C57A30"/>
    <w:rsid w:val="00C608A6"/>
    <w:rsid w:val="00C617C4"/>
    <w:rsid w:val="00C65848"/>
    <w:rsid w:val="00C67DF8"/>
    <w:rsid w:val="00C701E0"/>
    <w:rsid w:val="00C75F8A"/>
    <w:rsid w:val="00C84DA2"/>
    <w:rsid w:val="00C9094D"/>
    <w:rsid w:val="00C97865"/>
    <w:rsid w:val="00CA1E32"/>
    <w:rsid w:val="00CA47FA"/>
    <w:rsid w:val="00CB5065"/>
    <w:rsid w:val="00CB7442"/>
    <w:rsid w:val="00CB7508"/>
    <w:rsid w:val="00CC12F5"/>
    <w:rsid w:val="00CC249C"/>
    <w:rsid w:val="00CC358D"/>
    <w:rsid w:val="00CD0099"/>
    <w:rsid w:val="00CD5607"/>
    <w:rsid w:val="00CD5BA0"/>
    <w:rsid w:val="00CD6227"/>
    <w:rsid w:val="00CE0F9D"/>
    <w:rsid w:val="00CE4922"/>
    <w:rsid w:val="00CF022A"/>
    <w:rsid w:val="00CF2445"/>
    <w:rsid w:val="00CF6E8E"/>
    <w:rsid w:val="00CF7B49"/>
    <w:rsid w:val="00D01CED"/>
    <w:rsid w:val="00D076FB"/>
    <w:rsid w:val="00D12FF9"/>
    <w:rsid w:val="00D14A5E"/>
    <w:rsid w:val="00D3249A"/>
    <w:rsid w:val="00D3288E"/>
    <w:rsid w:val="00D32DF1"/>
    <w:rsid w:val="00D4342B"/>
    <w:rsid w:val="00D43F68"/>
    <w:rsid w:val="00D4701B"/>
    <w:rsid w:val="00D568DF"/>
    <w:rsid w:val="00D57A12"/>
    <w:rsid w:val="00D57B84"/>
    <w:rsid w:val="00D57F10"/>
    <w:rsid w:val="00D61638"/>
    <w:rsid w:val="00D62C0E"/>
    <w:rsid w:val="00D63A38"/>
    <w:rsid w:val="00D72AAB"/>
    <w:rsid w:val="00D72D86"/>
    <w:rsid w:val="00D74BAC"/>
    <w:rsid w:val="00D868F0"/>
    <w:rsid w:val="00D91510"/>
    <w:rsid w:val="00D94E59"/>
    <w:rsid w:val="00DA1EBD"/>
    <w:rsid w:val="00DA5503"/>
    <w:rsid w:val="00DB0B04"/>
    <w:rsid w:val="00DB7032"/>
    <w:rsid w:val="00DD3D28"/>
    <w:rsid w:val="00DE09AA"/>
    <w:rsid w:val="00DF197F"/>
    <w:rsid w:val="00DF24CE"/>
    <w:rsid w:val="00DF3390"/>
    <w:rsid w:val="00DF6240"/>
    <w:rsid w:val="00E03AD9"/>
    <w:rsid w:val="00E04DAF"/>
    <w:rsid w:val="00E15A83"/>
    <w:rsid w:val="00E2024B"/>
    <w:rsid w:val="00E302CE"/>
    <w:rsid w:val="00E3431C"/>
    <w:rsid w:val="00E36ECB"/>
    <w:rsid w:val="00E40C62"/>
    <w:rsid w:val="00E514ED"/>
    <w:rsid w:val="00E52A39"/>
    <w:rsid w:val="00E53676"/>
    <w:rsid w:val="00E57603"/>
    <w:rsid w:val="00E623EA"/>
    <w:rsid w:val="00E65014"/>
    <w:rsid w:val="00E67D0C"/>
    <w:rsid w:val="00E707EE"/>
    <w:rsid w:val="00E71285"/>
    <w:rsid w:val="00E80023"/>
    <w:rsid w:val="00E80A55"/>
    <w:rsid w:val="00E83F4D"/>
    <w:rsid w:val="00EA3B55"/>
    <w:rsid w:val="00EA4869"/>
    <w:rsid w:val="00EB085C"/>
    <w:rsid w:val="00EB190F"/>
    <w:rsid w:val="00EB2A36"/>
    <w:rsid w:val="00ED2900"/>
    <w:rsid w:val="00ED3192"/>
    <w:rsid w:val="00ED52EF"/>
    <w:rsid w:val="00EE0496"/>
    <w:rsid w:val="00EE7C40"/>
    <w:rsid w:val="00F0322B"/>
    <w:rsid w:val="00F1454A"/>
    <w:rsid w:val="00F23312"/>
    <w:rsid w:val="00F34F0C"/>
    <w:rsid w:val="00F35A09"/>
    <w:rsid w:val="00F42AD5"/>
    <w:rsid w:val="00F47C91"/>
    <w:rsid w:val="00F545C9"/>
    <w:rsid w:val="00F6093A"/>
    <w:rsid w:val="00F65077"/>
    <w:rsid w:val="00F666CF"/>
    <w:rsid w:val="00F674CC"/>
    <w:rsid w:val="00F701A2"/>
    <w:rsid w:val="00F760CF"/>
    <w:rsid w:val="00F83102"/>
    <w:rsid w:val="00F87F49"/>
    <w:rsid w:val="00F976D2"/>
    <w:rsid w:val="00FA21E9"/>
    <w:rsid w:val="00FA542C"/>
    <w:rsid w:val="00FA5800"/>
    <w:rsid w:val="00FB1EA2"/>
    <w:rsid w:val="00FB301A"/>
    <w:rsid w:val="00FB66C3"/>
    <w:rsid w:val="00FC2512"/>
    <w:rsid w:val="00FC6E5C"/>
    <w:rsid w:val="00FD24FE"/>
    <w:rsid w:val="00FD5735"/>
    <w:rsid w:val="00FD7968"/>
    <w:rsid w:val="00FF09F4"/>
    <w:rsid w:val="00FF3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D47C3"/>
  <w14:defaultImageDpi w14:val="0"/>
  <w15:docId w15:val="{A4742A84-078B-4911-8E52-D5C27A7B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639"/>
    <w:pPr>
      <w:spacing w:after="0" w:line="240" w:lineRule="auto"/>
    </w:pPr>
    <w:rPr>
      <w:sz w:val="20"/>
      <w:szCs w:val="20"/>
    </w:rPr>
  </w:style>
  <w:style w:type="paragraph" w:styleId="1">
    <w:name w:val="heading 1"/>
    <w:basedOn w:val="a"/>
    <w:next w:val="a"/>
    <w:link w:val="10"/>
    <w:uiPriority w:val="99"/>
    <w:qFormat/>
    <w:rsid w:val="00350639"/>
    <w:pPr>
      <w:keepNext/>
      <w:jc w:val="center"/>
      <w:outlineLvl w:val="0"/>
    </w:pPr>
    <w:rPr>
      <w:rFonts w:ascii="Arial" w:hAnsi="Arial" w:cs="Arial"/>
      <w:b/>
      <w:bCs/>
      <w:sz w:val="28"/>
      <w:szCs w:val="28"/>
    </w:rPr>
  </w:style>
  <w:style w:type="paragraph" w:styleId="2">
    <w:name w:val="heading 2"/>
    <w:basedOn w:val="a"/>
    <w:next w:val="a"/>
    <w:link w:val="20"/>
    <w:uiPriority w:val="99"/>
    <w:qFormat/>
    <w:rsid w:val="00350639"/>
    <w:pPr>
      <w:keepNext/>
      <w:ind w:firstLine="720"/>
      <w:jc w:val="both"/>
      <w:outlineLvl w:val="1"/>
    </w:pPr>
    <w:rPr>
      <w:rFonts w:ascii="Arial" w:hAnsi="Arial" w:cs="Arial"/>
      <w:b/>
      <w:bCs/>
      <w:sz w:val="24"/>
      <w:szCs w:val="24"/>
    </w:rPr>
  </w:style>
  <w:style w:type="paragraph" w:styleId="3">
    <w:name w:val="heading 3"/>
    <w:basedOn w:val="a"/>
    <w:next w:val="a"/>
    <w:link w:val="30"/>
    <w:uiPriority w:val="99"/>
    <w:qFormat/>
    <w:rsid w:val="00350639"/>
    <w:pPr>
      <w:keepNext/>
      <w:spacing w:line="360" w:lineRule="auto"/>
      <w:jc w:val="center"/>
      <w:outlineLvl w:val="2"/>
    </w:pPr>
    <w:rPr>
      <w:rFonts w:ascii="Arial" w:hAnsi="Arial" w:cs="Arial"/>
      <w:b/>
      <w:bCs/>
      <w:sz w:val="36"/>
      <w:szCs w:val="36"/>
    </w:rPr>
  </w:style>
  <w:style w:type="paragraph" w:styleId="4">
    <w:name w:val="heading 4"/>
    <w:basedOn w:val="a"/>
    <w:next w:val="a"/>
    <w:link w:val="40"/>
    <w:uiPriority w:val="99"/>
    <w:qFormat/>
    <w:rsid w:val="00350639"/>
    <w:pPr>
      <w:keepNext/>
      <w:spacing w:line="360" w:lineRule="auto"/>
      <w:jc w:val="center"/>
      <w:outlineLvl w:val="3"/>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63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5063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50639"/>
    <w:rPr>
      <w:rFonts w:ascii="Cambria" w:hAnsi="Cambria" w:cs="Times New Roman"/>
      <w:b/>
      <w:bCs/>
      <w:sz w:val="26"/>
      <w:szCs w:val="26"/>
    </w:rPr>
  </w:style>
  <w:style w:type="character" w:customStyle="1" w:styleId="40">
    <w:name w:val="Заголовок 4 Знак"/>
    <w:basedOn w:val="a0"/>
    <w:link w:val="4"/>
    <w:uiPriority w:val="99"/>
    <w:semiHidden/>
    <w:locked/>
    <w:rsid w:val="00350639"/>
    <w:rPr>
      <w:rFonts w:ascii="Calibri" w:hAnsi="Calibri" w:cs="Times New Roman"/>
      <w:b/>
      <w:bCs/>
      <w:sz w:val="28"/>
      <w:szCs w:val="28"/>
    </w:rPr>
  </w:style>
  <w:style w:type="paragraph" w:styleId="a3">
    <w:name w:val="Body Text Indent"/>
    <w:basedOn w:val="a"/>
    <w:link w:val="a4"/>
    <w:uiPriority w:val="99"/>
    <w:rsid w:val="00350639"/>
    <w:pPr>
      <w:ind w:firstLine="720"/>
      <w:jc w:val="both"/>
    </w:pPr>
    <w:rPr>
      <w:rFonts w:ascii="Arial" w:hAnsi="Arial" w:cs="Arial"/>
      <w:sz w:val="24"/>
      <w:szCs w:val="24"/>
    </w:rPr>
  </w:style>
  <w:style w:type="character" w:customStyle="1" w:styleId="a4">
    <w:name w:val="Основной текст с отступом Знак"/>
    <w:basedOn w:val="a0"/>
    <w:link w:val="a3"/>
    <w:uiPriority w:val="99"/>
    <w:semiHidden/>
    <w:locked/>
    <w:rsid w:val="00350639"/>
    <w:rPr>
      <w:rFonts w:cs="Times New Roman"/>
      <w:sz w:val="20"/>
      <w:szCs w:val="20"/>
    </w:rPr>
  </w:style>
  <w:style w:type="paragraph" w:styleId="a5">
    <w:name w:val="Balloon Text"/>
    <w:basedOn w:val="a"/>
    <w:link w:val="a6"/>
    <w:uiPriority w:val="99"/>
    <w:rsid w:val="0022791F"/>
    <w:rPr>
      <w:rFonts w:ascii="Tahoma" w:hAnsi="Tahoma" w:cs="Tahoma"/>
      <w:sz w:val="16"/>
      <w:szCs w:val="16"/>
    </w:rPr>
  </w:style>
  <w:style w:type="character" w:customStyle="1" w:styleId="a6">
    <w:name w:val="Текст выноски Знак"/>
    <w:basedOn w:val="a0"/>
    <w:link w:val="a5"/>
    <w:locked/>
    <w:rsid w:val="00350639"/>
    <w:rPr>
      <w:rFonts w:ascii="Tahoma" w:hAnsi="Tahoma" w:cs="Tahoma"/>
      <w:sz w:val="16"/>
      <w:szCs w:val="16"/>
    </w:rPr>
  </w:style>
  <w:style w:type="paragraph" w:styleId="a7">
    <w:name w:val="List Paragraph"/>
    <w:basedOn w:val="a"/>
    <w:uiPriority w:val="34"/>
    <w:qFormat/>
    <w:rsid w:val="0004485D"/>
    <w:pPr>
      <w:ind w:left="720"/>
      <w:contextualSpacing/>
    </w:pPr>
  </w:style>
  <w:style w:type="numbering" w:customStyle="1" w:styleId="12">
    <w:name w:val="Нет списка1"/>
    <w:next w:val="a2"/>
    <w:uiPriority w:val="99"/>
    <w:semiHidden/>
    <w:unhideWhenUsed/>
    <w:rsid w:val="00660701"/>
  </w:style>
  <w:style w:type="character" w:customStyle="1" w:styleId="a8">
    <w:name w:val="Верхний колонтитул Знак"/>
    <w:basedOn w:val="a0"/>
    <w:link w:val="a9"/>
    <w:uiPriority w:val="99"/>
    <w:locked/>
    <w:rsid w:val="00660701"/>
    <w:rPr>
      <w:sz w:val="24"/>
      <w:szCs w:val="24"/>
      <w:lang w:val="x-none"/>
    </w:rPr>
  </w:style>
  <w:style w:type="paragraph" w:styleId="a9">
    <w:name w:val="header"/>
    <w:basedOn w:val="a"/>
    <w:link w:val="a8"/>
    <w:uiPriority w:val="99"/>
    <w:unhideWhenUsed/>
    <w:rsid w:val="00660701"/>
    <w:pPr>
      <w:tabs>
        <w:tab w:val="center" w:pos="4677"/>
        <w:tab w:val="right" w:pos="9355"/>
      </w:tabs>
    </w:pPr>
    <w:rPr>
      <w:sz w:val="24"/>
      <w:szCs w:val="24"/>
      <w:lang w:val="x-none"/>
    </w:rPr>
  </w:style>
  <w:style w:type="character" w:customStyle="1" w:styleId="13">
    <w:name w:val="Верхний колонтитул Знак1"/>
    <w:basedOn w:val="a0"/>
    <w:uiPriority w:val="99"/>
    <w:semiHidden/>
    <w:rsid w:val="00660701"/>
    <w:rPr>
      <w:sz w:val="20"/>
      <w:szCs w:val="20"/>
    </w:rPr>
  </w:style>
  <w:style w:type="character" w:customStyle="1" w:styleId="aa">
    <w:name w:val="Нижний колонтитул Знак"/>
    <w:basedOn w:val="a0"/>
    <w:link w:val="ab"/>
    <w:uiPriority w:val="99"/>
    <w:locked/>
    <w:rsid w:val="00660701"/>
    <w:rPr>
      <w:sz w:val="24"/>
      <w:szCs w:val="24"/>
      <w:lang w:val="x-none"/>
    </w:rPr>
  </w:style>
  <w:style w:type="paragraph" w:styleId="ab">
    <w:name w:val="footer"/>
    <w:basedOn w:val="a"/>
    <w:link w:val="aa"/>
    <w:uiPriority w:val="99"/>
    <w:unhideWhenUsed/>
    <w:rsid w:val="00660701"/>
    <w:pPr>
      <w:tabs>
        <w:tab w:val="center" w:pos="4677"/>
        <w:tab w:val="right" w:pos="9355"/>
      </w:tabs>
    </w:pPr>
    <w:rPr>
      <w:sz w:val="24"/>
      <w:szCs w:val="24"/>
      <w:lang w:val="x-none"/>
    </w:rPr>
  </w:style>
  <w:style w:type="character" w:customStyle="1" w:styleId="14">
    <w:name w:val="Нижний колонтитул Знак1"/>
    <w:basedOn w:val="a0"/>
    <w:uiPriority w:val="99"/>
    <w:semiHidden/>
    <w:rsid w:val="00660701"/>
    <w:rPr>
      <w:sz w:val="20"/>
      <w:szCs w:val="20"/>
    </w:rPr>
  </w:style>
  <w:style w:type="character" w:customStyle="1" w:styleId="15">
    <w:name w:val="Текст выноски Знак1"/>
    <w:basedOn w:val="a0"/>
    <w:uiPriority w:val="99"/>
    <w:semiHidden/>
    <w:rsid w:val="00660701"/>
    <w:rPr>
      <w:rFonts w:ascii="Segoe UI" w:hAnsi="Segoe UI" w:cs="Segoe UI"/>
      <w:sz w:val="18"/>
      <w:szCs w:val="18"/>
      <w:lang w:eastAsia="ru-RU"/>
    </w:rPr>
  </w:style>
  <w:style w:type="paragraph" w:customStyle="1" w:styleId="ConsPlusCell">
    <w:name w:val="ConsPlusCell"/>
    <w:rsid w:val="00660701"/>
    <w:pPr>
      <w:autoSpaceDE w:val="0"/>
      <w:autoSpaceDN w:val="0"/>
      <w:adjustRightInd w:val="0"/>
      <w:spacing w:after="0" w:line="240" w:lineRule="auto"/>
    </w:pPr>
    <w:rPr>
      <w:rFonts w:ascii="Arial" w:hAnsi="Arial" w:cs="Arial"/>
      <w:sz w:val="20"/>
      <w:szCs w:val="20"/>
    </w:rPr>
  </w:style>
  <w:style w:type="paragraph" w:customStyle="1" w:styleId="ConsPlusNormal">
    <w:name w:val="ConsPlusNormal"/>
    <w:rsid w:val="00660701"/>
    <w:pPr>
      <w:autoSpaceDE w:val="0"/>
      <w:autoSpaceDN w:val="0"/>
      <w:adjustRightInd w:val="0"/>
      <w:spacing w:after="0" w:line="240" w:lineRule="auto"/>
    </w:pPr>
    <w:rPr>
      <w:rFonts w:ascii="Arial" w:hAnsi="Arial" w:cs="Arial"/>
      <w:sz w:val="20"/>
      <w:szCs w:val="20"/>
    </w:rPr>
  </w:style>
  <w:style w:type="table" w:styleId="ac">
    <w:name w:val="Table Grid"/>
    <w:basedOn w:val="a1"/>
    <w:uiPriority w:val="59"/>
    <w:locked/>
    <w:rsid w:val="00660701"/>
    <w:pPr>
      <w:spacing w:after="0" w:line="240" w:lineRule="auto"/>
    </w:pPr>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660701"/>
    <w:pPr>
      <w:numPr>
        <w:numId w:val="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60701"/>
    <w:pPr>
      <w:numPr>
        <w:ilvl w:val="2"/>
        <w:numId w:val="4"/>
      </w:numPr>
      <w:spacing w:line="276" w:lineRule="auto"/>
      <w:jc w:val="both"/>
    </w:pPr>
    <w:rPr>
      <w:sz w:val="28"/>
      <w:szCs w:val="28"/>
      <w:lang w:eastAsia="en-US"/>
    </w:rPr>
  </w:style>
  <w:style w:type="paragraph" w:customStyle="1" w:styleId="11">
    <w:name w:val="Рег. Основной текст уровнеь 1.1 (базовый)"/>
    <w:basedOn w:val="ConsPlusNormal"/>
    <w:qFormat/>
    <w:rsid w:val="00660701"/>
    <w:pPr>
      <w:numPr>
        <w:ilvl w:val="1"/>
        <w:numId w:val="4"/>
      </w:numPr>
      <w:spacing w:line="276" w:lineRule="auto"/>
      <w:jc w:val="both"/>
    </w:pPr>
    <w:rPr>
      <w:rFonts w:ascii="Times New Roman" w:hAnsi="Times New Roman" w:cs="Times New Roman"/>
      <w:sz w:val="28"/>
      <w:szCs w:val="28"/>
      <w:lang w:eastAsia="en-US"/>
    </w:rPr>
  </w:style>
  <w:style w:type="paragraph" w:customStyle="1" w:styleId="formattext">
    <w:name w:val="formattext"/>
    <w:basedOn w:val="a"/>
    <w:rsid w:val="00660701"/>
    <w:pPr>
      <w:spacing w:before="100" w:beforeAutospacing="1" w:after="100" w:afterAutospacing="1"/>
    </w:pPr>
    <w:rPr>
      <w:sz w:val="24"/>
      <w:szCs w:val="24"/>
    </w:rPr>
  </w:style>
  <w:style w:type="paragraph" w:customStyle="1" w:styleId="16">
    <w:name w:val="Без интервала1"/>
    <w:next w:val="ad"/>
    <w:uiPriority w:val="1"/>
    <w:qFormat/>
    <w:rsid w:val="00660701"/>
    <w:pPr>
      <w:spacing w:after="0" w:line="240" w:lineRule="auto"/>
    </w:pPr>
    <w:rPr>
      <w:rFonts w:ascii="Calibri" w:hAnsi="Calibri"/>
      <w:lang w:eastAsia="en-US"/>
    </w:rPr>
  </w:style>
  <w:style w:type="character" w:styleId="ae">
    <w:name w:val="page number"/>
    <w:basedOn w:val="a0"/>
    <w:uiPriority w:val="99"/>
    <w:rsid w:val="00660701"/>
    <w:rPr>
      <w:rFonts w:cs="Times New Roman"/>
    </w:rPr>
  </w:style>
  <w:style w:type="paragraph" w:styleId="ad">
    <w:name w:val="No Spacing"/>
    <w:uiPriority w:val="1"/>
    <w:qFormat/>
    <w:rsid w:val="00660701"/>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E3A1ACBC17E94A822A485204A3BFBA9E77281546F3B26044B1418D4o3nCF" TargetMode="External"/><Relationship Id="rId13" Type="http://schemas.openxmlformats.org/officeDocument/2006/relationships/image" Target="media/image2.wmf"/><Relationship Id="rId18" Type="http://schemas.openxmlformats.org/officeDocument/2006/relationships/hyperlink" Target="consultantplus://offline/ref=FE36811BCB1FADC22608C9ABD1211DF897C43B739B72B7EC2D731668132Dt2L" TargetMode="External"/><Relationship Id="rId3" Type="http://schemas.openxmlformats.org/officeDocument/2006/relationships/styles" Target="styles.xml"/><Relationship Id="rId21" Type="http://schemas.openxmlformats.org/officeDocument/2006/relationships/hyperlink" Target="consultantplus://offline/ref=E89E9FF53E81D6EDECE046CC064314183EA8619376096F75E826E1D0D45C39H" TargetMode="External"/><Relationship Id="rId7" Type="http://schemas.openxmlformats.org/officeDocument/2006/relationships/hyperlink" Target="consultantplus://offline/ref=A62E3A1ACBC17E94A822A58B354A3BFBA9E6738A52633B26044B1418D4o3nCF" TargetMode="External"/><Relationship Id="rId12" Type="http://schemas.openxmlformats.org/officeDocument/2006/relationships/hyperlink" Target="consultantplus://offline/ref=B458321A75629C72871C255C4BC3FBD90F1CA1FAF044A9F8880DD6096DMFbFK" TargetMode="External"/><Relationship Id="rId17" Type="http://schemas.openxmlformats.org/officeDocument/2006/relationships/hyperlink" Target="consultantplus://offline/ref=FE36811BCB1FADC22608C9ABD1211DF897C43B739A7FB7EC2D731668132Dt2L" TargetMode="External"/><Relationship Id="rId2" Type="http://schemas.openxmlformats.org/officeDocument/2006/relationships/numbering" Target="numbering.xml"/><Relationship Id="rId16" Type="http://schemas.openxmlformats.org/officeDocument/2006/relationships/hyperlink" Target="consultantplus://offline/ref=65F2F576376CD73C4A7D243A5DC5ED0B1D36770AF48BDB602B4A4F5E6749CACC5FE5D01B74230B12E40BK" TargetMode="External"/><Relationship Id="rId20" Type="http://schemas.openxmlformats.org/officeDocument/2006/relationships/hyperlink" Target="consultantplus://offline/ref=FE36811BCB1FADC22608C8A5C4211DF897CB3E7F9270B7EC2D731668132Dt2L" TargetMode="External"/><Relationship Id="rId1" Type="http://schemas.openxmlformats.org/officeDocument/2006/relationships/customXml" Target="../customXml/item1.xml"/><Relationship Id="rId6" Type="http://schemas.openxmlformats.org/officeDocument/2006/relationships/hyperlink" Target="consultantplus://offline/ref=371608657E01963F589AFA069517F97E81838E82ECBF4138260530497As6P9G"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65F2F576376CD73C4A7D243A5DC5ED0B1D36770AF48BDB602B4A4F5E6749CACC5FE5D01B74230B12E40BK" TargetMode="External"/><Relationship Id="rId23" Type="http://schemas.openxmlformats.org/officeDocument/2006/relationships/theme" Target="theme/theme1.xml"/><Relationship Id="rId10" Type="http://schemas.openxmlformats.org/officeDocument/2006/relationships/hyperlink" Target="consultantplus://offline/ref=A62E3A1ACBC17E94A822A58B354A3BFBA9E8778D5C603B26044B1418D4o3nCF" TargetMode="External"/><Relationship Id="rId19" Type="http://schemas.openxmlformats.org/officeDocument/2006/relationships/hyperlink" Target="consultantplus://offline/ref=C77063FB4CF676809BCEEA8C76EB28FEED7785E43127249DC72F9CAF77m2oBO" TargetMode="External"/><Relationship Id="rId4" Type="http://schemas.openxmlformats.org/officeDocument/2006/relationships/settings" Target="settings.xml"/><Relationship Id="rId9" Type="http://schemas.openxmlformats.org/officeDocument/2006/relationships/hyperlink" Target="consultantplus://offline/ref=A62E3A1ACBC17E94A822A485204A3BFBA9E7728155623B26044B1418D4o3nCF" TargetMode="External"/><Relationship Id="rId14" Type="http://schemas.openxmlformats.org/officeDocument/2006/relationships/hyperlink" Target="consultantplus://offline/ref=65F2F576376CD73C4A7D243A5DC5ED0B1D36770AF48BDB602B4A4F5E6749CACC5FE5D01B74230B12E40B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C98C-6E99-4FF7-9C77-DE5A2A65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90</Pages>
  <Words>18813</Words>
  <Characters>107239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ojp1</dc:creator>
  <cp:keywords/>
  <dc:description/>
  <cp:lastModifiedBy>oo13</cp:lastModifiedBy>
  <cp:revision>3</cp:revision>
  <cp:lastPrinted>2017-12-06T08:23:00Z</cp:lastPrinted>
  <dcterms:created xsi:type="dcterms:W3CDTF">2017-12-27T07:25:00Z</dcterms:created>
  <dcterms:modified xsi:type="dcterms:W3CDTF">2017-12-27T07:52:00Z</dcterms:modified>
</cp:coreProperties>
</file>